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B10F45E" w14:textId="33A75ACD" w:rsidR="005C20E8" w:rsidRDefault="002B717F" w:rsidP="005A2F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C20E8">
        <w:rPr>
          <w:rFonts w:ascii="Times New Roman" w:eastAsia="Calibri" w:hAnsi="Times New Roman" w:cs="Times New Roman"/>
          <w:bCs/>
          <w:sz w:val="12"/>
          <w:szCs w:val="12"/>
        </w:rPr>
        <w:t xml:space="preserve">Постановление администрации сельского поселения Кутузовский </w:t>
      </w:r>
      <w:r w:rsidR="005C20E8" w:rsidRPr="007B2C91">
        <w:rPr>
          <w:rFonts w:ascii="Times New Roman" w:eastAsia="Calibri" w:hAnsi="Times New Roman" w:cs="Times New Roman"/>
          <w:bCs/>
          <w:sz w:val="12"/>
          <w:szCs w:val="12"/>
        </w:rPr>
        <w:t>му</w:t>
      </w:r>
      <w:r w:rsidR="005C20E8">
        <w:rPr>
          <w:rFonts w:ascii="Times New Roman" w:eastAsia="Calibri" w:hAnsi="Times New Roman" w:cs="Times New Roman"/>
          <w:bCs/>
          <w:sz w:val="12"/>
          <w:szCs w:val="12"/>
        </w:rPr>
        <w:t xml:space="preserve">ниципального района Сергиевский </w:t>
      </w:r>
      <w:r w:rsidR="005C20E8" w:rsidRPr="007B2C91">
        <w:rPr>
          <w:rFonts w:ascii="Times New Roman" w:eastAsia="Calibri" w:hAnsi="Times New Roman" w:cs="Times New Roman"/>
          <w:bCs/>
          <w:sz w:val="12"/>
          <w:szCs w:val="12"/>
        </w:rPr>
        <w:t>Самарской области</w:t>
      </w:r>
      <w:r w:rsidR="005C20E8">
        <w:rPr>
          <w:rFonts w:ascii="Times New Roman" w:eastAsia="Calibri" w:hAnsi="Times New Roman" w:cs="Times New Roman"/>
          <w:bCs/>
          <w:sz w:val="12"/>
          <w:szCs w:val="12"/>
        </w:rPr>
        <w:t xml:space="preserve"> №5 от «18» февраля 2022 года «</w:t>
      </w:r>
      <w:r w:rsidR="005C20E8" w:rsidRPr="005C20E8">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Кутузовский муниципального района Сергиевский Самарской области на 2022 год и плановый период 2023 и 2024 годов</w:t>
      </w:r>
      <w:r w:rsidR="005C20E8">
        <w:rPr>
          <w:rFonts w:ascii="Times New Roman" w:eastAsia="Calibri" w:hAnsi="Times New Roman" w:cs="Times New Roman"/>
          <w:bCs/>
          <w:sz w:val="12"/>
          <w:szCs w:val="12"/>
        </w:rPr>
        <w:t>»..……………………………………3</w:t>
      </w:r>
    </w:p>
    <w:p w14:paraId="36533002" w14:textId="5B423C75" w:rsidR="005A2F90" w:rsidRDefault="002B717F" w:rsidP="00546B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5A2F90" w:rsidRPr="005A2F90">
        <w:rPr>
          <w:rFonts w:ascii="Times New Roman" w:eastAsia="Calibri" w:hAnsi="Times New Roman" w:cs="Times New Roman"/>
          <w:bCs/>
          <w:sz w:val="12"/>
          <w:szCs w:val="12"/>
        </w:rPr>
        <w:t>ИНФОРМАЦИОННОЕ СООБЩЕНИЕ О ПРОВЕДЕН</w:t>
      </w:r>
      <w:proofErr w:type="gramStart"/>
      <w:r w:rsidR="005A2F90" w:rsidRPr="005A2F90">
        <w:rPr>
          <w:rFonts w:ascii="Times New Roman" w:eastAsia="Calibri" w:hAnsi="Times New Roman" w:cs="Times New Roman"/>
          <w:bCs/>
          <w:sz w:val="12"/>
          <w:szCs w:val="12"/>
        </w:rPr>
        <w:t>ИИ АУ</w:t>
      </w:r>
      <w:proofErr w:type="gramEnd"/>
      <w:r w:rsidR="005A2F90" w:rsidRPr="005A2F90">
        <w:rPr>
          <w:rFonts w:ascii="Times New Roman" w:eastAsia="Calibri" w:hAnsi="Times New Roman" w:cs="Times New Roman"/>
          <w:bCs/>
          <w:sz w:val="12"/>
          <w:szCs w:val="12"/>
        </w:rPr>
        <w:t>КЦИОНА</w:t>
      </w:r>
      <w:r w:rsidR="004C7A71">
        <w:rPr>
          <w:rFonts w:ascii="Times New Roman" w:eastAsia="Calibri" w:hAnsi="Times New Roman" w:cs="Times New Roman"/>
          <w:bCs/>
          <w:sz w:val="12"/>
          <w:szCs w:val="12"/>
        </w:rPr>
        <w:t>…………………………………………………………………</w:t>
      </w:r>
      <w:r w:rsidR="005A2F90">
        <w:rPr>
          <w:rFonts w:ascii="Times New Roman" w:eastAsia="Calibri" w:hAnsi="Times New Roman" w:cs="Times New Roman"/>
          <w:bCs/>
          <w:sz w:val="12"/>
          <w:szCs w:val="12"/>
        </w:rPr>
        <w:t>………</w:t>
      </w:r>
      <w:r w:rsidR="004C7A71">
        <w:rPr>
          <w:rFonts w:ascii="Times New Roman" w:eastAsia="Calibri" w:hAnsi="Times New Roman" w:cs="Times New Roman"/>
          <w:bCs/>
          <w:sz w:val="12"/>
          <w:szCs w:val="12"/>
        </w:rPr>
        <w:t>3</w:t>
      </w:r>
    </w:p>
    <w:p w14:paraId="5BB75217" w14:textId="7EF5D0EA" w:rsidR="00546B75" w:rsidRDefault="002B717F" w:rsidP="005D0C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546B75">
        <w:rPr>
          <w:rFonts w:ascii="Times New Roman" w:eastAsia="Calibri" w:hAnsi="Times New Roman" w:cs="Times New Roman"/>
          <w:bCs/>
          <w:sz w:val="12"/>
          <w:szCs w:val="12"/>
        </w:rPr>
        <w:t xml:space="preserve">Постановление администрации </w:t>
      </w:r>
      <w:r w:rsidR="00546B75" w:rsidRPr="007B2C91">
        <w:rPr>
          <w:rFonts w:ascii="Times New Roman" w:eastAsia="Calibri" w:hAnsi="Times New Roman" w:cs="Times New Roman"/>
          <w:bCs/>
          <w:sz w:val="12"/>
          <w:szCs w:val="12"/>
        </w:rPr>
        <w:t>му</w:t>
      </w:r>
      <w:r w:rsidR="00546B75">
        <w:rPr>
          <w:rFonts w:ascii="Times New Roman" w:eastAsia="Calibri" w:hAnsi="Times New Roman" w:cs="Times New Roman"/>
          <w:bCs/>
          <w:sz w:val="12"/>
          <w:szCs w:val="12"/>
        </w:rPr>
        <w:t xml:space="preserve">ниципального района Сергиевский </w:t>
      </w:r>
      <w:r w:rsidR="00546B75" w:rsidRPr="007B2C91">
        <w:rPr>
          <w:rFonts w:ascii="Times New Roman" w:eastAsia="Calibri" w:hAnsi="Times New Roman" w:cs="Times New Roman"/>
          <w:bCs/>
          <w:sz w:val="12"/>
          <w:szCs w:val="12"/>
        </w:rPr>
        <w:t>Самарской области</w:t>
      </w:r>
      <w:r w:rsidR="00546B75">
        <w:rPr>
          <w:rFonts w:ascii="Times New Roman" w:eastAsia="Calibri" w:hAnsi="Times New Roman" w:cs="Times New Roman"/>
          <w:bCs/>
          <w:sz w:val="12"/>
          <w:szCs w:val="12"/>
        </w:rPr>
        <w:t xml:space="preserve"> №147 от «18» февраля 2022 года «</w:t>
      </w:r>
      <w:r w:rsidR="00546B75" w:rsidRPr="00546B75">
        <w:rPr>
          <w:rFonts w:ascii="Times New Roman" w:eastAsia="Calibri" w:hAnsi="Times New Roman" w:cs="Times New Roman"/>
          <w:bCs/>
          <w:sz w:val="12"/>
          <w:szCs w:val="12"/>
        </w:rPr>
        <w:t xml:space="preserve">О признании </w:t>
      </w:r>
      <w:proofErr w:type="gramStart"/>
      <w:r w:rsidR="00546B75" w:rsidRPr="00546B75">
        <w:rPr>
          <w:rFonts w:ascii="Times New Roman" w:eastAsia="Calibri" w:hAnsi="Times New Roman" w:cs="Times New Roman"/>
          <w:bCs/>
          <w:sz w:val="12"/>
          <w:szCs w:val="12"/>
        </w:rPr>
        <w:t>утратившими</w:t>
      </w:r>
      <w:proofErr w:type="gramEnd"/>
      <w:r w:rsidR="00546B75" w:rsidRPr="00546B75">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sidR="00546B75">
        <w:rPr>
          <w:rFonts w:ascii="Times New Roman" w:eastAsia="Calibri" w:hAnsi="Times New Roman" w:cs="Times New Roman"/>
          <w:bCs/>
          <w:sz w:val="12"/>
          <w:szCs w:val="12"/>
        </w:rPr>
        <w:t>»……………………………………………………………..4</w:t>
      </w:r>
    </w:p>
    <w:p w14:paraId="76018544" w14:textId="279D31C6" w:rsidR="005D0C3F" w:rsidRDefault="002B717F" w:rsidP="000107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5D0C3F">
        <w:rPr>
          <w:rFonts w:ascii="Times New Roman" w:eastAsia="Calibri" w:hAnsi="Times New Roman" w:cs="Times New Roman"/>
          <w:bCs/>
          <w:sz w:val="12"/>
          <w:szCs w:val="12"/>
        </w:rPr>
        <w:t xml:space="preserve">Постановление администрации сельского поселения </w:t>
      </w:r>
      <w:r w:rsidR="005D0C3F" w:rsidRPr="005D0C3F">
        <w:rPr>
          <w:rFonts w:ascii="Times New Roman" w:eastAsia="Calibri" w:hAnsi="Times New Roman" w:cs="Times New Roman"/>
          <w:bCs/>
          <w:sz w:val="12"/>
          <w:szCs w:val="12"/>
        </w:rPr>
        <w:t xml:space="preserve">Антоновка </w:t>
      </w:r>
      <w:r w:rsidR="005D0C3F" w:rsidRPr="007B2C91">
        <w:rPr>
          <w:rFonts w:ascii="Times New Roman" w:eastAsia="Calibri" w:hAnsi="Times New Roman" w:cs="Times New Roman"/>
          <w:bCs/>
          <w:sz w:val="12"/>
          <w:szCs w:val="12"/>
        </w:rPr>
        <w:t>му</w:t>
      </w:r>
      <w:r w:rsidR="005D0C3F">
        <w:rPr>
          <w:rFonts w:ascii="Times New Roman" w:eastAsia="Calibri" w:hAnsi="Times New Roman" w:cs="Times New Roman"/>
          <w:bCs/>
          <w:sz w:val="12"/>
          <w:szCs w:val="12"/>
        </w:rPr>
        <w:t xml:space="preserve">ниципального района Сергиевский </w:t>
      </w:r>
      <w:r w:rsidR="005D0C3F" w:rsidRPr="007B2C91">
        <w:rPr>
          <w:rFonts w:ascii="Times New Roman" w:eastAsia="Calibri" w:hAnsi="Times New Roman" w:cs="Times New Roman"/>
          <w:bCs/>
          <w:sz w:val="12"/>
          <w:szCs w:val="12"/>
        </w:rPr>
        <w:t>Самарской области</w:t>
      </w:r>
      <w:r w:rsidR="005D0C3F">
        <w:rPr>
          <w:rFonts w:ascii="Times New Roman" w:eastAsia="Calibri" w:hAnsi="Times New Roman" w:cs="Times New Roman"/>
          <w:bCs/>
          <w:sz w:val="12"/>
          <w:szCs w:val="12"/>
        </w:rPr>
        <w:t xml:space="preserve"> №4 от «18» февраля 2022 года «</w:t>
      </w:r>
      <w:r w:rsidR="005D0C3F" w:rsidRPr="005D0C3F">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Антоновка муниципального района Сергиевский Самарской области на 2022 год и плановый период 2023 и 2024 годов</w:t>
      </w:r>
      <w:r w:rsidR="005D0C3F">
        <w:rPr>
          <w:rFonts w:ascii="Times New Roman" w:eastAsia="Calibri" w:hAnsi="Times New Roman" w:cs="Times New Roman"/>
          <w:bCs/>
          <w:sz w:val="12"/>
          <w:szCs w:val="12"/>
        </w:rPr>
        <w:t>»..……………………………………5</w:t>
      </w:r>
    </w:p>
    <w:p w14:paraId="548B4090" w14:textId="056670E6" w:rsidR="000107C9" w:rsidRDefault="002B717F" w:rsidP="005764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0107C9" w:rsidRPr="000107C9">
        <w:rPr>
          <w:rFonts w:ascii="Times New Roman" w:eastAsia="Calibri" w:hAnsi="Times New Roman" w:cs="Times New Roman"/>
          <w:bCs/>
          <w:sz w:val="12"/>
          <w:szCs w:val="12"/>
        </w:rPr>
        <w:t>ИНФОРМАЦИОННОЕ СООБЩЕНИЕ</w:t>
      </w:r>
      <w:r w:rsidR="00F234F2">
        <w:rPr>
          <w:rFonts w:ascii="Times New Roman" w:eastAsia="Calibri" w:hAnsi="Times New Roman" w:cs="Times New Roman"/>
          <w:bCs/>
          <w:sz w:val="12"/>
          <w:szCs w:val="12"/>
        </w:rPr>
        <w:t>……………………………………………………………………</w:t>
      </w:r>
      <w:r w:rsidR="000107C9">
        <w:rPr>
          <w:rFonts w:ascii="Times New Roman" w:eastAsia="Calibri" w:hAnsi="Times New Roman" w:cs="Times New Roman"/>
          <w:bCs/>
          <w:sz w:val="12"/>
          <w:szCs w:val="12"/>
        </w:rPr>
        <w:t>…………………………………………</w:t>
      </w:r>
      <w:r w:rsidR="00576473">
        <w:rPr>
          <w:rFonts w:ascii="Times New Roman" w:eastAsia="Calibri" w:hAnsi="Times New Roman" w:cs="Times New Roman"/>
          <w:bCs/>
          <w:sz w:val="12"/>
          <w:szCs w:val="12"/>
        </w:rPr>
        <w:t>5</w:t>
      </w:r>
    </w:p>
    <w:p w14:paraId="6424C085" w14:textId="1AAED561" w:rsidR="00576473" w:rsidRDefault="00880A14" w:rsidP="002539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576473" w:rsidRPr="00576473">
        <w:rPr>
          <w:rFonts w:ascii="Times New Roman" w:eastAsia="Calibri" w:hAnsi="Times New Roman" w:cs="Times New Roman"/>
          <w:bCs/>
          <w:sz w:val="12"/>
          <w:szCs w:val="12"/>
        </w:rPr>
        <w:t>ДОКУМЕ</w:t>
      </w:r>
      <w:r w:rsidR="00576473">
        <w:rPr>
          <w:rFonts w:ascii="Times New Roman" w:eastAsia="Calibri" w:hAnsi="Times New Roman" w:cs="Times New Roman"/>
          <w:bCs/>
          <w:sz w:val="12"/>
          <w:szCs w:val="12"/>
        </w:rPr>
        <w:t xml:space="preserve">НТАЦИЯ ПО ПЛАНИРОВКЕ ТЕРРИТОРИИ </w:t>
      </w:r>
      <w:r w:rsidR="00576473" w:rsidRPr="00576473">
        <w:rPr>
          <w:rFonts w:ascii="Times New Roman" w:eastAsia="Calibri" w:hAnsi="Times New Roman" w:cs="Times New Roman"/>
          <w:bCs/>
          <w:sz w:val="12"/>
          <w:szCs w:val="12"/>
        </w:rPr>
        <w:t xml:space="preserve">для строительства </w:t>
      </w:r>
      <w:r w:rsidR="00576473">
        <w:rPr>
          <w:rFonts w:ascii="Times New Roman" w:eastAsia="Calibri" w:hAnsi="Times New Roman" w:cs="Times New Roman"/>
          <w:bCs/>
          <w:sz w:val="12"/>
          <w:szCs w:val="12"/>
        </w:rPr>
        <w:t>объекта АО «</w:t>
      </w:r>
      <w:proofErr w:type="spellStart"/>
      <w:r w:rsidR="00576473">
        <w:rPr>
          <w:rFonts w:ascii="Times New Roman" w:eastAsia="Calibri" w:hAnsi="Times New Roman" w:cs="Times New Roman"/>
          <w:bCs/>
          <w:sz w:val="12"/>
          <w:szCs w:val="12"/>
        </w:rPr>
        <w:t>Самараинвестнефть</w:t>
      </w:r>
      <w:proofErr w:type="spellEnd"/>
      <w:r w:rsidR="00576473">
        <w:rPr>
          <w:rFonts w:ascii="Times New Roman" w:eastAsia="Calibri" w:hAnsi="Times New Roman" w:cs="Times New Roman"/>
          <w:bCs/>
          <w:sz w:val="12"/>
          <w:szCs w:val="12"/>
        </w:rPr>
        <w:t xml:space="preserve">»: </w:t>
      </w:r>
      <w:r w:rsidR="00576473" w:rsidRPr="00576473">
        <w:rPr>
          <w:rFonts w:ascii="Times New Roman" w:eastAsia="Calibri" w:hAnsi="Times New Roman" w:cs="Times New Roman"/>
          <w:bCs/>
          <w:sz w:val="12"/>
          <w:szCs w:val="12"/>
        </w:rPr>
        <w:t xml:space="preserve">«Обустройство </w:t>
      </w:r>
      <w:r w:rsidR="00576473">
        <w:rPr>
          <w:rFonts w:ascii="Times New Roman" w:eastAsia="Calibri" w:hAnsi="Times New Roman" w:cs="Times New Roman"/>
          <w:bCs/>
          <w:sz w:val="12"/>
          <w:szCs w:val="12"/>
        </w:rPr>
        <w:t xml:space="preserve">Орловского месторождения нефти» </w:t>
      </w:r>
      <w:r w:rsidR="00576473" w:rsidRPr="00576473">
        <w:rPr>
          <w:rFonts w:ascii="Times New Roman" w:eastAsia="Calibri" w:hAnsi="Times New Roman" w:cs="Times New Roman"/>
          <w:bCs/>
          <w:sz w:val="12"/>
          <w:szCs w:val="12"/>
        </w:rPr>
        <w:t>в границах сельского поселения Черновка, Сергиевского района Самарской области</w:t>
      </w:r>
      <w:r w:rsidR="00576473">
        <w:rPr>
          <w:rFonts w:ascii="Times New Roman" w:eastAsia="Calibri" w:hAnsi="Times New Roman" w:cs="Times New Roman"/>
          <w:bCs/>
          <w:sz w:val="12"/>
          <w:szCs w:val="12"/>
        </w:rPr>
        <w:t>………………………………………</w:t>
      </w:r>
      <w:r w:rsidR="002539A3">
        <w:rPr>
          <w:rFonts w:ascii="Times New Roman" w:eastAsia="Calibri" w:hAnsi="Times New Roman" w:cs="Times New Roman"/>
          <w:bCs/>
          <w:sz w:val="12"/>
          <w:szCs w:val="12"/>
        </w:rPr>
        <w:t>5</w:t>
      </w:r>
    </w:p>
    <w:p w14:paraId="403C9D44" w14:textId="20CF110A" w:rsidR="002539A3" w:rsidRDefault="00E67AD1" w:rsidP="00B816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2539A3" w:rsidRPr="002539A3">
        <w:rPr>
          <w:rFonts w:ascii="Times New Roman" w:eastAsia="Calibri" w:hAnsi="Times New Roman" w:cs="Times New Roman"/>
          <w:bCs/>
          <w:sz w:val="12"/>
          <w:szCs w:val="12"/>
        </w:rPr>
        <w:t>ДОКУМЕ</w:t>
      </w:r>
      <w:r w:rsidR="002539A3">
        <w:rPr>
          <w:rFonts w:ascii="Times New Roman" w:eastAsia="Calibri" w:hAnsi="Times New Roman" w:cs="Times New Roman"/>
          <w:bCs/>
          <w:sz w:val="12"/>
          <w:szCs w:val="12"/>
        </w:rPr>
        <w:t xml:space="preserve">НТАЦИЯ ПО ПЛАНИРОВКЕ ТЕРРИТОРИИ </w:t>
      </w:r>
      <w:r w:rsidR="002539A3" w:rsidRPr="002539A3">
        <w:rPr>
          <w:rFonts w:ascii="Times New Roman" w:eastAsia="Calibri" w:hAnsi="Times New Roman" w:cs="Times New Roman"/>
          <w:bCs/>
          <w:sz w:val="12"/>
          <w:szCs w:val="12"/>
        </w:rPr>
        <w:t>для строительства объекта АО «</w:t>
      </w:r>
      <w:proofErr w:type="spellStart"/>
      <w:r w:rsidR="002539A3" w:rsidRPr="002539A3">
        <w:rPr>
          <w:rFonts w:ascii="Times New Roman" w:eastAsia="Calibri" w:hAnsi="Times New Roman" w:cs="Times New Roman"/>
          <w:bCs/>
          <w:sz w:val="12"/>
          <w:szCs w:val="12"/>
        </w:rPr>
        <w:t>Самараинвестнефть</w:t>
      </w:r>
      <w:proofErr w:type="spellEnd"/>
      <w:r w:rsidR="002539A3" w:rsidRPr="002539A3">
        <w:rPr>
          <w:rFonts w:ascii="Times New Roman" w:eastAsia="Calibri" w:hAnsi="Times New Roman" w:cs="Times New Roman"/>
          <w:bCs/>
          <w:sz w:val="12"/>
          <w:szCs w:val="12"/>
        </w:rPr>
        <w:t>»: «Обустройство Орловского месторождения нефти» в границах сельского поселения Черновка, Сергиевского района Самарской области</w:t>
      </w:r>
      <w:r w:rsidR="002539A3">
        <w:rPr>
          <w:rFonts w:ascii="Times New Roman" w:eastAsia="Calibri" w:hAnsi="Times New Roman" w:cs="Times New Roman"/>
          <w:bCs/>
          <w:sz w:val="12"/>
          <w:szCs w:val="12"/>
        </w:rPr>
        <w:t>……………………………………….12</w:t>
      </w:r>
    </w:p>
    <w:p w14:paraId="377FB69C" w14:textId="0D17E26B" w:rsidR="00B816C0" w:rsidRDefault="001F178E" w:rsidP="00650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00B816C0">
        <w:rPr>
          <w:rFonts w:ascii="Times New Roman" w:eastAsia="Calibri" w:hAnsi="Times New Roman" w:cs="Times New Roman"/>
          <w:bCs/>
          <w:sz w:val="12"/>
          <w:szCs w:val="12"/>
        </w:rPr>
        <w:t xml:space="preserve">Постановление администрации </w:t>
      </w:r>
      <w:r w:rsidR="00B816C0" w:rsidRPr="007B2C91">
        <w:rPr>
          <w:rFonts w:ascii="Times New Roman" w:eastAsia="Calibri" w:hAnsi="Times New Roman" w:cs="Times New Roman"/>
          <w:bCs/>
          <w:sz w:val="12"/>
          <w:szCs w:val="12"/>
        </w:rPr>
        <w:t>му</w:t>
      </w:r>
      <w:r w:rsidR="00B816C0">
        <w:rPr>
          <w:rFonts w:ascii="Times New Roman" w:eastAsia="Calibri" w:hAnsi="Times New Roman" w:cs="Times New Roman"/>
          <w:bCs/>
          <w:sz w:val="12"/>
          <w:szCs w:val="12"/>
        </w:rPr>
        <w:t xml:space="preserve">ниципального района Сергиевский </w:t>
      </w:r>
      <w:r w:rsidR="00B816C0" w:rsidRPr="007B2C91">
        <w:rPr>
          <w:rFonts w:ascii="Times New Roman" w:eastAsia="Calibri" w:hAnsi="Times New Roman" w:cs="Times New Roman"/>
          <w:bCs/>
          <w:sz w:val="12"/>
          <w:szCs w:val="12"/>
        </w:rPr>
        <w:t>Самарской области</w:t>
      </w:r>
      <w:r w:rsidR="00B816C0">
        <w:rPr>
          <w:rFonts w:ascii="Times New Roman" w:eastAsia="Calibri" w:hAnsi="Times New Roman" w:cs="Times New Roman"/>
          <w:bCs/>
          <w:sz w:val="12"/>
          <w:szCs w:val="12"/>
        </w:rPr>
        <w:t xml:space="preserve"> №154 от «24» февраля 2022 года «</w:t>
      </w:r>
      <w:r w:rsidR="00B816C0" w:rsidRPr="00B816C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r w:rsidR="00B816C0">
        <w:rPr>
          <w:rFonts w:ascii="Times New Roman" w:eastAsia="Calibri" w:hAnsi="Times New Roman" w:cs="Times New Roman"/>
          <w:bCs/>
          <w:sz w:val="12"/>
          <w:szCs w:val="12"/>
        </w:rPr>
        <w:t>»..……………………………………………………………………………………………16</w:t>
      </w:r>
      <w:proofErr w:type="gramEnd"/>
    </w:p>
    <w:p w14:paraId="6855DF56" w14:textId="0487B407" w:rsidR="00650940" w:rsidRDefault="001F178E" w:rsidP="004D29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r w:rsidR="00650940">
        <w:rPr>
          <w:rFonts w:ascii="Times New Roman" w:eastAsia="Calibri" w:hAnsi="Times New Roman" w:cs="Times New Roman"/>
          <w:bCs/>
          <w:sz w:val="12"/>
          <w:szCs w:val="12"/>
        </w:rPr>
        <w:t xml:space="preserve">Постановление администрации </w:t>
      </w:r>
      <w:r w:rsidR="00650940" w:rsidRPr="00650940">
        <w:rPr>
          <w:rFonts w:ascii="Times New Roman" w:eastAsia="Calibri" w:hAnsi="Times New Roman" w:cs="Times New Roman"/>
          <w:bCs/>
          <w:sz w:val="12"/>
          <w:szCs w:val="12"/>
        </w:rPr>
        <w:t>сельского поселения Верхняя Орлянка</w:t>
      </w:r>
      <w:r w:rsidR="00650940">
        <w:rPr>
          <w:rFonts w:ascii="Times New Roman" w:eastAsia="Calibri" w:hAnsi="Times New Roman" w:cs="Times New Roman"/>
          <w:bCs/>
          <w:sz w:val="12"/>
          <w:szCs w:val="12"/>
        </w:rPr>
        <w:t xml:space="preserve"> </w:t>
      </w:r>
      <w:r w:rsidR="00650940" w:rsidRPr="007B2C91">
        <w:rPr>
          <w:rFonts w:ascii="Times New Roman" w:eastAsia="Calibri" w:hAnsi="Times New Roman" w:cs="Times New Roman"/>
          <w:bCs/>
          <w:sz w:val="12"/>
          <w:szCs w:val="12"/>
        </w:rPr>
        <w:t>му</w:t>
      </w:r>
      <w:r w:rsidR="00650940">
        <w:rPr>
          <w:rFonts w:ascii="Times New Roman" w:eastAsia="Calibri" w:hAnsi="Times New Roman" w:cs="Times New Roman"/>
          <w:bCs/>
          <w:sz w:val="12"/>
          <w:szCs w:val="12"/>
        </w:rPr>
        <w:t xml:space="preserve">ниципального района Сергиевский </w:t>
      </w:r>
      <w:r w:rsidR="00650940" w:rsidRPr="007B2C91">
        <w:rPr>
          <w:rFonts w:ascii="Times New Roman" w:eastAsia="Calibri" w:hAnsi="Times New Roman" w:cs="Times New Roman"/>
          <w:bCs/>
          <w:sz w:val="12"/>
          <w:szCs w:val="12"/>
        </w:rPr>
        <w:t>Самарской области</w:t>
      </w:r>
      <w:r w:rsidR="00650940">
        <w:rPr>
          <w:rFonts w:ascii="Times New Roman" w:eastAsia="Calibri" w:hAnsi="Times New Roman" w:cs="Times New Roman"/>
          <w:bCs/>
          <w:sz w:val="12"/>
          <w:szCs w:val="12"/>
        </w:rPr>
        <w:t xml:space="preserve"> №3 от «18» февраля 2022 года «</w:t>
      </w:r>
      <w:r w:rsidR="00650940" w:rsidRPr="00650940">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Верхняя Орлянка муниципального района Сергиевский Самарской области на 2022 год и плановый период 2023 и 2024 годов</w:t>
      </w:r>
      <w:r w:rsidR="00650940">
        <w:rPr>
          <w:rFonts w:ascii="Times New Roman" w:eastAsia="Calibri" w:hAnsi="Times New Roman" w:cs="Times New Roman"/>
          <w:bCs/>
          <w:sz w:val="12"/>
          <w:szCs w:val="12"/>
        </w:rPr>
        <w:t>»..…………………………………21</w:t>
      </w:r>
    </w:p>
    <w:p w14:paraId="765A7EF8" w14:textId="31775585" w:rsidR="00EB1FD9" w:rsidRDefault="00C467B4" w:rsidP="00EE60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4D2983">
        <w:rPr>
          <w:rFonts w:ascii="Times New Roman" w:eastAsia="Calibri" w:hAnsi="Times New Roman" w:cs="Times New Roman"/>
          <w:bCs/>
          <w:sz w:val="12"/>
          <w:szCs w:val="12"/>
        </w:rPr>
        <w:t xml:space="preserve">Постановление администрации </w:t>
      </w:r>
      <w:r w:rsidR="004D2983" w:rsidRPr="00650940">
        <w:rPr>
          <w:rFonts w:ascii="Times New Roman" w:eastAsia="Calibri" w:hAnsi="Times New Roman" w:cs="Times New Roman"/>
          <w:bCs/>
          <w:sz w:val="12"/>
          <w:szCs w:val="12"/>
        </w:rPr>
        <w:t xml:space="preserve">сельского поселения </w:t>
      </w:r>
      <w:r w:rsidR="004D2983" w:rsidRPr="004D2983">
        <w:rPr>
          <w:rFonts w:ascii="Times New Roman" w:eastAsia="Calibri" w:hAnsi="Times New Roman" w:cs="Times New Roman"/>
          <w:bCs/>
          <w:sz w:val="12"/>
          <w:szCs w:val="12"/>
        </w:rPr>
        <w:t xml:space="preserve">Воротнее </w:t>
      </w:r>
      <w:r w:rsidR="004D2983" w:rsidRPr="007B2C91">
        <w:rPr>
          <w:rFonts w:ascii="Times New Roman" w:eastAsia="Calibri" w:hAnsi="Times New Roman" w:cs="Times New Roman"/>
          <w:bCs/>
          <w:sz w:val="12"/>
          <w:szCs w:val="12"/>
        </w:rPr>
        <w:t>му</w:t>
      </w:r>
      <w:r w:rsidR="004D2983">
        <w:rPr>
          <w:rFonts w:ascii="Times New Roman" w:eastAsia="Calibri" w:hAnsi="Times New Roman" w:cs="Times New Roman"/>
          <w:bCs/>
          <w:sz w:val="12"/>
          <w:szCs w:val="12"/>
        </w:rPr>
        <w:t xml:space="preserve">ниципального района Сергиевский </w:t>
      </w:r>
      <w:r w:rsidR="004D2983" w:rsidRPr="007B2C91">
        <w:rPr>
          <w:rFonts w:ascii="Times New Roman" w:eastAsia="Calibri" w:hAnsi="Times New Roman" w:cs="Times New Roman"/>
          <w:bCs/>
          <w:sz w:val="12"/>
          <w:szCs w:val="12"/>
        </w:rPr>
        <w:t>Самарской области</w:t>
      </w:r>
      <w:r w:rsidR="004D2983">
        <w:rPr>
          <w:rFonts w:ascii="Times New Roman" w:eastAsia="Calibri" w:hAnsi="Times New Roman" w:cs="Times New Roman"/>
          <w:bCs/>
          <w:sz w:val="12"/>
          <w:szCs w:val="12"/>
        </w:rPr>
        <w:t xml:space="preserve"> №3 от «18» февраля 2022 года «</w:t>
      </w:r>
      <w:r w:rsidR="004D2983" w:rsidRPr="00650940">
        <w:rPr>
          <w:rFonts w:ascii="Times New Roman" w:eastAsia="Calibri" w:hAnsi="Times New Roman" w:cs="Times New Roman"/>
          <w:bCs/>
          <w:sz w:val="12"/>
          <w:szCs w:val="12"/>
        </w:rPr>
        <w:t xml:space="preserve">О внесении изменений в Перечень главных администраторов доходов бюджета сельского поселения </w:t>
      </w:r>
      <w:r w:rsidR="004D2983" w:rsidRPr="004D2983">
        <w:rPr>
          <w:rFonts w:ascii="Times New Roman" w:eastAsia="Calibri" w:hAnsi="Times New Roman" w:cs="Times New Roman"/>
          <w:bCs/>
          <w:sz w:val="12"/>
          <w:szCs w:val="12"/>
        </w:rPr>
        <w:t xml:space="preserve">Воротнее </w:t>
      </w:r>
      <w:r w:rsidR="004D2983" w:rsidRPr="00650940">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D2983">
        <w:rPr>
          <w:rFonts w:ascii="Times New Roman" w:eastAsia="Calibri" w:hAnsi="Times New Roman" w:cs="Times New Roman"/>
          <w:bCs/>
          <w:sz w:val="12"/>
          <w:szCs w:val="12"/>
        </w:rPr>
        <w:t>»..…………………………………21</w:t>
      </w:r>
    </w:p>
    <w:p w14:paraId="55A4FC11" w14:textId="5DCF787B" w:rsidR="00EE6058" w:rsidRDefault="00D95548" w:rsidP="00EE60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EE6058">
        <w:rPr>
          <w:rFonts w:ascii="Times New Roman" w:eastAsia="Calibri" w:hAnsi="Times New Roman" w:cs="Times New Roman"/>
          <w:bCs/>
          <w:sz w:val="12"/>
          <w:szCs w:val="12"/>
        </w:rPr>
        <w:t xml:space="preserve">Постановление администрации </w:t>
      </w:r>
      <w:r w:rsidR="00EE6058" w:rsidRPr="00650940">
        <w:rPr>
          <w:rFonts w:ascii="Times New Roman" w:eastAsia="Calibri" w:hAnsi="Times New Roman" w:cs="Times New Roman"/>
          <w:bCs/>
          <w:sz w:val="12"/>
          <w:szCs w:val="12"/>
        </w:rPr>
        <w:t xml:space="preserve">сельского поселения </w:t>
      </w:r>
      <w:r w:rsidR="00EE6058" w:rsidRPr="00EE6058">
        <w:rPr>
          <w:rFonts w:ascii="Times New Roman" w:eastAsia="Calibri" w:hAnsi="Times New Roman" w:cs="Times New Roman"/>
          <w:bCs/>
          <w:sz w:val="12"/>
          <w:szCs w:val="12"/>
        </w:rPr>
        <w:t xml:space="preserve">Елшанка </w:t>
      </w:r>
      <w:r w:rsidR="00EE6058" w:rsidRPr="007B2C91">
        <w:rPr>
          <w:rFonts w:ascii="Times New Roman" w:eastAsia="Calibri" w:hAnsi="Times New Roman" w:cs="Times New Roman"/>
          <w:bCs/>
          <w:sz w:val="12"/>
          <w:szCs w:val="12"/>
        </w:rPr>
        <w:t>му</w:t>
      </w:r>
      <w:r w:rsidR="00EE6058">
        <w:rPr>
          <w:rFonts w:ascii="Times New Roman" w:eastAsia="Calibri" w:hAnsi="Times New Roman" w:cs="Times New Roman"/>
          <w:bCs/>
          <w:sz w:val="12"/>
          <w:szCs w:val="12"/>
        </w:rPr>
        <w:t xml:space="preserve">ниципального района Сергиевский </w:t>
      </w:r>
      <w:r w:rsidR="00EE6058" w:rsidRPr="007B2C91">
        <w:rPr>
          <w:rFonts w:ascii="Times New Roman" w:eastAsia="Calibri" w:hAnsi="Times New Roman" w:cs="Times New Roman"/>
          <w:bCs/>
          <w:sz w:val="12"/>
          <w:szCs w:val="12"/>
        </w:rPr>
        <w:t>Самарской области</w:t>
      </w:r>
      <w:r w:rsidR="00EE6058">
        <w:rPr>
          <w:rFonts w:ascii="Times New Roman" w:eastAsia="Calibri" w:hAnsi="Times New Roman" w:cs="Times New Roman"/>
          <w:bCs/>
          <w:sz w:val="12"/>
          <w:szCs w:val="12"/>
        </w:rPr>
        <w:t xml:space="preserve"> №4 от «18» февраля 2022 года «</w:t>
      </w:r>
      <w:r w:rsidR="00EE6058" w:rsidRPr="00650940">
        <w:rPr>
          <w:rFonts w:ascii="Times New Roman" w:eastAsia="Calibri" w:hAnsi="Times New Roman" w:cs="Times New Roman"/>
          <w:bCs/>
          <w:sz w:val="12"/>
          <w:szCs w:val="12"/>
        </w:rPr>
        <w:t xml:space="preserve">О внесении изменений в Перечень главных администраторов доходов бюджета сельского поселения </w:t>
      </w:r>
      <w:r w:rsidR="00EE6058" w:rsidRPr="00EE6058">
        <w:rPr>
          <w:rFonts w:ascii="Times New Roman" w:eastAsia="Calibri" w:hAnsi="Times New Roman" w:cs="Times New Roman"/>
          <w:bCs/>
          <w:sz w:val="12"/>
          <w:szCs w:val="12"/>
        </w:rPr>
        <w:t xml:space="preserve">Елшанка </w:t>
      </w:r>
      <w:r w:rsidR="00EE6058" w:rsidRPr="00650940">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EE6058">
        <w:rPr>
          <w:rFonts w:ascii="Times New Roman" w:eastAsia="Calibri" w:hAnsi="Times New Roman" w:cs="Times New Roman"/>
          <w:bCs/>
          <w:sz w:val="12"/>
          <w:szCs w:val="12"/>
        </w:rPr>
        <w:t>»..…………………………………21</w:t>
      </w:r>
    </w:p>
    <w:p w14:paraId="28CAE59A" w14:textId="6B137A4F" w:rsidR="00EE6058" w:rsidRDefault="00D95548"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EE6058">
        <w:rPr>
          <w:rFonts w:ascii="Times New Roman" w:eastAsia="Calibri" w:hAnsi="Times New Roman" w:cs="Times New Roman"/>
          <w:bCs/>
          <w:sz w:val="12"/>
          <w:szCs w:val="12"/>
        </w:rPr>
        <w:t xml:space="preserve">Постановление администрации </w:t>
      </w:r>
      <w:r w:rsidR="00EE6058" w:rsidRPr="00650940">
        <w:rPr>
          <w:rFonts w:ascii="Times New Roman" w:eastAsia="Calibri" w:hAnsi="Times New Roman" w:cs="Times New Roman"/>
          <w:bCs/>
          <w:sz w:val="12"/>
          <w:szCs w:val="12"/>
        </w:rPr>
        <w:t xml:space="preserve">сельского поселения </w:t>
      </w:r>
      <w:r w:rsidR="00EE6058" w:rsidRPr="00EE6058">
        <w:rPr>
          <w:rFonts w:ascii="Times New Roman" w:eastAsia="Calibri" w:hAnsi="Times New Roman" w:cs="Times New Roman"/>
          <w:bCs/>
          <w:sz w:val="12"/>
          <w:szCs w:val="12"/>
        </w:rPr>
        <w:t xml:space="preserve">Калиновка </w:t>
      </w:r>
      <w:r w:rsidR="00EE6058" w:rsidRPr="007B2C91">
        <w:rPr>
          <w:rFonts w:ascii="Times New Roman" w:eastAsia="Calibri" w:hAnsi="Times New Roman" w:cs="Times New Roman"/>
          <w:bCs/>
          <w:sz w:val="12"/>
          <w:szCs w:val="12"/>
        </w:rPr>
        <w:t>му</w:t>
      </w:r>
      <w:r w:rsidR="00EE6058">
        <w:rPr>
          <w:rFonts w:ascii="Times New Roman" w:eastAsia="Calibri" w:hAnsi="Times New Roman" w:cs="Times New Roman"/>
          <w:bCs/>
          <w:sz w:val="12"/>
          <w:szCs w:val="12"/>
        </w:rPr>
        <w:t xml:space="preserve">ниципального района Сергиевский </w:t>
      </w:r>
      <w:r w:rsidR="00EE6058" w:rsidRPr="007B2C91">
        <w:rPr>
          <w:rFonts w:ascii="Times New Roman" w:eastAsia="Calibri" w:hAnsi="Times New Roman" w:cs="Times New Roman"/>
          <w:bCs/>
          <w:sz w:val="12"/>
          <w:szCs w:val="12"/>
        </w:rPr>
        <w:t>Самарской области</w:t>
      </w:r>
      <w:r w:rsidR="00EE6058">
        <w:rPr>
          <w:rFonts w:ascii="Times New Roman" w:eastAsia="Calibri" w:hAnsi="Times New Roman" w:cs="Times New Roman"/>
          <w:bCs/>
          <w:sz w:val="12"/>
          <w:szCs w:val="12"/>
        </w:rPr>
        <w:t xml:space="preserve"> №5 от «21» февраля 2022 года «</w:t>
      </w:r>
      <w:r w:rsidR="00EE6058" w:rsidRPr="00650940">
        <w:rPr>
          <w:rFonts w:ascii="Times New Roman" w:eastAsia="Calibri" w:hAnsi="Times New Roman" w:cs="Times New Roman"/>
          <w:bCs/>
          <w:sz w:val="12"/>
          <w:szCs w:val="12"/>
        </w:rPr>
        <w:t xml:space="preserve">О внесении изменений в Перечень главных администраторов доходов бюджета сельского поселения </w:t>
      </w:r>
      <w:r w:rsidR="00EE6058" w:rsidRPr="00EE6058">
        <w:rPr>
          <w:rFonts w:ascii="Times New Roman" w:eastAsia="Calibri" w:hAnsi="Times New Roman" w:cs="Times New Roman"/>
          <w:bCs/>
          <w:sz w:val="12"/>
          <w:szCs w:val="12"/>
        </w:rPr>
        <w:t xml:space="preserve">Калиновка </w:t>
      </w:r>
      <w:r w:rsidR="00EE6058" w:rsidRPr="00650940">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EE6058">
        <w:rPr>
          <w:rFonts w:ascii="Times New Roman" w:eastAsia="Calibri" w:hAnsi="Times New Roman" w:cs="Times New Roman"/>
          <w:bCs/>
          <w:sz w:val="12"/>
          <w:szCs w:val="12"/>
        </w:rPr>
        <w:t>»..…………………………………21</w:t>
      </w:r>
    </w:p>
    <w:p w14:paraId="38B8059F" w14:textId="7E8E2B23" w:rsidR="00260453" w:rsidRDefault="00D95548" w:rsidP="002604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467B4">
        <w:rPr>
          <w:rFonts w:ascii="Times New Roman" w:eastAsia="Calibri" w:hAnsi="Times New Roman" w:cs="Times New Roman"/>
          <w:bCs/>
          <w:sz w:val="12"/>
          <w:szCs w:val="12"/>
        </w:rPr>
        <w:t xml:space="preserve">. </w:t>
      </w:r>
      <w:proofErr w:type="gramStart"/>
      <w:r w:rsidR="00260453">
        <w:rPr>
          <w:rFonts w:ascii="Times New Roman" w:eastAsia="Calibri" w:hAnsi="Times New Roman" w:cs="Times New Roman"/>
          <w:bCs/>
          <w:sz w:val="12"/>
          <w:szCs w:val="12"/>
        </w:rPr>
        <w:t xml:space="preserve">Постановление администрации </w:t>
      </w:r>
      <w:r w:rsidR="00260453" w:rsidRPr="00650940">
        <w:rPr>
          <w:rFonts w:ascii="Times New Roman" w:eastAsia="Calibri" w:hAnsi="Times New Roman" w:cs="Times New Roman"/>
          <w:bCs/>
          <w:sz w:val="12"/>
          <w:szCs w:val="12"/>
        </w:rPr>
        <w:t xml:space="preserve">сельского поселения </w:t>
      </w:r>
      <w:r w:rsidR="00260453" w:rsidRPr="00260453">
        <w:rPr>
          <w:rFonts w:ascii="Times New Roman" w:eastAsia="Calibri" w:hAnsi="Times New Roman" w:cs="Times New Roman"/>
          <w:bCs/>
          <w:sz w:val="12"/>
          <w:szCs w:val="12"/>
        </w:rPr>
        <w:t xml:space="preserve">Кандабулак </w:t>
      </w:r>
      <w:r w:rsidR="00260453" w:rsidRPr="007B2C91">
        <w:rPr>
          <w:rFonts w:ascii="Times New Roman" w:eastAsia="Calibri" w:hAnsi="Times New Roman" w:cs="Times New Roman"/>
          <w:bCs/>
          <w:sz w:val="12"/>
          <w:szCs w:val="12"/>
        </w:rPr>
        <w:t>му</w:t>
      </w:r>
      <w:r w:rsidR="00260453">
        <w:rPr>
          <w:rFonts w:ascii="Times New Roman" w:eastAsia="Calibri" w:hAnsi="Times New Roman" w:cs="Times New Roman"/>
          <w:bCs/>
          <w:sz w:val="12"/>
          <w:szCs w:val="12"/>
        </w:rPr>
        <w:t xml:space="preserve">ниципального района Сергиевский </w:t>
      </w:r>
      <w:r w:rsidR="00260453" w:rsidRPr="007B2C91">
        <w:rPr>
          <w:rFonts w:ascii="Times New Roman" w:eastAsia="Calibri" w:hAnsi="Times New Roman" w:cs="Times New Roman"/>
          <w:bCs/>
          <w:sz w:val="12"/>
          <w:szCs w:val="12"/>
        </w:rPr>
        <w:t>Самарской области</w:t>
      </w:r>
      <w:r w:rsidR="00260453">
        <w:rPr>
          <w:rFonts w:ascii="Times New Roman" w:eastAsia="Calibri" w:hAnsi="Times New Roman" w:cs="Times New Roman"/>
          <w:bCs/>
          <w:sz w:val="12"/>
          <w:szCs w:val="12"/>
        </w:rPr>
        <w:t xml:space="preserve"> №4 от «18» февраля 2022 года «</w:t>
      </w:r>
      <w:r w:rsidR="00260453" w:rsidRPr="00260453">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Кандабулак муниципального района Сергиевский Самарской области на 2022 год и плановый период 2023 и 2024 годов, утвержденный постановлением Администрации сельского поселения Кандабулак муниципального района Сергиевский №49 от 26.11.2021 года</w:t>
      </w:r>
      <w:r w:rsidR="00260453">
        <w:rPr>
          <w:rFonts w:ascii="Times New Roman" w:eastAsia="Calibri" w:hAnsi="Times New Roman" w:cs="Times New Roman"/>
          <w:bCs/>
          <w:sz w:val="12"/>
          <w:szCs w:val="12"/>
        </w:rPr>
        <w:t>»..……………………………21</w:t>
      </w:r>
      <w:proofErr w:type="gramEnd"/>
    </w:p>
    <w:p w14:paraId="433960AB" w14:textId="2F8BB252" w:rsidR="00260453" w:rsidRDefault="00D95548" w:rsidP="00A567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C467B4">
        <w:rPr>
          <w:rFonts w:ascii="Times New Roman" w:eastAsia="Calibri" w:hAnsi="Times New Roman" w:cs="Times New Roman"/>
          <w:bCs/>
          <w:sz w:val="12"/>
          <w:szCs w:val="12"/>
        </w:rPr>
        <w:t xml:space="preserve">. </w:t>
      </w:r>
      <w:r w:rsidR="00260453">
        <w:rPr>
          <w:rFonts w:ascii="Times New Roman" w:eastAsia="Calibri" w:hAnsi="Times New Roman" w:cs="Times New Roman"/>
          <w:bCs/>
          <w:sz w:val="12"/>
          <w:szCs w:val="12"/>
        </w:rPr>
        <w:t xml:space="preserve">Постановление администрации </w:t>
      </w:r>
      <w:r w:rsidR="00260453" w:rsidRPr="00650940">
        <w:rPr>
          <w:rFonts w:ascii="Times New Roman" w:eastAsia="Calibri" w:hAnsi="Times New Roman" w:cs="Times New Roman"/>
          <w:bCs/>
          <w:sz w:val="12"/>
          <w:szCs w:val="12"/>
        </w:rPr>
        <w:t xml:space="preserve">сельского поселения </w:t>
      </w:r>
      <w:r w:rsidR="00A567D3" w:rsidRPr="00A567D3">
        <w:rPr>
          <w:rFonts w:ascii="Times New Roman" w:eastAsia="Calibri" w:hAnsi="Times New Roman" w:cs="Times New Roman"/>
          <w:bCs/>
          <w:sz w:val="12"/>
          <w:szCs w:val="12"/>
        </w:rPr>
        <w:t xml:space="preserve">Кармало-Аделяково </w:t>
      </w:r>
      <w:r w:rsidR="00260453" w:rsidRPr="007B2C91">
        <w:rPr>
          <w:rFonts w:ascii="Times New Roman" w:eastAsia="Calibri" w:hAnsi="Times New Roman" w:cs="Times New Roman"/>
          <w:bCs/>
          <w:sz w:val="12"/>
          <w:szCs w:val="12"/>
        </w:rPr>
        <w:t>му</w:t>
      </w:r>
      <w:r w:rsidR="00260453">
        <w:rPr>
          <w:rFonts w:ascii="Times New Roman" w:eastAsia="Calibri" w:hAnsi="Times New Roman" w:cs="Times New Roman"/>
          <w:bCs/>
          <w:sz w:val="12"/>
          <w:szCs w:val="12"/>
        </w:rPr>
        <w:t xml:space="preserve">ниципального района Сергиевский </w:t>
      </w:r>
      <w:r w:rsidR="00260453" w:rsidRPr="007B2C91">
        <w:rPr>
          <w:rFonts w:ascii="Times New Roman" w:eastAsia="Calibri" w:hAnsi="Times New Roman" w:cs="Times New Roman"/>
          <w:bCs/>
          <w:sz w:val="12"/>
          <w:szCs w:val="12"/>
        </w:rPr>
        <w:t>Самарской области</w:t>
      </w:r>
      <w:r w:rsidR="00260453">
        <w:rPr>
          <w:rFonts w:ascii="Times New Roman" w:eastAsia="Calibri" w:hAnsi="Times New Roman" w:cs="Times New Roman"/>
          <w:bCs/>
          <w:sz w:val="12"/>
          <w:szCs w:val="12"/>
        </w:rPr>
        <w:t xml:space="preserve"> №4 от «18» февраля 2022 года «</w:t>
      </w:r>
      <w:r w:rsidR="00260453" w:rsidRPr="00260453">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Кармало-Аделяково муниципального района Сергиевский Самарской области на 2022 год и плановый период 2023 и 2024 годов</w:t>
      </w:r>
      <w:r w:rsidR="00A567D3">
        <w:rPr>
          <w:rFonts w:ascii="Times New Roman" w:eastAsia="Calibri" w:hAnsi="Times New Roman" w:cs="Times New Roman"/>
          <w:bCs/>
          <w:sz w:val="12"/>
          <w:szCs w:val="12"/>
        </w:rPr>
        <w:t>»..……………………</w:t>
      </w:r>
      <w:r w:rsidR="00260453">
        <w:rPr>
          <w:rFonts w:ascii="Times New Roman" w:eastAsia="Calibri" w:hAnsi="Times New Roman" w:cs="Times New Roman"/>
          <w:bCs/>
          <w:sz w:val="12"/>
          <w:szCs w:val="12"/>
        </w:rPr>
        <w:t>22</w:t>
      </w:r>
    </w:p>
    <w:p w14:paraId="2C8D92A9" w14:textId="73D0C71D" w:rsidR="00A567D3" w:rsidRDefault="00D95548" w:rsidP="00752C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467B4">
        <w:rPr>
          <w:rFonts w:ascii="Times New Roman" w:eastAsia="Calibri" w:hAnsi="Times New Roman" w:cs="Times New Roman"/>
          <w:bCs/>
          <w:sz w:val="12"/>
          <w:szCs w:val="12"/>
        </w:rPr>
        <w:t xml:space="preserve">. </w:t>
      </w:r>
      <w:r w:rsidR="00A567D3">
        <w:rPr>
          <w:rFonts w:ascii="Times New Roman" w:eastAsia="Calibri" w:hAnsi="Times New Roman" w:cs="Times New Roman"/>
          <w:bCs/>
          <w:sz w:val="12"/>
          <w:szCs w:val="12"/>
        </w:rPr>
        <w:t xml:space="preserve">Постановление администрации </w:t>
      </w:r>
      <w:r w:rsidR="00A567D3" w:rsidRPr="00650940">
        <w:rPr>
          <w:rFonts w:ascii="Times New Roman" w:eastAsia="Calibri" w:hAnsi="Times New Roman" w:cs="Times New Roman"/>
          <w:bCs/>
          <w:sz w:val="12"/>
          <w:szCs w:val="12"/>
        </w:rPr>
        <w:t xml:space="preserve">сельского поселения </w:t>
      </w:r>
      <w:r w:rsidR="00A567D3" w:rsidRPr="00A567D3">
        <w:rPr>
          <w:rFonts w:ascii="Times New Roman" w:eastAsia="Calibri" w:hAnsi="Times New Roman" w:cs="Times New Roman"/>
          <w:bCs/>
          <w:sz w:val="12"/>
          <w:szCs w:val="12"/>
        </w:rPr>
        <w:t xml:space="preserve">Красносельское </w:t>
      </w:r>
      <w:r w:rsidR="00A567D3" w:rsidRPr="007B2C91">
        <w:rPr>
          <w:rFonts w:ascii="Times New Roman" w:eastAsia="Calibri" w:hAnsi="Times New Roman" w:cs="Times New Roman"/>
          <w:bCs/>
          <w:sz w:val="12"/>
          <w:szCs w:val="12"/>
        </w:rPr>
        <w:t>му</w:t>
      </w:r>
      <w:r w:rsidR="00A567D3">
        <w:rPr>
          <w:rFonts w:ascii="Times New Roman" w:eastAsia="Calibri" w:hAnsi="Times New Roman" w:cs="Times New Roman"/>
          <w:bCs/>
          <w:sz w:val="12"/>
          <w:szCs w:val="12"/>
        </w:rPr>
        <w:t xml:space="preserve">ниципального района Сергиевский </w:t>
      </w:r>
      <w:r w:rsidR="00A567D3" w:rsidRPr="007B2C91">
        <w:rPr>
          <w:rFonts w:ascii="Times New Roman" w:eastAsia="Calibri" w:hAnsi="Times New Roman" w:cs="Times New Roman"/>
          <w:bCs/>
          <w:sz w:val="12"/>
          <w:szCs w:val="12"/>
        </w:rPr>
        <w:t>Самарской области</w:t>
      </w:r>
      <w:r w:rsidR="00A567D3">
        <w:rPr>
          <w:rFonts w:ascii="Times New Roman" w:eastAsia="Calibri" w:hAnsi="Times New Roman" w:cs="Times New Roman"/>
          <w:bCs/>
          <w:sz w:val="12"/>
          <w:szCs w:val="12"/>
        </w:rPr>
        <w:t xml:space="preserve"> №3 от «22» февраля 2022 года «</w:t>
      </w:r>
      <w:r w:rsidR="00A567D3" w:rsidRPr="00260453">
        <w:rPr>
          <w:rFonts w:ascii="Times New Roman" w:eastAsia="Calibri" w:hAnsi="Times New Roman" w:cs="Times New Roman"/>
          <w:bCs/>
          <w:sz w:val="12"/>
          <w:szCs w:val="12"/>
        </w:rPr>
        <w:t xml:space="preserve">О внесении изменений в Перечень главных администраторов доходов бюджета сельского поселения </w:t>
      </w:r>
      <w:r w:rsidR="00A567D3" w:rsidRPr="00A567D3">
        <w:rPr>
          <w:rFonts w:ascii="Times New Roman" w:eastAsia="Calibri" w:hAnsi="Times New Roman" w:cs="Times New Roman"/>
          <w:bCs/>
          <w:sz w:val="12"/>
          <w:szCs w:val="12"/>
        </w:rPr>
        <w:t xml:space="preserve">Красносельское </w:t>
      </w:r>
      <w:r w:rsidR="00A567D3" w:rsidRPr="00260453">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A567D3">
        <w:rPr>
          <w:rFonts w:ascii="Times New Roman" w:eastAsia="Calibri" w:hAnsi="Times New Roman" w:cs="Times New Roman"/>
          <w:bCs/>
          <w:sz w:val="12"/>
          <w:szCs w:val="12"/>
        </w:rPr>
        <w:t>»..………………………….…………22</w:t>
      </w:r>
    </w:p>
    <w:p w14:paraId="184A41F3" w14:textId="3536D2A8" w:rsidR="00752C94" w:rsidRDefault="00D95548" w:rsidP="00090F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467B4">
        <w:rPr>
          <w:rFonts w:ascii="Times New Roman" w:eastAsia="Calibri" w:hAnsi="Times New Roman" w:cs="Times New Roman"/>
          <w:bCs/>
          <w:sz w:val="12"/>
          <w:szCs w:val="12"/>
        </w:rPr>
        <w:t xml:space="preserve">. </w:t>
      </w:r>
      <w:r w:rsidR="00752C94">
        <w:rPr>
          <w:rFonts w:ascii="Times New Roman" w:eastAsia="Calibri" w:hAnsi="Times New Roman" w:cs="Times New Roman"/>
          <w:bCs/>
          <w:sz w:val="12"/>
          <w:szCs w:val="12"/>
        </w:rPr>
        <w:t xml:space="preserve">Постановление администрации </w:t>
      </w:r>
      <w:r w:rsidR="00752C94" w:rsidRPr="00650940">
        <w:rPr>
          <w:rFonts w:ascii="Times New Roman" w:eastAsia="Calibri" w:hAnsi="Times New Roman" w:cs="Times New Roman"/>
          <w:bCs/>
          <w:sz w:val="12"/>
          <w:szCs w:val="12"/>
        </w:rPr>
        <w:t xml:space="preserve">сельского поселения </w:t>
      </w:r>
      <w:r w:rsidR="00752C94" w:rsidRPr="00752C94">
        <w:rPr>
          <w:rFonts w:ascii="Times New Roman" w:eastAsia="Calibri" w:hAnsi="Times New Roman" w:cs="Times New Roman"/>
          <w:bCs/>
          <w:sz w:val="12"/>
          <w:szCs w:val="12"/>
        </w:rPr>
        <w:t xml:space="preserve">Светлодольск </w:t>
      </w:r>
      <w:r w:rsidR="00752C94" w:rsidRPr="007B2C91">
        <w:rPr>
          <w:rFonts w:ascii="Times New Roman" w:eastAsia="Calibri" w:hAnsi="Times New Roman" w:cs="Times New Roman"/>
          <w:bCs/>
          <w:sz w:val="12"/>
          <w:szCs w:val="12"/>
        </w:rPr>
        <w:t>му</w:t>
      </w:r>
      <w:r w:rsidR="00752C94">
        <w:rPr>
          <w:rFonts w:ascii="Times New Roman" w:eastAsia="Calibri" w:hAnsi="Times New Roman" w:cs="Times New Roman"/>
          <w:bCs/>
          <w:sz w:val="12"/>
          <w:szCs w:val="12"/>
        </w:rPr>
        <w:t xml:space="preserve">ниципального района Сергиевский </w:t>
      </w:r>
      <w:r w:rsidR="00752C94" w:rsidRPr="007B2C91">
        <w:rPr>
          <w:rFonts w:ascii="Times New Roman" w:eastAsia="Calibri" w:hAnsi="Times New Roman" w:cs="Times New Roman"/>
          <w:bCs/>
          <w:sz w:val="12"/>
          <w:szCs w:val="12"/>
        </w:rPr>
        <w:t>Самарской области</w:t>
      </w:r>
      <w:r w:rsidR="00752C94">
        <w:rPr>
          <w:rFonts w:ascii="Times New Roman" w:eastAsia="Calibri" w:hAnsi="Times New Roman" w:cs="Times New Roman"/>
          <w:bCs/>
          <w:sz w:val="12"/>
          <w:szCs w:val="12"/>
        </w:rPr>
        <w:t xml:space="preserve"> №8 от «18» февраля 2022 года «</w:t>
      </w:r>
      <w:r w:rsidR="00752C94" w:rsidRPr="00260453">
        <w:rPr>
          <w:rFonts w:ascii="Times New Roman" w:eastAsia="Calibri" w:hAnsi="Times New Roman" w:cs="Times New Roman"/>
          <w:bCs/>
          <w:sz w:val="12"/>
          <w:szCs w:val="12"/>
        </w:rPr>
        <w:t xml:space="preserve">О внесении изменений в Перечень главных администраторов доходов бюджета сельского поселения </w:t>
      </w:r>
      <w:r w:rsidR="00752C94" w:rsidRPr="00752C94">
        <w:rPr>
          <w:rFonts w:ascii="Times New Roman" w:eastAsia="Calibri" w:hAnsi="Times New Roman" w:cs="Times New Roman"/>
          <w:bCs/>
          <w:sz w:val="12"/>
          <w:szCs w:val="12"/>
        </w:rPr>
        <w:t xml:space="preserve">Светлодольск </w:t>
      </w:r>
      <w:r w:rsidR="00752C94" w:rsidRPr="00260453">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752C94">
        <w:rPr>
          <w:rFonts w:ascii="Times New Roman" w:eastAsia="Calibri" w:hAnsi="Times New Roman" w:cs="Times New Roman"/>
          <w:bCs/>
          <w:sz w:val="12"/>
          <w:szCs w:val="12"/>
        </w:rPr>
        <w:t>»..………………………….…………22</w:t>
      </w:r>
    </w:p>
    <w:p w14:paraId="56F098A7" w14:textId="00576E80" w:rsidR="00090F80" w:rsidRDefault="00374822" w:rsidP="00090F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090F80">
        <w:rPr>
          <w:rFonts w:ascii="Times New Roman" w:eastAsia="Calibri" w:hAnsi="Times New Roman" w:cs="Times New Roman"/>
          <w:bCs/>
          <w:sz w:val="12"/>
          <w:szCs w:val="12"/>
        </w:rPr>
        <w:t xml:space="preserve">Постановление администрации </w:t>
      </w:r>
      <w:r w:rsidR="00090F80" w:rsidRPr="00650940">
        <w:rPr>
          <w:rFonts w:ascii="Times New Roman" w:eastAsia="Calibri" w:hAnsi="Times New Roman" w:cs="Times New Roman"/>
          <w:bCs/>
          <w:sz w:val="12"/>
          <w:szCs w:val="12"/>
        </w:rPr>
        <w:t xml:space="preserve">сельского поселения </w:t>
      </w:r>
      <w:r w:rsidR="00090F80" w:rsidRPr="00090F80">
        <w:rPr>
          <w:rFonts w:ascii="Times New Roman" w:eastAsia="Calibri" w:hAnsi="Times New Roman" w:cs="Times New Roman"/>
          <w:bCs/>
          <w:sz w:val="12"/>
          <w:szCs w:val="12"/>
        </w:rPr>
        <w:t xml:space="preserve">Сергиевск </w:t>
      </w:r>
      <w:r w:rsidR="00090F80" w:rsidRPr="007B2C91">
        <w:rPr>
          <w:rFonts w:ascii="Times New Roman" w:eastAsia="Calibri" w:hAnsi="Times New Roman" w:cs="Times New Roman"/>
          <w:bCs/>
          <w:sz w:val="12"/>
          <w:szCs w:val="12"/>
        </w:rPr>
        <w:t>му</w:t>
      </w:r>
      <w:r w:rsidR="00090F80">
        <w:rPr>
          <w:rFonts w:ascii="Times New Roman" w:eastAsia="Calibri" w:hAnsi="Times New Roman" w:cs="Times New Roman"/>
          <w:bCs/>
          <w:sz w:val="12"/>
          <w:szCs w:val="12"/>
        </w:rPr>
        <w:t xml:space="preserve">ниципального района Сергиевский </w:t>
      </w:r>
      <w:r w:rsidR="00090F80" w:rsidRPr="007B2C91">
        <w:rPr>
          <w:rFonts w:ascii="Times New Roman" w:eastAsia="Calibri" w:hAnsi="Times New Roman" w:cs="Times New Roman"/>
          <w:bCs/>
          <w:sz w:val="12"/>
          <w:szCs w:val="12"/>
        </w:rPr>
        <w:t>Самарской области</w:t>
      </w:r>
      <w:r w:rsidR="00090F80">
        <w:rPr>
          <w:rFonts w:ascii="Times New Roman" w:eastAsia="Calibri" w:hAnsi="Times New Roman" w:cs="Times New Roman"/>
          <w:bCs/>
          <w:sz w:val="12"/>
          <w:szCs w:val="12"/>
        </w:rPr>
        <w:t xml:space="preserve"> №8 от «21» февраля 2022 года «</w:t>
      </w:r>
      <w:r w:rsidR="00090F80" w:rsidRPr="00090F80">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Сергиевск муниципального района Сергиевский Самарской области на 2022 год и плановый период 2023 и 2024 годов</w:t>
      </w:r>
      <w:r w:rsidR="00090F80">
        <w:rPr>
          <w:rFonts w:ascii="Times New Roman" w:eastAsia="Calibri" w:hAnsi="Times New Roman" w:cs="Times New Roman"/>
          <w:bCs/>
          <w:sz w:val="12"/>
          <w:szCs w:val="12"/>
        </w:rPr>
        <w:t>»..………………………….…………22</w:t>
      </w:r>
    </w:p>
    <w:p w14:paraId="671D2BFC" w14:textId="0DEE876D" w:rsidR="00090F80" w:rsidRDefault="00090F80" w:rsidP="00090F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Постановление администрации </w:t>
      </w:r>
      <w:r w:rsidRPr="00650940">
        <w:rPr>
          <w:rFonts w:ascii="Times New Roman" w:eastAsia="Calibri" w:hAnsi="Times New Roman" w:cs="Times New Roman"/>
          <w:bCs/>
          <w:sz w:val="12"/>
          <w:szCs w:val="12"/>
        </w:rPr>
        <w:t xml:space="preserve">сельского поселения </w:t>
      </w:r>
      <w:r w:rsidRPr="00090F80">
        <w:rPr>
          <w:rFonts w:ascii="Times New Roman" w:eastAsia="Calibri" w:hAnsi="Times New Roman" w:cs="Times New Roman"/>
          <w:bCs/>
          <w:sz w:val="12"/>
          <w:szCs w:val="12"/>
        </w:rPr>
        <w:t xml:space="preserve">Сургут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«22» февраля 2022 года «</w:t>
      </w:r>
      <w:r w:rsidRPr="00090F80">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Сургут муниципального района Сергиевский Самарской области на 2022 год и плановый период 2023 и 2024 годов</w:t>
      </w:r>
      <w:r>
        <w:rPr>
          <w:rFonts w:ascii="Times New Roman" w:eastAsia="Calibri" w:hAnsi="Times New Roman" w:cs="Times New Roman"/>
          <w:bCs/>
          <w:sz w:val="12"/>
          <w:szCs w:val="12"/>
        </w:rPr>
        <w:t>»..…………………………..………………….…………23</w:t>
      </w:r>
    </w:p>
    <w:p w14:paraId="2AFF982F" w14:textId="100B8506" w:rsidR="00EB1FD9" w:rsidRDefault="00DD4961"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№164 от «24» февраля 2022 года «</w:t>
      </w:r>
      <w:r w:rsidRPr="00DD496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w:t>
      </w:r>
      <w:r>
        <w:rPr>
          <w:rFonts w:ascii="Times New Roman" w:eastAsia="Calibri" w:hAnsi="Times New Roman" w:cs="Times New Roman"/>
          <w:bCs/>
          <w:sz w:val="12"/>
          <w:szCs w:val="12"/>
        </w:rPr>
        <w:t>»..…………………………..……………23</w:t>
      </w:r>
    </w:p>
    <w:p w14:paraId="2A7E1A24" w14:textId="58B17060" w:rsidR="00EB1FD9" w:rsidRDefault="000317D2" w:rsidP="000317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0317D2">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eastAsia="Calibri" w:hAnsi="Times New Roman" w:cs="Times New Roman"/>
          <w:bCs/>
          <w:sz w:val="12"/>
          <w:szCs w:val="12"/>
        </w:rPr>
        <w:t>п.г.т</w:t>
      </w:r>
      <w:proofErr w:type="gramStart"/>
      <w:r w:rsidRPr="000317D2">
        <w:rPr>
          <w:rFonts w:ascii="Times New Roman" w:eastAsia="Calibri" w:hAnsi="Times New Roman" w:cs="Times New Roman"/>
          <w:bCs/>
          <w:sz w:val="12"/>
          <w:szCs w:val="12"/>
        </w:rPr>
        <w:t>.С</w:t>
      </w:r>
      <w:proofErr w:type="gramEnd"/>
      <w:r w:rsidRPr="000317D2">
        <w:rPr>
          <w:rFonts w:ascii="Times New Roman" w:eastAsia="Calibri" w:hAnsi="Times New Roman" w:cs="Times New Roman"/>
          <w:bCs/>
          <w:sz w:val="12"/>
          <w:szCs w:val="12"/>
        </w:rPr>
        <w:t>уходол</w:t>
      </w:r>
      <w:proofErr w:type="spellEnd"/>
      <w:r w:rsidRPr="000317D2">
        <w:rPr>
          <w:rFonts w:ascii="Times New Roman" w:eastAsia="Calibri" w:hAnsi="Times New Roman" w:cs="Times New Roman"/>
          <w:bCs/>
          <w:sz w:val="12"/>
          <w:szCs w:val="12"/>
        </w:rPr>
        <w:t xml:space="preserve">, </w:t>
      </w:r>
      <w:proofErr w:type="spellStart"/>
      <w:r w:rsidRPr="000317D2">
        <w:rPr>
          <w:rFonts w:ascii="Times New Roman" w:eastAsia="Calibri" w:hAnsi="Times New Roman" w:cs="Times New Roman"/>
          <w:bCs/>
          <w:sz w:val="12"/>
          <w:szCs w:val="12"/>
        </w:rPr>
        <w:t>ул.Пушкина</w:t>
      </w:r>
      <w:proofErr w:type="spellEnd"/>
      <w:r w:rsidRPr="000317D2">
        <w:rPr>
          <w:rFonts w:ascii="Times New Roman" w:eastAsia="Calibri" w:hAnsi="Times New Roman" w:cs="Times New Roman"/>
          <w:bCs/>
          <w:sz w:val="12"/>
          <w:szCs w:val="12"/>
        </w:rPr>
        <w:t xml:space="preserve">, д.22; Самарская область, Сергиевский р-н, </w:t>
      </w:r>
      <w:proofErr w:type="spellStart"/>
      <w:r w:rsidRPr="000317D2">
        <w:rPr>
          <w:rFonts w:ascii="Times New Roman" w:eastAsia="Calibri" w:hAnsi="Times New Roman" w:cs="Times New Roman"/>
          <w:bCs/>
          <w:sz w:val="12"/>
          <w:szCs w:val="12"/>
        </w:rPr>
        <w:t>п.г.т.Суходол</w:t>
      </w:r>
      <w:proofErr w:type="spellEnd"/>
      <w:r w:rsidRPr="000317D2">
        <w:rPr>
          <w:rFonts w:ascii="Times New Roman" w:eastAsia="Calibri" w:hAnsi="Times New Roman" w:cs="Times New Roman"/>
          <w:bCs/>
          <w:sz w:val="12"/>
          <w:szCs w:val="12"/>
        </w:rPr>
        <w:t xml:space="preserve">, </w:t>
      </w:r>
      <w:proofErr w:type="spellStart"/>
      <w:r w:rsidRPr="000317D2">
        <w:rPr>
          <w:rFonts w:ascii="Times New Roman" w:eastAsia="Calibri" w:hAnsi="Times New Roman" w:cs="Times New Roman"/>
          <w:bCs/>
          <w:sz w:val="12"/>
          <w:szCs w:val="12"/>
        </w:rPr>
        <w:t>ул.Пушкина</w:t>
      </w:r>
      <w:proofErr w:type="spellEnd"/>
      <w:r w:rsidRPr="000317D2">
        <w:rPr>
          <w:rFonts w:ascii="Times New Roman" w:eastAsia="Calibri" w:hAnsi="Times New Roman" w:cs="Times New Roman"/>
          <w:bCs/>
          <w:sz w:val="12"/>
          <w:szCs w:val="12"/>
        </w:rPr>
        <w:t xml:space="preserve">, д.24; Самарская область, Сергиевский р-н, </w:t>
      </w:r>
      <w:proofErr w:type="spellStart"/>
      <w:r w:rsidRPr="000317D2">
        <w:rPr>
          <w:rFonts w:ascii="Times New Roman" w:eastAsia="Calibri" w:hAnsi="Times New Roman" w:cs="Times New Roman"/>
          <w:bCs/>
          <w:sz w:val="12"/>
          <w:szCs w:val="12"/>
        </w:rPr>
        <w:t>п.г.т.Суходол</w:t>
      </w:r>
      <w:proofErr w:type="spellEnd"/>
      <w:r w:rsidRPr="000317D2">
        <w:rPr>
          <w:rFonts w:ascii="Times New Roman" w:eastAsia="Calibri" w:hAnsi="Times New Roman" w:cs="Times New Roman"/>
          <w:bCs/>
          <w:sz w:val="12"/>
          <w:szCs w:val="12"/>
        </w:rPr>
        <w:t xml:space="preserve">, </w:t>
      </w:r>
      <w:proofErr w:type="spellStart"/>
      <w:r w:rsidRPr="000317D2">
        <w:rPr>
          <w:rFonts w:ascii="Times New Roman" w:eastAsia="Calibri" w:hAnsi="Times New Roman" w:cs="Times New Roman"/>
          <w:bCs/>
          <w:sz w:val="12"/>
          <w:szCs w:val="12"/>
        </w:rPr>
        <w:t>ул.Пушкина</w:t>
      </w:r>
      <w:proofErr w:type="spellEnd"/>
      <w:r w:rsidRPr="000317D2">
        <w:rPr>
          <w:rFonts w:ascii="Times New Roman" w:eastAsia="Calibri" w:hAnsi="Times New Roman" w:cs="Times New Roman"/>
          <w:bCs/>
          <w:sz w:val="12"/>
          <w:szCs w:val="12"/>
        </w:rPr>
        <w:t xml:space="preserve">, д.26; Самарская область, Сергиевский р-н, </w:t>
      </w:r>
      <w:proofErr w:type="spellStart"/>
      <w:r w:rsidRPr="000317D2">
        <w:rPr>
          <w:rFonts w:ascii="Times New Roman" w:eastAsia="Calibri" w:hAnsi="Times New Roman" w:cs="Times New Roman"/>
          <w:bCs/>
          <w:sz w:val="12"/>
          <w:szCs w:val="12"/>
        </w:rPr>
        <w:t>п.г.т</w:t>
      </w:r>
      <w:proofErr w:type="gramStart"/>
      <w:r w:rsidRPr="000317D2">
        <w:rPr>
          <w:rFonts w:ascii="Times New Roman" w:eastAsia="Calibri" w:hAnsi="Times New Roman" w:cs="Times New Roman"/>
          <w:bCs/>
          <w:sz w:val="12"/>
          <w:szCs w:val="12"/>
        </w:rPr>
        <w:t>.С</w:t>
      </w:r>
      <w:proofErr w:type="gramEnd"/>
      <w:r w:rsidRPr="000317D2">
        <w:rPr>
          <w:rFonts w:ascii="Times New Roman" w:eastAsia="Calibri" w:hAnsi="Times New Roman" w:cs="Times New Roman"/>
          <w:bCs/>
          <w:sz w:val="12"/>
          <w:szCs w:val="12"/>
        </w:rPr>
        <w:t>уходол</w:t>
      </w:r>
      <w:proofErr w:type="spellEnd"/>
      <w:r w:rsidRPr="000317D2">
        <w:rPr>
          <w:rFonts w:ascii="Times New Roman" w:eastAsia="Calibri" w:hAnsi="Times New Roman" w:cs="Times New Roman"/>
          <w:bCs/>
          <w:sz w:val="12"/>
          <w:szCs w:val="12"/>
        </w:rPr>
        <w:t xml:space="preserve">, </w:t>
      </w:r>
      <w:proofErr w:type="spellStart"/>
      <w:r w:rsidRPr="000317D2">
        <w:rPr>
          <w:rFonts w:ascii="Times New Roman" w:eastAsia="Calibri" w:hAnsi="Times New Roman" w:cs="Times New Roman"/>
          <w:bCs/>
          <w:sz w:val="12"/>
          <w:szCs w:val="12"/>
        </w:rPr>
        <w:t>ул.Пушкина</w:t>
      </w:r>
      <w:proofErr w:type="spellEnd"/>
      <w:r w:rsidRPr="000317D2">
        <w:rPr>
          <w:rFonts w:ascii="Times New Roman" w:eastAsia="Calibri" w:hAnsi="Times New Roman" w:cs="Times New Roman"/>
          <w:bCs/>
          <w:sz w:val="12"/>
          <w:szCs w:val="12"/>
        </w:rPr>
        <w:t>, д.28» в границах  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0317D2">
        <w:rPr>
          <w:rFonts w:ascii="Times New Roman" w:eastAsia="Calibri" w:hAnsi="Times New Roman" w:cs="Times New Roman"/>
          <w:bCs/>
          <w:sz w:val="12"/>
          <w:szCs w:val="12"/>
        </w:rPr>
        <w:t>от 22 февраля 2022 года</w:t>
      </w:r>
      <w:r>
        <w:rPr>
          <w:rFonts w:ascii="Times New Roman" w:eastAsia="Calibri" w:hAnsi="Times New Roman" w:cs="Times New Roman"/>
          <w:bCs/>
          <w:sz w:val="12"/>
          <w:szCs w:val="12"/>
        </w:rPr>
        <w:t>…………………………………………………..23</w:t>
      </w:r>
    </w:p>
    <w:p w14:paraId="42BDB377" w14:textId="395CDDC9" w:rsidR="00EB1FD9" w:rsidRDefault="002643E0" w:rsidP="002643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2643E0">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eastAsia="Calibri" w:hAnsi="Times New Roman" w:cs="Times New Roman"/>
          <w:bCs/>
          <w:sz w:val="12"/>
          <w:szCs w:val="12"/>
        </w:rPr>
        <w:t>п.г.т</w:t>
      </w:r>
      <w:proofErr w:type="gramStart"/>
      <w:r w:rsidRPr="002643E0">
        <w:rPr>
          <w:rFonts w:ascii="Times New Roman" w:eastAsia="Calibri" w:hAnsi="Times New Roman" w:cs="Times New Roman"/>
          <w:bCs/>
          <w:sz w:val="12"/>
          <w:szCs w:val="12"/>
        </w:rPr>
        <w:t>.С</w:t>
      </w:r>
      <w:proofErr w:type="gramEnd"/>
      <w:r w:rsidRPr="002643E0">
        <w:rPr>
          <w:rFonts w:ascii="Times New Roman" w:eastAsia="Calibri" w:hAnsi="Times New Roman" w:cs="Times New Roman"/>
          <w:bCs/>
          <w:sz w:val="12"/>
          <w:szCs w:val="12"/>
        </w:rPr>
        <w:t>уходол</w:t>
      </w:r>
      <w:proofErr w:type="spellEnd"/>
      <w:r w:rsidRPr="002643E0">
        <w:rPr>
          <w:rFonts w:ascii="Times New Roman" w:eastAsia="Calibri" w:hAnsi="Times New Roman" w:cs="Times New Roman"/>
          <w:bCs/>
          <w:sz w:val="12"/>
          <w:szCs w:val="12"/>
        </w:rPr>
        <w:t xml:space="preserve">, </w:t>
      </w:r>
      <w:proofErr w:type="spellStart"/>
      <w:r w:rsidRPr="002643E0">
        <w:rPr>
          <w:rFonts w:ascii="Times New Roman" w:eastAsia="Calibri" w:hAnsi="Times New Roman" w:cs="Times New Roman"/>
          <w:bCs/>
          <w:sz w:val="12"/>
          <w:szCs w:val="12"/>
        </w:rPr>
        <w:t>ул.Пионерская</w:t>
      </w:r>
      <w:proofErr w:type="spellEnd"/>
      <w:r w:rsidRPr="002643E0">
        <w:rPr>
          <w:rFonts w:ascii="Times New Roman" w:eastAsia="Calibri" w:hAnsi="Times New Roman" w:cs="Times New Roman"/>
          <w:bCs/>
          <w:sz w:val="12"/>
          <w:szCs w:val="12"/>
        </w:rPr>
        <w:t>, д.17» в границах  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2643E0">
        <w:rPr>
          <w:rFonts w:ascii="Times New Roman" w:eastAsia="Calibri" w:hAnsi="Times New Roman" w:cs="Times New Roman"/>
          <w:bCs/>
          <w:sz w:val="12"/>
          <w:szCs w:val="12"/>
        </w:rPr>
        <w:t>от 22 февраля 2022 года</w:t>
      </w:r>
      <w:r>
        <w:rPr>
          <w:rFonts w:ascii="Times New Roman" w:eastAsia="Calibri" w:hAnsi="Times New Roman" w:cs="Times New Roman"/>
          <w:bCs/>
          <w:sz w:val="12"/>
          <w:szCs w:val="12"/>
        </w:rPr>
        <w:t>………………………………………………………………………………………………………………………………………</w:t>
      </w:r>
      <w:r w:rsidR="00A02881">
        <w:rPr>
          <w:rFonts w:ascii="Times New Roman" w:eastAsia="Calibri" w:hAnsi="Times New Roman" w:cs="Times New Roman"/>
          <w:bCs/>
          <w:sz w:val="12"/>
          <w:szCs w:val="12"/>
        </w:rPr>
        <w:t>24</w:t>
      </w:r>
    </w:p>
    <w:p w14:paraId="029AB4A6" w14:textId="3AB52FA7" w:rsidR="00EB1FD9" w:rsidRDefault="00A02881" w:rsidP="00A028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Pr="00A02881">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eastAsia="Calibri" w:hAnsi="Times New Roman" w:cs="Times New Roman"/>
          <w:bCs/>
          <w:sz w:val="12"/>
          <w:szCs w:val="12"/>
        </w:rPr>
        <w:t>п.г.т</w:t>
      </w:r>
      <w:proofErr w:type="gramStart"/>
      <w:r w:rsidRPr="00A02881">
        <w:rPr>
          <w:rFonts w:ascii="Times New Roman" w:eastAsia="Calibri" w:hAnsi="Times New Roman" w:cs="Times New Roman"/>
          <w:bCs/>
          <w:sz w:val="12"/>
          <w:szCs w:val="12"/>
        </w:rPr>
        <w:t>.С</w:t>
      </w:r>
      <w:proofErr w:type="gramEnd"/>
      <w:r w:rsidRPr="00A02881">
        <w:rPr>
          <w:rFonts w:ascii="Times New Roman" w:eastAsia="Calibri" w:hAnsi="Times New Roman" w:cs="Times New Roman"/>
          <w:bCs/>
          <w:sz w:val="12"/>
          <w:szCs w:val="12"/>
        </w:rPr>
        <w:t>уходол</w:t>
      </w:r>
      <w:proofErr w:type="spellEnd"/>
      <w:r w:rsidRPr="00A02881">
        <w:rPr>
          <w:rFonts w:ascii="Times New Roman" w:eastAsia="Calibri" w:hAnsi="Times New Roman" w:cs="Times New Roman"/>
          <w:bCs/>
          <w:sz w:val="12"/>
          <w:szCs w:val="12"/>
        </w:rPr>
        <w:t xml:space="preserve">, </w:t>
      </w:r>
      <w:proofErr w:type="spellStart"/>
      <w:r w:rsidRPr="00A02881">
        <w:rPr>
          <w:rFonts w:ascii="Times New Roman" w:eastAsia="Calibri" w:hAnsi="Times New Roman" w:cs="Times New Roman"/>
          <w:bCs/>
          <w:sz w:val="12"/>
          <w:szCs w:val="12"/>
        </w:rPr>
        <w:t>ул.Школьная</w:t>
      </w:r>
      <w:proofErr w:type="spellEnd"/>
      <w:r w:rsidRPr="00A02881">
        <w:rPr>
          <w:rFonts w:ascii="Times New Roman" w:eastAsia="Calibri" w:hAnsi="Times New Roman" w:cs="Times New Roman"/>
          <w:bCs/>
          <w:sz w:val="12"/>
          <w:szCs w:val="12"/>
        </w:rPr>
        <w:t>, д.25» в границах  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A02881">
        <w:rPr>
          <w:rFonts w:ascii="Times New Roman" w:eastAsia="Calibri" w:hAnsi="Times New Roman" w:cs="Times New Roman"/>
          <w:bCs/>
          <w:sz w:val="12"/>
          <w:szCs w:val="12"/>
        </w:rPr>
        <w:t>от 22 февраля 2022 года</w:t>
      </w:r>
      <w:r>
        <w:rPr>
          <w:rFonts w:ascii="Times New Roman" w:eastAsia="Calibri" w:hAnsi="Times New Roman" w:cs="Times New Roman"/>
          <w:bCs/>
          <w:sz w:val="12"/>
          <w:szCs w:val="12"/>
        </w:rPr>
        <w:t>………………………………………………………………………………………………………………………………………24</w:t>
      </w:r>
    </w:p>
    <w:p w14:paraId="041104AC" w14:textId="11F69971" w:rsidR="00EB1FD9" w:rsidRDefault="00DE3AD7" w:rsidP="00DE3A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r w:rsidRPr="00DE3AD7">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 Суслова в </w:t>
      </w:r>
      <w:proofErr w:type="spellStart"/>
      <w:r w:rsidRPr="00DE3AD7">
        <w:rPr>
          <w:rFonts w:ascii="Times New Roman" w:eastAsia="Calibri" w:hAnsi="Times New Roman" w:cs="Times New Roman"/>
          <w:bCs/>
          <w:sz w:val="12"/>
          <w:szCs w:val="12"/>
        </w:rPr>
        <w:t>п.г.т</w:t>
      </w:r>
      <w:proofErr w:type="spellEnd"/>
      <w:r w:rsidRPr="00DE3AD7">
        <w:rPr>
          <w:rFonts w:ascii="Times New Roman" w:eastAsia="Calibri" w:hAnsi="Times New Roman" w:cs="Times New Roman"/>
          <w:bCs/>
          <w:sz w:val="12"/>
          <w:szCs w:val="12"/>
        </w:rPr>
        <w:t>. Суходол - освещение»  в границах  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DE3AD7">
        <w:rPr>
          <w:rFonts w:ascii="Times New Roman" w:eastAsia="Calibri" w:hAnsi="Times New Roman" w:cs="Times New Roman"/>
          <w:bCs/>
          <w:sz w:val="12"/>
          <w:szCs w:val="12"/>
        </w:rPr>
        <w:t>от 22 февраля 2022 года</w:t>
      </w:r>
      <w:r>
        <w:rPr>
          <w:rFonts w:ascii="Times New Roman" w:eastAsia="Calibri" w:hAnsi="Times New Roman" w:cs="Times New Roman"/>
          <w:bCs/>
          <w:sz w:val="12"/>
          <w:szCs w:val="12"/>
        </w:rPr>
        <w:t>……25</w:t>
      </w: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06585C8" w14:textId="77777777" w:rsidR="005A2F90" w:rsidRDefault="005A2F90" w:rsidP="00737C0D">
      <w:pPr>
        <w:tabs>
          <w:tab w:val="left" w:pos="6936"/>
        </w:tabs>
        <w:spacing w:after="0" w:line="240" w:lineRule="auto"/>
        <w:ind w:firstLine="284"/>
        <w:jc w:val="both"/>
        <w:rPr>
          <w:rFonts w:ascii="Times New Roman" w:eastAsia="Calibri" w:hAnsi="Times New Roman" w:cs="Times New Roman"/>
          <w:bCs/>
          <w:sz w:val="12"/>
          <w:szCs w:val="12"/>
        </w:rPr>
      </w:pPr>
    </w:p>
    <w:p w14:paraId="41CA2751" w14:textId="77777777" w:rsidR="005A2F90" w:rsidRDefault="005A2F90"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38AF0C" w14:textId="77777777" w:rsidR="000107C9" w:rsidRDefault="000107C9" w:rsidP="00737C0D">
      <w:pPr>
        <w:tabs>
          <w:tab w:val="left" w:pos="6936"/>
        </w:tabs>
        <w:spacing w:after="0" w:line="240" w:lineRule="auto"/>
        <w:ind w:firstLine="284"/>
        <w:jc w:val="both"/>
        <w:rPr>
          <w:rFonts w:ascii="Times New Roman" w:eastAsia="Calibri" w:hAnsi="Times New Roman" w:cs="Times New Roman"/>
          <w:bCs/>
          <w:sz w:val="12"/>
          <w:szCs w:val="12"/>
        </w:rPr>
      </w:pPr>
    </w:p>
    <w:p w14:paraId="02A05E4B" w14:textId="77777777" w:rsidR="000107C9" w:rsidRDefault="000107C9"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71634B7" w14:textId="77777777" w:rsidR="00546B75" w:rsidRDefault="00546B75"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53F1E605" w14:textId="77777777" w:rsidR="00A02881" w:rsidRDefault="00A02881" w:rsidP="00B86EA2">
      <w:pPr>
        <w:tabs>
          <w:tab w:val="left" w:pos="0"/>
        </w:tabs>
        <w:spacing w:after="0" w:line="240" w:lineRule="auto"/>
        <w:rPr>
          <w:rFonts w:ascii="Times New Roman" w:eastAsia="Calibri" w:hAnsi="Times New Roman" w:cs="Times New Roman"/>
          <w:bCs/>
          <w:sz w:val="12"/>
          <w:szCs w:val="12"/>
        </w:rPr>
      </w:pPr>
    </w:p>
    <w:p w14:paraId="3C693787" w14:textId="77777777" w:rsidR="00DE3AD7" w:rsidRDefault="00DE3AD7" w:rsidP="00B86EA2">
      <w:pPr>
        <w:tabs>
          <w:tab w:val="left" w:pos="0"/>
        </w:tabs>
        <w:spacing w:after="0" w:line="240" w:lineRule="auto"/>
        <w:rPr>
          <w:rFonts w:ascii="Times New Roman" w:eastAsia="Calibri" w:hAnsi="Times New Roman" w:cs="Times New Roman"/>
          <w:bCs/>
          <w:sz w:val="12"/>
          <w:szCs w:val="12"/>
        </w:rPr>
      </w:pPr>
    </w:p>
    <w:p w14:paraId="5BEA51BC" w14:textId="63AD37C2" w:rsidR="005C20E8" w:rsidRPr="005C20E8" w:rsidRDefault="005C20E8" w:rsidP="00752C94">
      <w:pPr>
        <w:tabs>
          <w:tab w:val="left" w:pos="0"/>
        </w:tabs>
        <w:spacing w:after="0" w:line="240" w:lineRule="auto"/>
        <w:ind w:firstLine="284"/>
        <w:jc w:val="center"/>
        <w:rPr>
          <w:rFonts w:ascii="Times New Roman" w:hAnsi="Times New Roman" w:cs="Times New Roman"/>
          <w:sz w:val="12"/>
          <w:szCs w:val="12"/>
        </w:rPr>
      </w:pPr>
      <w:r w:rsidRPr="005C20E8">
        <w:rPr>
          <w:rFonts w:ascii="Times New Roman" w:hAnsi="Times New Roman" w:cs="Times New Roman"/>
          <w:sz w:val="12"/>
          <w:szCs w:val="12"/>
        </w:rPr>
        <w:lastRenderedPageBreak/>
        <w:t>Администрация</w:t>
      </w:r>
    </w:p>
    <w:p w14:paraId="474E7B3A" w14:textId="377CDA17" w:rsidR="005C20E8" w:rsidRPr="005C20E8" w:rsidRDefault="005C20E8" w:rsidP="005C20E8">
      <w:pPr>
        <w:tabs>
          <w:tab w:val="left" w:pos="0"/>
        </w:tabs>
        <w:spacing w:after="0" w:line="240" w:lineRule="auto"/>
        <w:ind w:firstLine="284"/>
        <w:jc w:val="center"/>
        <w:rPr>
          <w:rFonts w:ascii="Times New Roman" w:hAnsi="Times New Roman" w:cs="Times New Roman"/>
          <w:sz w:val="12"/>
          <w:szCs w:val="12"/>
        </w:rPr>
      </w:pPr>
      <w:r w:rsidRPr="005C20E8">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5C20E8">
        <w:rPr>
          <w:rFonts w:ascii="Times New Roman" w:hAnsi="Times New Roman" w:cs="Times New Roman"/>
          <w:sz w:val="12"/>
          <w:szCs w:val="12"/>
        </w:rPr>
        <w:t>Кутузовский</w:t>
      </w:r>
    </w:p>
    <w:p w14:paraId="28DA496C" w14:textId="77777777" w:rsidR="005C20E8" w:rsidRPr="005C20E8" w:rsidRDefault="005C20E8" w:rsidP="005C20E8">
      <w:pPr>
        <w:tabs>
          <w:tab w:val="left" w:pos="0"/>
        </w:tabs>
        <w:spacing w:after="0" w:line="240" w:lineRule="auto"/>
        <w:ind w:firstLine="284"/>
        <w:jc w:val="center"/>
        <w:rPr>
          <w:rFonts w:ascii="Times New Roman" w:hAnsi="Times New Roman" w:cs="Times New Roman"/>
          <w:sz w:val="12"/>
          <w:szCs w:val="12"/>
        </w:rPr>
      </w:pPr>
      <w:r w:rsidRPr="005C20E8">
        <w:rPr>
          <w:rFonts w:ascii="Times New Roman" w:hAnsi="Times New Roman" w:cs="Times New Roman"/>
          <w:sz w:val="12"/>
          <w:szCs w:val="12"/>
        </w:rPr>
        <w:t>муниципального района Сергиевский</w:t>
      </w:r>
    </w:p>
    <w:p w14:paraId="72B3A92E" w14:textId="06DEF76D" w:rsidR="005C20E8" w:rsidRPr="005C20E8" w:rsidRDefault="005C20E8" w:rsidP="005C20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16E3F1F" w14:textId="77777777" w:rsidR="005C20E8" w:rsidRPr="005C20E8" w:rsidRDefault="005C20E8" w:rsidP="005C20E8">
      <w:pPr>
        <w:tabs>
          <w:tab w:val="left" w:pos="0"/>
        </w:tabs>
        <w:spacing w:after="0" w:line="240" w:lineRule="auto"/>
        <w:ind w:firstLine="284"/>
        <w:jc w:val="center"/>
        <w:rPr>
          <w:rFonts w:ascii="Times New Roman" w:hAnsi="Times New Roman" w:cs="Times New Roman"/>
          <w:sz w:val="12"/>
          <w:szCs w:val="12"/>
        </w:rPr>
      </w:pPr>
      <w:r w:rsidRPr="005C20E8">
        <w:rPr>
          <w:rFonts w:ascii="Times New Roman" w:hAnsi="Times New Roman" w:cs="Times New Roman"/>
          <w:sz w:val="12"/>
          <w:szCs w:val="12"/>
        </w:rPr>
        <w:t>ПОСТАНОВЛЕНИЕ</w:t>
      </w:r>
    </w:p>
    <w:p w14:paraId="51A7F343" w14:textId="4D1F2B32" w:rsidR="0080650A" w:rsidRDefault="005C20E8" w:rsidP="005C20E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18 февраля  2022 г.                                                                                                                                                                                                          №</w:t>
      </w:r>
      <w:r w:rsidRPr="005C20E8">
        <w:rPr>
          <w:rFonts w:ascii="Times New Roman" w:hAnsi="Times New Roman" w:cs="Times New Roman"/>
          <w:sz w:val="12"/>
          <w:szCs w:val="12"/>
        </w:rPr>
        <w:t>5</w:t>
      </w:r>
    </w:p>
    <w:p w14:paraId="6FDDEDD1" w14:textId="3D962135" w:rsidR="005C20E8" w:rsidRPr="005C20E8" w:rsidRDefault="005C20E8" w:rsidP="005C20E8">
      <w:pPr>
        <w:tabs>
          <w:tab w:val="left" w:pos="0"/>
        </w:tabs>
        <w:spacing w:after="0" w:line="240" w:lineRule="auto"/>
        <w:ind w:firstLine="284"/>
        <w:jc w:val="center"/>
        <w:rPr>
          <w:rFonts w:ascii="Times New Roman" w:hAnsi="Times New Roman" w:cs="Times New Roman"/>
          <w:sz w:val="12"/>
          <w:szCs w:val="12"/>
        </w:rPr>
      </w:pPr>
      <w:r w:rsidRPr="005C20E8">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Кутузовский муниципального района Сергиевский Самарской области на 2022 год и плановый период 2023 и 2024 годов</w:t>
      </w:r>
    </w:p>
    <w:p w14:paraId="2FF95E2B" w14:textId="77777777"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sidRPr="005C20E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w:t>
      </w:r>
    </w:p>
    <w:p w14:paraId="0C9E5930" w14:textId="77777777"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sidRPr="005C20E8">
        <w:rPr>
          <w:rFonts w:ascii="Times New Roman" w:hAnsi="Times New Roman" w:cs="Times New Roman"/>
          <w:sz w:val="12"/>
          <w:szCs w:val="12"/>
        </w:rPr>
        <w:t>ПОСТАНОВЛЯЕТ:</w:t>
      </w:r>
    </w:p>
    <w:p w14:paraId="1BEBBBF3" w14:textId="5A24F98F" w:rsidR="005C20E8" w:rsidRDefault="005C20E8" w:rsidP="005C20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C20E8">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5636"/>
      </w:tblGrid>
      <w:tr w:rsidR="005C20E8" w:rsidRPr="005C20E8" w14:paraId="020C949A" w14:textId="77777777" w:rsidTr="005C20E8">
        <w:tc>
          <w:tcPr>
            <w:tcW w:w="345" w:type="pct"/>
            <w:vAlign w:val="center"/>
          </w:tcPr>
          <w:p w14:paraId="0D5B705B" w14:textId="77777777" w:rsidR="005C20E8" w:rsidRPr="005C20E8" w:rsidRDefault="005C20E8" w:rsidP="007B34B1">
            <w:pPr>
              <w:autoSpaceDE w:val="0"/>
              <w:autoSpaceDN w:val="0"/>
              <w:adjustRightInd w:val="0"/>
              <w:ind w:right="-1"/>
              <w:contextualSpacing/>
              <w:rPr>
                <w:rFonts w:ascii="Times New Roman" w:hAnsi="Times New Roman"/>
                <w:sz w:val="12"/>
                <w:szCs w:val="12"/>
              </w:rPr>
            </w:pPr>
            <w:r w:rsidRPr="005C20E8">
              <w:rPr>
                <w:rFonts w:ascii="Times New Roman" w:hAnsi="Times New Roman"/>
                <w:sz w:val="12"/>
                <w:szCs w:val="12"/>
              </w:rPr>
              <w:t xml:space="preserve">   428</w:t>
            </w:r>
          </w:p>
        </w:tc>
        <w:tc>
          <w:tcPr>
            <w:tcW w:w="1009" w:type="pct"/>
            <w:vAlign w:val="center"/>
          </w:tcPr>
          <w:p w14:paraId="07F2087C" w14:textId="77777777" w:rsidR="005C20E8" w:rsidRPr="005C20E8" w:rsidRDefault="005C20E8" w:rsidP="007B34B1">
            <w:pPr>
              <w:autoSpaceDE w:val="0"/>
              <w:autoSpaceDN w:val="0"/>
              <w:adjustRightInd w:val="0"/>
              <w:ind w:right="-1"/>
              <w:contextualSpacing/>
              <w:jc w:val="center"/>
              <w:rPr>
                <w:rFonts w:ascii="Times New Roman" w:hAnsi="Times New Roman"/>
                <w:sz w:val="12"/>
                <w:szCs w:val="12"/>
              </w:rPr>
            </w:pPr>
            <w:r w:rsidRPr="005C20E8">
              <w:rPr>
                <w:rFonts w:ascii="Times New Roman" w:hAnsi="Times New Roman"/>
                <w:sz w:val="12"/>
                <w:szCs w:val="12"/>
              </w:rPr>
              <w:t>1 17 05050 10 0000 180</w:t>
            </w:r>
          </w:p>
        </w:tc>
        <w:tc>
          <w:tcPr>
            <w:tcW w:w="3646" w:type="pct"/>
          </w:tcPr>
          <w:p w14:paraId="6B3C4414" w14:textId="77777777" w:rsidR="005C20E8" w:rsidRPr="005C20E8" w:rsidRDefault="005C20E8" w:rsidP="007B34B1">
            <w:pPr>
              <w:autoSpaceDE w:val="0"/>
              <w:autoSpaceDN w:val="0"/>
              <w:adjustRightInd w:val="0"/>
              <w:ind w:right="-1"/>
              <w:contextualSpacing/>
              <w:rPr>
                <w:rFonts w:ascii="Times New Roman" w:hAnsi="Times New Roman"/>
                <w:sz w:val="12"/>
                <w:szCs w:val="12"/>
              </w:rPr>
            </w:pPr>
            <w:r w:rsidRPr="005C20E8">
              <w:rPr>
                <w:rFonts w:ascii="Times New Roman" w:hAnsi="Times New Roman"/>
                <w:sz w:val="12"/>
                <w:szCs w:val="12"/>
              </w:rPr>
              <w:t>Прочие неналоговые доходы бюджетов сельских поселений</w:t>
            </w:r>
          </w:p>
        </w:tc>
      </w:tr>
    </w:tbl>
    <w:p w14:paraId="5786CAB9" w14:textId="3BA760AF"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sidRPr="005C20E8">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5636"/>
      </w:tblGrid>
      <w:tr w:rsidR="005C20E8" w:rsidRPr="005C20E8" w14:paraId="19673B08" w14:textId="77777777" w:rsidTr="005C20E8">
        <w:trPr>
          <w:trHeight w:val="73"/>
        </w:trPr>
        <w:tc>
          <w:tcPr>
            <w:tcW w:w="345" w:type="pct"/>
            <w:vAlign w:val="center"/>
          </w:tcPr>
          <w:p w14:paraId="18F86B4D" w14:textId="77777777" w:rsidR="005C20E8" w:rsidRPr="005C20E8" w:rsidRDefault="005C20E8" w:rsidP="007B34B1">
            <w:pPr>
              <w:autoSpaceDE w:val="0"/>
              <w:autoSpaceDN w:val="0"/>
              <w:adjustRightInd w:val="0"/>
              <w:ind w:right="-1"/>
              <w:contextualSpacing/>
              <w:jc w:val="center"/>
              <w:rPr>
                <w:rFonts w:ascii="Times New Roman" w:hAnsi="Times New Roman"/>
                <w:sz w:val="12"/>
                <w:szCs w:val="12"/>
              </w:rPr>
            </w:pPr>
            <w:r w:rsidRPr="005C20E8">
              <w:rPr>
                <w:rFonts w:ascii="Times New Roman" w:hAnsi="Times New Roman"/>
                <w:sz w:val="12"/>
                <w:szCs w:val="12"/>
              </w:rPr>
              <w:t>428</w:t>
            </w:r>
          </w:p>
        </w:tc>
        <w:tc>
          <w:tcPr>
            <w:tcW w:w="1009" w:type="pct"/>
            <w:vAlign w:val="center"/>
          </w:tcPr>
          <w:p w14:paraId="0D391FF9" w14:textId="77777777" w:rsidR="005C20E8" w:rsidRPr="005C20E8" w:rsidRDefault="005C20E8" w:rsidP="007B34B1">
            <w:pPr>
              <w:autoSpaceDE w:val="0"/>
              <w:autoSpaceDN w:val="0"/>
              <w:adjustRightInd w:val="0"/>
              <w:ind w:right="-1"/>
              <w:contextualSpacing/>
              <w:jc w:val="center"/>
              <w:rPr>
                <w:rFonts w:ascii="Times New Roman" w:hAnsi="Times New Roman"/>
                <w:sz w:val="12"/>
                <w:szCs w:val="12"/>
              </w:rPr>
            </w:pPr>
            <w:r w:rsidRPr="005C20E8">
              <w:rPr>
                <w:rFonts w:ascii="Times New Roman" w:hAnsi="Times New Roman"/>
                <w:sz w:val="12"/>
                <w:szCs w:val="12"/>
              </w:rPr>
              <w:t>1 18 01520 10 0000 150</w:t>
            </w:r>
          </w:p>
        </w:tc>
        <w:tc>
          <w:tcPr>
            <w:tcW w:w="3646" w:type="pct"/>
          </w:tcPr>
          <w:p w14:paraId="638C535E" w14:textId="77777777" w:rsidR="005C20E8" w:rsidRPr="005C20E8" w:rsidRDefault="005C20E8" w:rsidP="007B34B1">
            <w:pPr>
              <w:autoSpaceDE w:val="0"/>
              <w:autoSpaceDN w:val="0"/>
              <w:adjustRightInd w:val="0"/>
              <w:ind w:right="-1"/>
              <w:contextualSpacing/>
              <w:rPr>
                <w:rFonts w:ascii="Times New Roman" w:hAnsi="Times New Roman"/>
                <w:sz w:val="12"/>
                <w:szCs w:val="12"/>
              </w:rPr>
            </w:pPr>
            <w:r w:rsidRPr="005C20E8">
              <w:rPr>
                <w:rFonts w:ascii="Times New Roman" w:hAnsi="Times New Roman"/>
                <w:sz w:val="12"/>
                <w:szCs w:val="12"/>
              </w:rPr>
              <w:t>Перечисления из бюджетов сельских поселений по решениям о взыскании средств</w:t>
            </w:r>
          </w:p>
        </w:tc>
      </w:tr>
      <w:tr w:rsidR="005C20E8" w:rsidRPr="005C20E8" w14:paraId="621286BC" w14:textId="77777777" w:rsidTr="005C20E8">
        <w:trPr>
          <w:trHeight w:val="370"/>
        </w:trPr>
        <w:tc>
          <w:tcPr>
            <w:tcW w:w="345" w:type="pct"/>
            <w:tcBorders>
              <w:top w:val="single" w:sz="4" w:space="0" w:color="auto"/>
              <w:left w:val="single" w:sz="4" w:space="0" w:color="auto"/>
              <w:bottom w:val="single" w:sz="4" w:space="0" w:color="auto"/>
              <w:right w:val="single" w:sz="4" w:space="0" w:color="auto"/>
            </w:tcBorders>
            <w:vAlign w:val="center"/>
          </w:tcPr>
          <w:p w14:paraId="28505B61" w14:textId="77777777" w:rsidR="005C20E8" w:rsidRPr="005C20E8" w:rsidRDefault="005C20E8" w:rsidP="007B34B1">
            <w:pPr>
              <w:autoSpaceDE w:val="0"/>
              <w:autoSpaceDN w:val="0"/>
              <w:adjustRightInd w:val="0"/>
              <w:ind w:right="-1"/>
              <w:contextualSpacing/>
              <w:jc w:val="center"/>
              <w:rPr>
                <w:rFonts w:ascii="Times New Roman" w:hAnsi="Times New Roman"/>
                <w:sz w:val="12"/>
                <w:szCs w:val="12"/>
              </w:rPr>
            </w:pPr>
            <w:r w:rsidRPr="005C20E8">
              <w:rPr>
                <w:rFonts w:ascii="Times New Roman" w:hAnsi="Times New Roman"/>
                <w:sz w:val="12"/>
                <w:szCs w:val="12"/>
              </w:rPr>
              <w:t>428</w:t>
            </w:r>
          </w:p>
        </w:tc>
        <w:tc>
          <w:tcPr>
            <w:tcW w:w="1009" w:type="pct"/>
            <w:tcBorders>
              <w:top w:val="single" w:sz="4" w:space="0" w:color="auto"/>
              <w:left w:val="single" w:sz="4" w:space="0" w:color="auto"/>
              <w:bottom w:val="single" w:sz="4" w:space="0" w:color="auto"/>
              <w:right w:val="single" w:sz="4" w:space="0" w:color="auto"/>
            </w:tcBorders>
            <w:vAlign w:val="center"/>
          </w:tcPr>
          <w:p w14:paraId="2DCE57EE" w14:textId="77777777" w:rsidR="005C20E8" w:rsidRPr="005C20E8" w:rsidRDefault="005C20E8" w:rsidP="007B34B1">
            <w:pPr>
              <w:autoSpaceDE w:val="0"/>
              <w:autoSpaceDN w:val="0"/>
              <w:adjustRightInd w:val="0"/>
              <w:ind w:right="-1"/>
              <w:contextualSpacing/>
              <w:jc w:val="center"/>
              <w:rPr>
                <w:rFonts w:ascii="Times New Roman" w:hAnsi="Times New Roman"/>
                <w:sz w:val="12"/>
                <w:szCs w:val="12"/>
              </w:rPr>
            </w:pPr>
            <w:r w:rsidRPr="005C20E8">
              <w:rPr>
                <w:rFonts w:ascii="Times New Roman" w:hAnsi="Times New Roman"/>
                <w:sz w:val="12"/>
                <w:szCs w:val="12"/>
              </w:rPr>
              <w:t>1 18 02500 10 0000 150</w:t>
            </w:r>
          </w:p>
        </w:tc>
        <w:tc>
          <w:tcPr>
            <w:tcW w:w="3646" w:type="pct"/>
            <w:tcBorders>
              <w:top w:val="single" w:sz="4" w:space="0" w:color="auto"/>
              <w:left w:val="single" w:sz="4" w:space="0" w:color="auto"/>
              <w:bottom w:val="single" w:sz="4" w:space="0" w:color="auto"/>
              <w:right w:val="single" w:sz="4" w:space="0" w:color="auto"/>
            </w:tcBorders>
          </w:tcPr>
          <w:p w14:paraId="60100812" w14:textId="77777777" w:rsidR="005C20E8" w:rsidRPr="005C20E8" w:rsidRDefault="005C20E8" w:rsidP="007B34B1">
            <w:pPr>
              <w:autoSpaceDE w:val="0"/>
              <w:autoSpaceDN w:val="0"/>
              <w:adjustRightInd w:val="0"/>
              <w:ind w:right="-1"/>
              <w:contextualSpacing/>
              <w:rPr>
                <w:rFonts w:ascii="Times New Roman" w:hAnsi="Times New Roman"/>
                <w:sz w:val="12"/>
                <w:szCs w:val="12"/>
              </w:rPr>
            </w:pPr>
            <w:r w:rsidRPr="005C20E8">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7086B6EC" w14:textId="77777777" w:rsidR="005C20E8" w:rsidRDefault="005C20E8" w:rsidP="005C20E8">
      <w:pPr>
        <w:tabs>
          <w:tab w:val="left" w:pos="0"/>
        </w:tabs>
        <w:spacing w:after="0" w:line="240" w:lineRule="auto"/>
        <w:ind w:firstLine="284"/>
        <w:jc w:val="both"/>
        <w:rPr>
          <w:rFonts w:ascii="Times New Roman" w:hAnsi="Times New Roman" w:cs="Times New Roman"/>
          <w:sz w:val="12"/>
          <w:szCs w:val="12"/>
        </w:rPr>
      </w:pPr>
    </w:p>
    <w:p w14:paraId="4293FE10" w14:textId="4672CAC6"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C20E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286735F" w14:textId="10A2AAF6"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C20E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2022 год и плановый период 2023 и 2024 годов.</w:t>
      </w:r>
    </w:p>
    <w:p w14:paraId="3B04C8E5" w14:textId="58880EF2" w:rsidR="005C20E8" w:rsidRPr="005C20E8" w:rsidRDefault="005C20E8" w:rsidP="005C20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C20E8">
        <w:rPr>
          <w:rFonts w:ascii="Times New Roman" w:hAnsi="Times New Roman" w:cs="Times New Roman"/>
          <w:sz w:val="12"/>
          <w:szCs w:val="12"/>
        </w:rPr>
        <w:t>Контроль за</w:t>
      </w:r>
      <w:proofErr w:type="gramEnd"/>
      <w:r w:rsidRPr="005C20E8">
        <w:rPr>
          <w:rFonts w:ascii="Times New Roman" w:hAnsi="Times New Roman" w:cs="Times New Roman"/>
          <w:sz w:val="12"/>
          <w:szCs w:val="12"/>
        </w:rPr>
        <w:t xml:space="preserve"> выполнением настоящего постановления оставляю за собой.</w:t>
      </w:r>
    </w:p>
    <w:p w14:paraId="7AFF26B5" w14:textId="77777777" w:rsidR="005C20E8" w:rsidRDefault="005C20E8" w:rsidP="005C20E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5C20E8">
        <w:rPr>
          <w:rFonts w:ascii="Times New Roman" w:hAnsi="Times New Roman" w:cs="Times New Roman"/>
          <w:sz w:val="12"/>
          <w:szCs w:val="12"/>
        </w:rPr>
        <w:t xml:space="preserve">сельского поселения Кутузовский  </w:t>
      </w:r>
    </w:p>
    <w:p w14:paraId="497BEE9D" w14:textId="77777777" w:rsidR="005F3894" w:rsidRDefault="005C20E8" w:rsidP="005C20E8">
      <w:pPr>
        <w:tabs>
          <w:tab w:val="left" w:pos="0"/>
        </w:tabs>
        <w:spacing w:after="0" w:line="240" w:lineRule="auto"/>
        <w:ind w:firstLine="284"/>
        <w:jc w:val="right"/>
        <w:rPr>
          <w:rFonts w:ascii="Times New Roman" w:hAnsi="Times New Roman" w:cs="Times New Roman"/>
          <w:sz w:val="12"/>
          <w:szCs w:val="12"/>
        </w:rPr>
      </w:pPr>
      <w:r w:rsidRPr="005C20E8">
        <w:rPr>
          <w:rFonts w:ascii="Times New Roman" w:hAnsi="Times New Roman" w:cs="Times New Roman"/>
          <w:sz w:val="12"/>
          <w:szCs w:val="12"/>
        </w:rPr>
        <w:t xml:space="preserve">                                         А.В. Сабельникова   </w:t>
      </w:r>
    </w:p>
    <w:p w14:paraId="20AEE0CA" w14:textId="77777777" w:rsid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2D506FD0" w14:textId="354C1C50"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ИНФОРМАЦИОННОЕ СООБЩЕНИЕ О ПРОВЕДЕН</w:t>
      </w:r>
      <w:proofErr w:type="gramStart"/>
      <w:r w:rsidRPr="005F3894">
        <w:rPr>
          <w:rFonts w:ascii="Times New Roman" w:hAnsi="Times New Roman" w:cs="Times New Roman"/>
          <w:sz w:val="12"/>
          <w:szCs w:val="12"/>
        </w:rPr>
        <w:t>ИИ АУ</w:t>
      </w:r>
      <w:proofErr w:type="gramEnd"/>
      <w:r w:rsidRPr="005F3894">
        <w:rPr>
          <w:rFonts w:ascii="Times New Roman" w:hAnsi="Times New Roman" w:cs="Times New Roman"/>
          <w:sz w:val="12"/>
          <w:szCs w:val="12"/>
        </w:rPr>
        <w:t>КЦИОНА</w:t>
      </w:r>
    </w:p>
    <w:p w14:paraId="46184573" w14:textId="0C59784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104-р от 18.02.2022г. «О проведении аукциона на право заключения договоров аренды земельных участков с видом разрешенного использования: для ведения сельскохозяйственной деятельности (земельные участки фонда перераспределения)» сообщает, что 28 марта 2022 года в 09 часов 00</w:t>
      </w:r>
      <w:proofErr w:type="gramEnd"/>
      <w:r w:rsidRPr="005F3894">
        <w:rPr>
          <w:rFonts w:ascii="Times New Roman" w:hAnsi="Times New Roman" w:cs="Times New Roman"/>
          <w:sz w:val="12"/>
          <w:szCs w:val="12"/>
        </w:rPr>
        <w:t xml:space="preserve"> минут, по адресу: Самарская область, Сергиевский район, с. Сергиевск, ул. Ленина, д. 15А, </w:t>
      </w:r>
      <w:proofErr w:type="spellStart"/>
      <w:r w:rsidRPr="005F3894">
        <w:rPr>
          <w:rFonts w:ascii="Times New Roman" w:hAnsi="Times New Roman" w:cs="Times New Roman"/>
          <w:sz w:val="12"/>
          <w:szCs w:val="12"/>
        </w:rPr>
        <w:t>каб</w:t>
      </w:r>
      <w:proofErr w:type="spellEnd"/>
      <w:r w:rsidRPr="005F3894">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14:paraId="2C2D204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Лот №1 – Земельный участок, кадастровый номер 63:31:1806005:269, площадь 237900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сельскохозяйственного производства, расположенный по адресу: Самарская область, муниципальный район Сергиевский, сельское поселение Захаркино.</w:t>
      </w:r>
    </w:p>
    <w:p w14:paraId="5A3B0F11"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Обременения (ограничения) земельного участка - </w:t>
      </w:r>
      <w:proofErr w:type="gramStart"/>
      <w:r w:rsidRPr="005F3894">
        <w:rPr>
          <w:rFonts w:ascii="Times New Roman" w:hAnsi="Times New Roman" w:cs="Times New Roman"/>
          <w:sz w:val="12"/>
          <w:szCs w:val="12"/>
        </w:rPr>
        <w:t>согласно данных</w:t>
      </w:r>
      <w:proofErr w:type="gramEnd"/>
      <w:r w:rsidRPr="005F3894">
        <w:rPr>
          <w:rFonts w:ascii="Times New Roman" w:hAnsi="Times New Roman" w:cs="Times New Roman"/>
          <w:sz w:val="12"/>
          <w:szCs w:val="12"/>
        </w:rPr>
        <w:t xml:space="preserve"> из ЕГРН на земельном участке имеются сведения об обременениях: </w:t>
      </w:r>
    </w:p>
    <w:p w14:paraId="26BDD48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учетный номер части 1, площадь 12096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Карта (план) № 1-0/28 от 20.05.2015, срок действия: 26.08.2021</w:t>
      </w:r>
    </w:p>
    <w:p w14:paraId="5B8EC7E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учетный номер части 2, площадь 2183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xml:space="preserve">.,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w:t>
      </w:r>
      <w:proofErr w:type="spellStart"/>
      <w:r w:rsidRPr="005F3894">
        <w:rPr>
          <w:rFonts w:ascii="Times New Roman" w:hAnsi="Times New Roman" w:cs="Times New Roman"/>
          <w:sz w:val="12"/>
          <w:szCs w:val="12"/>
        </w:rPr>
        <w:t>Правилохраны</w:t>
      </w:r>
      <w:proofErr w:type="spellEnd"/>
      <w:r w:rsidRPr="005F3894">
        <w:rPr>
          <w:rFonts w:ascii="Times New Roman" w:hAnsi="Times New Roman" w:cs="Times New Roman"/>
          <w:sz w:val="12"/>
          <w:szCs w:val="12"/>
        </w:rPr>
        <w:t xml:space="preserve"> электрических сетей напряжением выше 1000 вольт» №255 от 26.03.1984, срок действия: 26.08.2021</w:t>
      </w:r>
    </w:p>
    <w:p w14:paraId="0F97139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Начальная цена предмета торгов: 23790,00 рублей в год. </w:t>
      </w:r>
    </w:p>
    <w:p w14:paraId="31D6CC83"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Шаг аукциона: 713,00 рубль. </w:t>
      </w:r>
    </w:p>
    <w:p w14:paraId="18709CD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Сумма задатка: 23790,00 рублей.</w:t>
      </w:r>
    </w:p>
    <w:p w14:paraId="4AE7705E" w14:textId="5F680CB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14:paraId="2BCEAF59"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Лот №2 – Земельный участок, кадастровый номер 63:31:1807001:847, площадь 109664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сельскохозяйственного производства, расположенный по адресу: Самарская область, Сергиевский район, сельское поселение Захаркино.</w:t>
      </w:r>
    </w:p>
    <w:p w14:paraId="3329C41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Обременения (ограничения) земельного участка - </w:t>
      </w:r>
      <w:proofErr w:type="gramStart"/>
      <w:r w:rsidRPr="005F3894">
        <w:rPr>
          <w:rFonts w:ascii="Times New Roman" w:hAnsi="Times New Roman" w:cs="Times New Roman"/>
          <w:sz w:val="12"/>
          <w:szCs w:val="12"/>
        </w:rPr>
        <w:t>согласно данных</w:t>
      </w:r>
      <w:proofErr w:type="gramEnd"/>
      <w:r w:rsidRPr="005F3894">
        <w:rPr>
          <w:rFonts w:ascii="Times New Roman" w:hAnsi="Times New Roman" w:cs="Times New Roman"/>
          <w:sz w:val="12"/>
          <w:szCs w:val="12"/>
        </w:rPr>
        <w:t xml:space="preserve"> из ЕГРН на земельном участке имеются сведения об обременениях: </w:t>
      </w:r>
    </w:p>
    <w:p w14:paraId="6453BF1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учетный номер части 1, площадь 72740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27.07.2021</w:t>
      </w:r>
    </w:p>
    <w:p w14:paraId="7BD73D1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учетный номер части 2, площадь 15822 </w:t>
      </w:r>
      <w:proofErr w:type="spellStart"/>
      <w:r w:rsidRPr="005F3894">
        <w:rPr>
          <w:rFonts w:ascii="Times New Roman" w:hAnsi="Times New Roman" w:cs="Times New Roman"/>
          <w:sz w:val="12"/>
          <w:szCs w:val="12"/>
        </w:rPr>
        <w:t>кв.м</w:t>
      </w:r>
      <w:proofErr w:type="spellEnd"/>
      <w:r w:rsidRPr="005F3894">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Госгортехнадзора России №9 от 22.04.1992, срок действия: 27.07.2021</w:t>
      </w:r>
    </w:p>
    <w:p w14:paraId="0B502DE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Начальная цена предмета торгов: 10970,00 рублей в год. </w:t>
      </w:r>
    </w:p>
    <w:p w14:paraId="1DFD720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Шаг аукциона: 329,00 рублей. </w:t>
      </w:r>
    </w:p>
    <w:p w14:paraId="1F0D179E"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Сумма задатка: 10970,00 рублей.</w:t>
      </w:r>
    </w:p>
    <w:p w14:paraId="1653DF18" w14:textId="35BCA8EA"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14:paraId="2AA268AC"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Заявки на участие в аукционе принимаются ежедневно в рабочие дни с 25 февраля 2022 г. по 23 марта 2022 г. (выходные дни: суббота, воскресенье) с 10 ч. 00 мин.  до 16 ч. 00 мин. (перерыв с 12 ч. 00 мин. до 13 ч. 00 мин.) 05 марта 2022 г. с 10 ч. 00 мин. до 12 ч. 00 мин. в</w:t>
      </w:r>
      <w:proofErr w:type="gramEnd"/>
      <w:r w:rsidRPr="005F3894">
        <w:rPr>
          <w:rFonts w:ascii="Times New Roman" w:hAnsi="Times New Roman" w:cs="Times New Roman"/>
          <w:sz w:val="12"/>
          <w:szCs w:val="12"/>
        </w:rPr>
        <w:t xml:space="preserve"> </w:t>
      </w:r>
      <w:proofErr w:type="gramStart"/>
      <w:r w:rsidRPr="005F3894">
        <w:rPr>
          <w:rFonts w:ascii="Times New Roman" w:hAnsi="Times New Roman" w:cs="Times New Roman"/>
          <w:sz w:val="12"/>
          <w:szCs w:val="12"/>
        </w:rPr>
        <w:t>отделе</w:t>
      </w:r>
      <w:proofErr w:type="gramEnd"/>
      <w:r w:rsidRPr="005F3894">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5F3894">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339656DE"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Дата определения участников аукциона: 25 марта 2022 г.</w:t>
      </w:r>
    </w:p>
    <w:p w14:paraId="78C85C84" w14:textId="6828EFA2"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Регистрация участников аукциона будет осуществляться 28 марта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5F3894">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14:paraId="39921DF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Для участия в аукционе заявители представляют следующие документы:</w:t>
      </w:r>
    </w:p>
    <w:p w14:paraId="3594DA8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lastRenderedPageBreak/>
        <w:t xml:space="preserve">1. Заявка </w:t>
      </w:r>
      <w:proofErr w:type="gramStart"/>
      <w:r w:rsidRPr="005F3894">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5F3894">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2A91788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2. Копии документов, удостоверяющих личность (для физических лиц).</w:t>
      </w:r>
    </w:p>
    <w:p w14:paraId="29C92E41" w14:textId="2280215B"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3. Надлежащим образом заверенный перевод </w:t>
      </w:r>
      <w:proofErr w:type="gramStart"/>
      <w:r w:rsidRPr="005F3894">
        <w:rPr>
          <w:rFonts w:ascii="Times New Roman" w:hAnsi="Times New Roman" w:cs="Times New Roman"/>
          <w:sz w:val="12"/>
          <w:szCs w:val="12"/>
        </w:rPr>
        <w:t>на русский язык документов о го</w:t>
      </w:r>
      <w:r w:rsidR="00066BD6">
        <w:rPr>
          <w:rFonts w:ascii="Times New Roman" w:hAnsi="Times New Roman" w:cs="Times New Roman"/>
          <w:sz w:val="12"/>
          <w:szCs w:val="12"/>
        </w:rPr>
        <w:t>сударственной регистрации юриди</w:t>
      </w:r>
      <w:r w:rsidRPr="005F3894">
        <w:rPr>
          <w:rFonts w:ascii="Times New Roman" w:hAnsi="Times New Roman" w:cs="Times New Roman"/>
          <w:sz w:val="12"/>
          <w:szCs w:val="12"/>
        </w:rPr>
        <w:t>ческого лица в соответствии с законодательством иностранного государства в случа</w:t>
      </w:r>
      <w:r w:rsidR="00066BD6">
        <w:rPr>
          <w:rFonts w:ascii="Times New Roman" w:hAnsi="Times New Roman" w:cs="Times New Roman"/>
          <w:sz w:val="12"/>
          <w:szCs w:val="12"/>
        </w:rPr>
        <w:t>е</w:t>
      </w:r>
      <w:proofErr w:type="gramEnd"/>
      <w:r w:rsidR="00066BD6">
        <w:rPr>
          <w:rFonts w:ascii="Times New Roman" w:hAnsi="Times New Roman" w:cs="Times New Roman"/>
          <w:sz w:val="12"/>
          <w:szCs w:val="12"/>
        </w:rPr>
        <w:t>, если заявителем является ино</w:t>
      </w:r>
      <w:r w:rsidRPr="005F3894">
        <w:rPr>
          <w:rFonts w:ascii="Times New Roman" w:hAnsi="Times New Roman" w:cs="Times New Roman"/>
          <w:sz w:val="12"/>
          <w:szCs w:val="12"/>
        </w:rPr>
        <w:t>странное юридическое лицо.</w:t>
      </w:r>
    </w:p>
    <w:p w14:paraId="2600465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4. Документы, подтверждающие внесение задатка. </w:t>
      </w:r>
    </w:p>
    <w:p w14:paraId="73971918" w14:textId="37FAB72D"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Организатор аукциона в отношении заявителей - юридических лиц и индиви</w:t>
      </w:r>
      <w:r w:rsidR="00066BD6">
        <w:rPr>
          <w:rFonts w:ascii="Times New Roman" w:hAnsi="Times New Roman" w:cs="Times New Roman"/>
          <w:sz w:val="12"/>
          <w:szCs w:val="12"/>
        </w:rPr>
        <w:t>дуальных предпринимателей запра</w:t>
      </w:r>
      <w:r w:rsidRPr="005F3894">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066BD6">
        <w:rPr>
          <w:rFonts w:ascii="Times New Roman" w:hAnsi="Times New Roman" w:cs="Times New Roman"/>
          <w:sz w:val="12"/>
          <w:szCs w:val="12"/>
        </w:rPr>
        <w:t>едпринимателей (для индивидуаль</w:t>
      </w:r>
      <w:r w:rsidRPr="005F3894">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5F3894">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06AAB558"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5DFB9BC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18930A17"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5BF6D91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27F22A4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104DD6F8"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В случае</w:t>
      </w:r>
      <w:proofErr w:type="gramStart"/>
      <w:r w:rsidRPr="005F3894">
        <w:rPr>
          <w:rFonts w:ascii="Times New Roman" w:hAnsi="Times New Roman" w:cs="Times New Roman"/>
          <w:sz w:val="12"/>
          <w:szCs w:val="12"/>
        </w:rPr>
        <w:t>,</w:t>
      </w:r>
      <w:proofErr w:type="gramEnd"/>
      <w:r w:rsidRPr="005F3894">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153C9966" w14:textId="6E8ED76D"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Организатор аукциона обязан вернуть внесенный задаток заявителю, не допущен</w:t>
      </w:r>
      <w:r w:rsidR="00066BD6">
        <w:rPr>
          <w:rFonts w:ascii="Times New Roman" w:hAnsi="Times New Roman" w:cs="Times New Roman"/>
          <w:sz w:val="12"/>
          <w:szCs w:val="12"/>
        </w:rPr>
        <w:t>ному к участию в аукционе, в те</w:t>
      </w:r>
      <w:r w:rsidRPr="005F3894">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14:paraId="50D5A57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Основаниями не допуска заявителя к участию в аукционе являются:</w:t>
      </w:r>
    </w:p>
    <w:p w14:paraId="2F397DAE" w14:textId="7BA0D6A6"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1) непредставление необходимых для участия в аукционе документов или пр</w:t>
      </w:r>
      <w:r w:rsidR="00066BD6">
        <w:rPr>
          <w:rFonts w:ascii="Times New Roman" w:hAnsi="Times New Roman" w:cs="Times New Roman"/>
          <w:sz w:val="12"/>
          <w:szCs w:val="12"/>
        </w:rPr>
        <w:t>едставление недостоверных сведе</w:t>
      </w:r>
      <w:r w:rsidRPr="005F3894">
        <w:rPr>
          <w:rFonts w:ascii="Times New Roman" w:hAnsi="Times New Roman" w:cs="Times New Roman"/>
          <w:sz w:val="12"/>
          <w:szCs w:val="12"/>
        </w:rPr>
        <w:t xml:space="preserve">ний; </w:t>
      </w:r>
    </w:p>
    <w:p w14:paraId="4B973F9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2) </w:t>
      </w:r>
      <w:proofErr w:type="spellStart"/>
      <w:r w:rsidRPr="005F3894">
        <w:rPr>
          <w:rFonts w:ascii="Times New Roman" w:hAnsi="Times New Roman" w:cs="Times New Roman"/>
          <w:sz w:val="12"/>
          <w:szCs w:val="12"/>
        </w:rPr>
        <w:t>непоступление</w:t>
      </w:r>
      <w:proofErr w:type="spellEnd"/>
      <w:r w:rsidRPr="005F3894">
        <w:rPr>
          <w:rFonts w:ascii="Times New Roman" w:hAnsi="Times New Roman" w:cs="Times New Roman"/>
          <w:sz w:val="12"/>
          <w:szCs w:val="12"/>
        </w:rPr>
        <w:t xml:space="preserve"> задатка на дату рассмотрения заявок на участие в аукционе;</w:t>
      </w:r>
    </w:p>
    <w:p w14:paraId="046EA932" w14:textId="10ECED0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3) подача заявки на участие в аукционе лицом, которое в соответствии с Земел</w:t>
      </w:r>
      <w:r w:rsidR="00066BD6">
        <w:rPr>
          <w:rFonts w:ascii="Times New Roman" w:hAnsi="Times New Roman" w:cs="Times New Roman"/>
          <w:sz w:val="12"/>
          <w:szCs w:val="12"/>
        </w:rPr>
        <w:t>ьным кодексом Российской Федера</w:t>
      </w:r>
      <w:r w:rsidRPr="005F3894">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45D9EE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36A5150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Порядок проведения аукциона.</w:t>
      </w:r>
    </w:p>
    <w:p w14:paraId="7624679C"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1. Аукцион проводится в указанном в извещении о проведен</w:t>
      </w:r>
      <w:proofErr w:type="gramStart"/>
      <w:r w:rsidRPr="005F3894">
        <w:rPr>
          <w:rFonts w:ascii="Times New Roman" w:hAnsi="Times New Roman" w:cs="Times New Roman"/>
          <w:sz w:val="12"/>
          <w:szCs w:val="12"/>
        </w:rPr>
        <w:t>ии ау</w:t>
      </w:r>
      <w:proofErr w:type="gramEnd"/>
      <w:r w:rsidRPr="005F3894">
        <w:rPr>
          <w:rFonts w:ascii="Times New Roman" w:hAnsi="Times New Roman" w:cs="Times New Roman"/>
          <w:sz w:val="12"/>
          <w:szCs w:val="12"/>
        </w:rPr>
        <w:t>кциона месте, в соответствующий день и час.</w:t>
      </w:r>
    </w:p>
    <w:p w14:paraId="6DA7C31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2. Аукцион проводится в следующем порядке:</w:t>
      </w:r>
    </w:p>
    <w:p w14:paraId="57F4D15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а) аукцион ведет аукционист;</w:t>
      </w:r>
    </w:p>
    <w:p w14:paraId="660F5A5B" w14:textId="02DBB75C"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б) аукцион начинается с оглашения аукционистом наименования, основных ха</w:t>
      </w:r>
      <w:r w:rsidR="00066BD6">
        <w:rPr>
          <w:rFonts w:ascii="Times New Roman" w:hAnsi="Times New Roman" w:cs="Times New Roman"/>
          <w:sz w:val="12"/>
          <w:szCs w:val="12"/>
        </w:rPr>
        <w:t>рактеристик и начальной цены зе</w:t>
      </w:r>
      <w:r w:rsidRPr="005F3894">
        <w:rPr>
          <w:rFonts w:ascii="Times New Roman" w:hAnsi="Times New Roman" w:cs="Times New Roman"/>
          <w:sz w:val="12"/>
          <w:szCs w:val="12"/>
        </w:rPr>
        <w:t>мельного участка, «шага аукциона» и порядка проведения аукциона.</w:t>
      </w:r>
    </w:p>
    <w:p w14:paraId="760A42E7" w14:textId="6240E84B"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«Шаг аукциона» устанавливается в размере 3 процентов начальной цены земельно</w:t>
      </w:r>
      <w:r w:rsidR="00066BD6">
        <w:rPr>
          <w:rFonts w:ascii="Times New Roman" w:hAnsi="Times New Roman" w:cs="Times New Roman"/>
          <w:sz w:val="12"/>
          <w:szCs w:val="12"/>
        </w:rPr>
        <w:t>го участка и не изменяется в те</w:t>
      </w:r>
      <w:r w:rsidRPr="005F3894">
        <w:rPr>
          <w:rFonts w:ascii="Times New Roman" w:hAnsi="Times New Roman" w:cs="Times New Roman"/>
          <w:sz w:val="12"/>
          <w:szCs w:val="12"/>
        </w:rPr>
        <w:t>чение всего аукциона;</w:t>
      </w:r>
    </w:p>
    <w:p w14:paraId="02B57CB3" w14:textId="30AEE730"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в) участникам аукциона выдаются пронумерованные карточки, которые они п</w:t>
      </w:r>
      <w:r w:rsidR="00066BD6">
        <w:rPr>
          <w:rFonts w:ascii="Times New Roman" w:hAnsi="Times New Roman" w:cs="Times New Roman"/>
          <w:sz w:val="12"/>
          <w:szCs w:val="12"/>
        </w:rPr>
        <w:t>однимают после оглашения аукцио</w:t>
      </w:r>
      <w:r w:rsidRPr="005F3894">
        <w:rPr>
          <w:rFonts w:ascii="Times New Roman" w:hAnsi="Times New Roman" w:cs="Times New Roman"/>
          <w:sz w:val="12"/>
          <w:szCs w:val="12"/>
        </w:rPr>
        <w:t>нистом начальной цены или начального размера арендной платы;</w:t>
      </w:r>
    </w:p>
    <w:p w14:paraId="077D9E58" w14:textId="1CE2DED9"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г) каждая последующая цена, превышающая предыдущую цену на «шаг аукцио</w:t>
      </w:r>
      <w:r w:rsidR="00066BD6">
        <w:rPr>
          <w:rFonts w:ascii="Times New Roman" w:hAnsi="Times New Roman" w:cs="Times New Roman"/>
          <w:sz w:val="12"/>
          <w:szCs w:val="12"/>
        </w:rPr>
        <w:t xml:space="preserve">на», </w:t>
      </w:r>
      <w:proofErr w:type="gramStart"/>
      <w:r w:rsidR="00066BD6">
        <w:rPr>
          <w:rFonts w:ascii="Times New Roman" w:hAnsi="Times New Roman" w:cs="Times New Roman"/>
          <w:sz w:val="12"/>
          <w:szCs w:val="12"/>
        </w:rPr>
        <w:t>заявляется</w:t>
      </w:r>
      <w:proofErr w:type="gramEnd"/>
      <w:r w:rsidR="00066BD6">
        <w:rPr>
          <w:rFonts w:ascii="Times New Roman" w:hAnsi="Times New Roman" w:cs="Times New Roman"/>
          <w:sz w:val="12"/>
          <w:szCs w:val="12"/>
        </w:rPr>
        <w:t xml:space="preserve"> участниками аук</w:t>
      </w:r>
      <w:r w:rsidRPr="005F3894">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5F3894">
        <w:rPr>
          <w:rFonts w:ascii="Times New Roman" w:hAnsi="Times New Roman" w:cs="Times New Roman"/>
          <w:sz w:val="12"/>
          <w:szCs w:val="12"/>
        </w:rPr>
        <w:t>заявляется</w:t>
      </w:r>
      <w:proofErr w:type="gramEnd"/>
      <w:r w:rsidRPr="005F3894">
        <w:rPr>
          <w:rFonts w:ascii="Times New Roman" w:hAnsi="Times New Roman" w:cs="Times New Roman"/>
          <w:sz w:val="12"/>
          <w:szCs w:val="12"/>
        </w:rPr>
        <w:t xml:space="preserve"> участниками аукциона путем поднятия карточек и ее оглашения;</w:t>
      </w:r>
    </w:p>
    <w:p w14:paraId="79305C1A" w14:textId="551218F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Если после троекратного объявления очередной цены или размера арендной пла</w:t>
      </w:r>
      <w:r w:rsidR="00066BD6">
        <w:rPr>
          <w:rFonts w:ascii="Times New Roman" w:hAnsi="Times New Roman" w:cs="Times New Roman"/>
          <w:sz w:val="12"/>
          <w:szCs w:val="12"/>
        </w:rPr>
        <w:t>ты  ни один из участников аукци</w:t>
      </w:r>
      <w:r w:rsidRPr="005F3894">
        <w:rPr>
          <w:rFonts w:ascii="Times New Roman" w:hAnsi="Times New Roman" w:cs="Times New Roman"/>
          <w:sz w:val="12"/>
          <w:szCs w:val="12"/>
        </w:rPr>
        <w:t>она не поднял карточку, аукцион завершается. Победителем аукциона признается т</w:t>
      </w:r>
      <w:r w:rsidR="00066BD6">
        <w:rPr>
          <w:rFonts w:ascii="Times New Roman" w:hAnsi="Times New Roman" w:cs="Times New Roman"/>
          <w:sz w:val="12"/>
          <w:szCs w:val="12"/>
        </w:rPr>
        <w:t>от участник аукциона, номер кар</w:t>
      </w:r>
      <w:r w:rsidRPr="005F3894">
        <w:rPr>
          <w:rFonts w:ascii="Times New Roman" w:hAnsi="Times New Roman" w:cs="Times New Roman"/>
          <w:sz w:val="12"/>
          <w:szCs w:val="12"/>
        </w:rPr>
        <w:t>точки которого был назван аукционистом последним;</w:t>
      </w:r>
    </w:p>
    <w:p w14:paraId="4F4A42E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д) по завершен</w:t>
      </w:r>
      <w:proofErr w:type="gramStart"/>
      <w:r w:rsidRPr="005F3894">
        <w:rPr>
          <w:rFonts w:ascii="Times New Roman" w:hAnsi="Times New Roman" w:cs="Times New Roman"/>
          <w:sz w:val="12"/>
          <w:szCs w:val="12"/>
        </w:rPr>
        <w:t>ии ау</w:t>
      </w:r>
      <w:proofErr w:type="gramEnd"/>
      <w:r w:rsidRPr="005F3894">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6EF47C97"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345C984E"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5F4BAE18" w14:textId="78CBA535"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066BD6">
        <w:rPr>
          <w:rFonts w:ascii="Times New Roman" w:hAnsi="Times New Roman" w:cs="Times New Roman"/>
          <w:sz w:val="12"/>
          <w:szCs w:val="12"/>
        </w:rPr>
        <w:t>укциона задаток ему не возвраща</w:t>
      </w:r>
      <w:r w:rsidRPr="005F3894">
        <w:rPr>
          <w:rFonts w:ascii="Times New Roman" w:hAnsi="Times New Roman" w:cs="Times New Roman"/>
          <w:sz w:val="12"/>
          <w:szCs w:val="12"/>
        </w:rPr>
        <w:t>ется.</w:t>
      </w:r>
    </w:p>
    <w:p w14:paraId="7562ACAD" w14:textId="57F6628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066BD6">
        <w:rPr>
          <w:rFonts w:ascii="Times New Roman" w:hAnsi="Times New Roman" w:cs="Times New Roman"/>
          <w:sz w:val="12"/>
          <w:szCs w:val="12"/>
        </w:rPr>
        <w:t>объявления предложения о началь</w:t>
      </w:r>
      <w:r w:rsidRPr="005F3894">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5F3894">
        <w:rPr>
          <w:rFonts w:ascii="Times New Roman" w:hAnsi="Times New Roman" w:cs="Times New Roman"/>
          <w:sz w:val="12"/>
          <w:szCs w:val="12"/>
        </w:rPr>
        <w:t>которое</w:t>
      </w:r>
      <w:proofErr w:type="gramEnd"/>
      <w:r w:rsidRPr="005F3894">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6587608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0C0F596B" w14:textId="4F2DDA1D"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43E623A1"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Банковские реквизиты для внесения задатка: </w:t>
      </w:r>
    </w:p>
    <w:p w14:paraId="6EF1B57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5F3894">
        <w:rPr>
          <w:rFonts w:ascii="Times New Roman" w:hAnsi="Times New Roman" w:cs="Times New Roman"/>
          <w:sz w:val="12"/>
          <w:szCs w:val="12"/>
        </w:rPr>
        <w:t xml:space="preserve"> Задаток можно внести </w:t>
      </w:r>
      <w:proofErr w:type="gramStart"/>
      <w:r w:rsidRPr="005F3894">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5F3894">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49CACE13"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21136D44" w14:textId="2ADD8FD9"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Проект договора аренды земельного участка</w:t>
      </w:r>
    </w:p>
    <w:p w14:paraId="7DB37FD3" w14:textId="6D6C4D02"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Дата заключения договора</w:t>
      </w:r>
    </w:p>
    <w:p w14:paraId="10411A97" w14:textId="0F46684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lastRenderedPageBreak/>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2CA5D53E" w14:textId="07DF5843"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5F3894">
        <w:rPr>
          <w:rFonts w:ascii="Times New Roman" w:hAnsi="Times New Roman" w:cs="Times New Roman"/>
          <w:sz w:val="12"/>
          <w:szCs w:val="12"/>
        </w:rPr>
        <w:t>Предмет договора.</w:t>
      </w:r>
    </w:p>
    <w:p w14:paraId="70F282D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1.1. </w:t>
      </w:r>
      <w:proofErr w:type="gramStart"/>
      <w:r w:rsidRPr="005F3894">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229156D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3CBDDB9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5A9ED785" w14:textId="68E11322"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5F3894">
        <w:rPr>
          <w:rFonts w:ascii="Times New Roman" w:hAnsi="Times New Roman" w:cs="Times New Roman"/>
          <w:sz w:val="12"/>
          <w:szCs w:val="12"/>
        </w:rPr>
        <w:t>Обременения земельного участка.</w:t>
      </w:r>
    </w:p>
    <w:p w14:paraId="2C72D549" w14:textId="7E125D70"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14:paraId="4C6D1913" w14:textId="511ABB39"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5F3894">
        <w:rPr>
          <w:rFonts w:ascii="Times New Roman" w:hAnsi="Times New Roman" w:cs="Times New Roman"/>
          <w:sz w:val="12"/>
          <w:szCs w:val="12"/>
        </w:rPr>
        <w:t>Срок договора.</w:t>
      </w:r>
    </w:p>
    <w:p w14:paraId="1067D9A7" w14:textId="3545EAB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5F3894">
        <w:rPr>
          <w:rFonts w:ascii="Times New Roman" w:hAnsi="Times New Roman" w:cs="Times New Roman"/>
          <w:sz w:val="12"/>
          <w:szCs w:val="12"/>
        </w:rPr>
        <w:t xml:space="preserve">Срок аренды «Участка» устанавливается </w:t>
      </w:r>
      <w:proofErr w:type="gramStart"/>
      <w:r w:rsidRPr="005F3894">
        <w:rPr>
          <w:rFonts w:ascii="Times New Roman" w:hAnsi="Times New Roman" w:cs="Times New Roman"/>
          <w:sz w:val="12"/>
          <w:szCs w:val="12"/>
        </w:rPr>
        <w:t>с</w:t>
      </w:r>
      <w:proofErr w:type="gramEnd"/>
      <w:r w:rsidRPr="005F3894">
        <w:rPr>
          <w:rFonts w:ascii="Times New Roman" w:hAnsi="Times New Roman" w:cs="Times New Roman"/>
          <w:sz w:val="12"/>
          <w:szCs w:val="12"/>
        </w:rPr>
        <w:t xml:space="preserve"> _____ по _______.</w:t>
      </w:r>
    </w:p>
    <w:p w14:paraId="7B1596C8" w14:textId="0E88AB00"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5F3894">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5F3894">
        <w:rPr>
          <w:rFonts w:ascii="Times New Roman" w:hAnsi="Times New Roman" w:cs="Times New Roman"/>
          <w:sz w:val="12"/>
          <w:szCs w:val="12"/>
        </w:rPr>
        <w:t>отношения</w:t>
      </w:r>
      <w:proofErr w:type="gramEnd"/>
      <w:r w:rsidRPr="005F3894">
        <w:rPr>
          <w:rFonts w:ascii="Times New Roman" w:hAnsi="Times New Roman" w:cs="Times New Roman"/>
          <w:sz w:val="12"/>
          <w:szCs w:val="12"/>
        </w:rPr>
        <w:t xml:space="preserve"> возникшие с _______.</w:t>
      </w:r>
    </w:p>
    <w:p w14:paraId="064682E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5A1972C5" w14:textId="760C8DFF"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5F3894">
        <w:rPr>
          <w:rFonts w:ascii="Times New Roman" w:hAnsi="Times New Roman" w:cs="Times New Roman"/>
          <w:sz w:val="12"/>
          <w:szCs w:val="12"/>
        </w:rPr>
        <w:t>Арендная плата.</w:t>
      </w:r>
    </w:p>
    <w:p w14:paraId="1D54E40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5F3894">
        <w:rPr>
          <w:rFonts w:ascii="Times New Roman" w:hAnsi="Times New Roman" w:cs="Times New Roman"/>
          <w:sz w:val="12"/>
          <w:szCs w:val="12"/>
        </w:rPr>
        <w:t>согласно Протокола</w:t>
      </w:r>
      <w:proofErr w:type="gramEnd"/>
      <w:r w:rsidRPr="005F3894">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5CBBDE8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2E554EB8"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УФК по Самарской области (КУМИ </w:t>
      </w:r>
      <w:proofErr w:type="spellStart"/>
      <w:r w:rsidRPr="005F3894">
        <w:rPr>
          <w:rFonts w:ascii="Times New Roman" w:hAnsi="Times New Roman" w:cs="Times New Roman"/>
          <w:sz w:val="12"/>
          <w:szCs w:val="12"/>
        </w:rPr>
        <w:t>м.р</w:t>
      </w:r>
      <w:proofErr w:type="spellEnd"/>
      <w:r w:rsidRPr="005F3894">
        <w:rPr>
          <w:rFonts w:ascii="Times New Roman" w:hAnsi="Times New Roman" w:cs="Times New Roman"/>
          <w:sz w:val="12"/>
          <w:szCs w:val="12"/>
        </w:rPr>
        <w:t xml:space="preserve">. Сергиевский Самарской области </w:t>
      </w:r>
      <w:proofErr w:type="gramStart"/>
      <w:r w:rsidRPr="005F3894">
        <w:rPr>
          <w:rFonts w:ascii="Times New Roman" w:hAnsi="Times New Roman" w:cs="Times New Roman"/>
          <w:sz w:val="12"/>
          <w:szCs w:val="12"/>
        </w:rPr>
        <w:t>л</w:t>
      </w:r>
      <w:proofErr w:type="gramEnd"/>
      <w:r w:rsidRPr="005F3894">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19B9A29E"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1A03C9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4.4. Арендная плата начисляется </w:t>
      </w:r>
      <w:proofErr w:type="gramStart"/>
      <w:r w:rsidRPr="005F3894">
        <w:rPr>
          <w:rFonts w:ascii="Times New Roman" w:hAnsi="Times New Roman" w:cs="Times New Roman"/>
          <w:sz w:val="12"/>
          <w:szCs w:val="12"/>
        </w:rPr>
        <w:t>с</w:t>
      </w:r>
      <w:proofErr w:type="gramEnd"/>
      <w:r w:rsidRPr="005F3894">
        <w:rPr>
          <w:rFonts w:ascii="Times New Roman" w:hAnsi="Times New Roman" w:cs="Times New Roman"/>
          <w:sz w:val="12"/>
          <w:szCs w:val="12"/>
        </w:rPr>
        <w:t xml:space="preserve"> _______.</w:t>
      </w:r>
    </w:p>
    <w:p w14:paraId="7B41921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1D8DAA3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5EC8A22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52028525" w14:textId="5FFDB8C3"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5F3894">
        <w:rPr>
          <w:rFonts w:ascii="Times New Roman" w:hAnsi="Times New Roman" w:cs="Times New Roman"/>
          <w:sz w:val="12"/>
          <w:szCs w:val="12"/>
        </w:rPr>
        <w:t>Права и обязанности сторон.</w:t>
      </w:r>
    </w:p>
    <w:p w14:paraId="45BAAC6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5.1. «Арендодатель» имеет право:</w:t>
      </w:r>
    </w:p>
    <w:p w14:paraId="25744AE7"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796A39D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7B39B03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F2B0AC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5.2. «Арендодатель» обязан:</w:t>
      </w:r>
    </w:p>
    <w:p w14:paraId="6149161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5.2.1. Выполнять в полном объеме все условия Договора.</w:t>
      </w:r>
    </w:p>
    <w:p w14:paraId="4BE120D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16B5793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4AF8647C"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5.3. «Арендатор» имеет право:</w:t>
      </w:r>
    </w:p>
    <w:p w14:paraId="3633CEA7"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5.3.1. Использовать «Участок» на условиях, установленных Договором.</w:t>
      </w:r>
    </w:p>
    <w:p w14:paraId="7C8B9BD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 «Арендатор» обязан:</w:t>
      </w:r>
    </w:p>
    <w:p w14:paraId="12E618F1"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5.4.1. Выполнять в полном объеме все условия Договора.</w:t>
      </w:r>
    </w:p>
    <w:p w14:paraId="2057920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5A8993B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5.4.3. Уплачивать в размере и на условиях, установленных договором, арендную плату.</w:t>
      </w:r>
    </w:p>
    <w:p w14:paraId="6AF3F13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B7AF91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27B1F2B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0B85141"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6A122C7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5.5. «Арендодатель» и «Арендатор» имеют иные права и </w:t>
      </w:r>
      <w:proofErr w:type="gramStart"/>
      <w:r w:rsidRPr="005F3894">
        <w:rPr>
          <w:rFonts w:ascii="Times New Roman" w:hAnsi="Times New Roman" w:cs="Times New Roman"/>
          <w:sz w:val="12"/>
          <w:szCs w:val="12"/>
        </w:rPr>
        <w:t>несут иные обязанности</w:t>
      </w:r>
      <w:proofErr w:type="gramEnd"/>
      <w:r w:rsidRPr="005F3894">
        <w:rPr>
          <w:rFonts w:ascii="Times New Roman" w:hAnsi="Times New Roman" w:cs="Times New Roman"/>
          <w:sz w:val="12"/>
          <w:szCs w:val="12"/>
        </w:rPr>
        <w:t>, установленные законодательством РФ.</w:t>
      </w:r>
    </w:p>
    <w:p w14:paraId="5640A2D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08B37171" w14:textId="29198692"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5F3894">
        <w:rPr>
          <w:rFonts w:ascii="Times New Roman" w:hAnsi="Times New Roman" w:cs="Times New Roman"/>
          <w:sz w:val="12"/>
          <w:szCs w:val="12"/>
        </w:rPr>
        <w:t>Ответственность сторон.</w:t>
      </w:r>
    </w:p>
    <w:p w14:paraId="6713A808"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78222CA5"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5217ABCE"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7894ABE1" w14:textId="0A9EC4B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lastRenderedPageBreak/>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14:paraId="7A92E03A" w14:textId="4D1B94E2"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5F3894">
        <w:rPr>
          <w:rFonts w:ascii="Times New Roman" w:hAnsi="Times New Roman" w:cs="Times New Roman"/>
          <w:sz w:val="12"/>
          <w:szCs w:val="12"/>
        </w:rPr>
        <w:t>Изменение, расторжение и прекращение Договора.</w:t>
      </w:r>
    </w:p>
    <w:p w14:paraId="6FB11D4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F3894">
        <w:rPr>
          <w:rFonts w:ascii="Times New Roman" w:hAnsi="Times New Roman" w:cs="Times New Roman"/>
          <w:sz w:val="12"/>
          <w:szCs w:val="12"/>
        </w:rPr>
        <w:t>с даты</w:t>
      </w:r>
      <w:proofErr w:type="gramEnd"/>
      <w:r w:rsidRPr="005F3894">
        <w:rPr>
          <w:rFonts w:ascii="Times New Roman" w:hAnsi="Times New Roman" w:cs="Times New Roman"/>
          <w:sz w:val="12"/>
          <w:szCs w:val="12"/>
        </w:rPr>
        <w:t xml:space="preserve"> государственной регистрации и является неотъемлемой частью Договора.</w:t>
      </w:r>
    </w:p>
    <w:p w14:paraId="78BC677B" w14:textId="13D6408F"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5CCEAC3F" w14:textId="550C4194"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7FB2C7EC" w14:textId="246AF9B9"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5F3894">
        <w:rPr>
          <w:rFonts w:ascii="Times New Roman" w:hAnsi="Times New Roman" w:cs="Times New Roman"/>
          <w:sz w:val="12"/>
          <w:szCs w:val="12"/>
        </w:rPr>
        <w:t>Рассмотрение и урегулирование споров.</w:t>
      </w:r>
    </w:p>
    <w:p w14:paraId="08AC9D2D"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61168550"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38053038" w14:textId="272F82E7"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5F3894">
        <w:rPr>
          <w:rFonts w:ascii="Times New Roman" w:hAnsi="Times New Roman" w:cs="Times New Roman"/>
          <w:sz w:val="12"/>
          <w:szCs w:val="12"/>
        </w:rPr>
        <w:t>Неотъемлемой частью договора является.</w:t>
      </w:r>
    </w:p>
    <w:p w14:paraId="3A17AC3C"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3937561C"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9.2. Неотъемлемой частью договора является акт приема-передачи земельного участка.</w:t>
      </w:r>
    </w:p>
    <w:p w14:paraId="1AEF419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67B5353E" w14:textId="2E857D8D"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5F3894">
        <w:rPr>
          <w:rFonts w:ascii="Times New Roman" w:hAnsi="Times New Roman" w:cs="Times New Roman"/>
          <w:sz w:val="12"/>
          <w:szCs w:val="12"/>
        </w:rPr>
        <w:t>Адреса и подписи  сторон.</w:t>
      </w:r>
    </w:p>
    <w:p w14:paraId="2DC88C7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«Арендодатель»:</w:t>
      </w:r>
    </w:p>
    <w:p w14:paraId="07F8B6D3" w14:textId="585CF002"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6B8A6843"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«Арендатор»:</w:t>
      </w:r>
    </w:p>
    <w:p w14:paraId="650E29F0" w14:textId="0478FDDA"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Форма заявки на участие в аукционе</w:t>
      </w:r>
    </w:p>
    <w:p w14:paraId="6B6BDB30" w14:textId="77777777"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sidRPr="005F3894">
        <w:rPr>
          <w:rFonts w:ascii="Times New Roman" w:hAnsi="Times New Roman" w:cs="Times New Roman"/>
          <w:sz w:val="12"/>
          <w:szCs w:val="12"/>
        </w:rPr>
        <w:t>Регистрационный  номер_______</w:t>
      </w:r>
    </w:p>
    <w:p w14:paraId="4D6FCD4A" w14:textId="7502B8D0"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5523660D" w14:textId="77777777"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sidRPr="005F3894">
        <w:rPr>
          <w:rFonts w:ascii="Times New Roman" w:hAnsi="Times New Roman" w:cs="Times New Roman"/>
          <w:sz w:val="12"/>
          <w:szCs w:val="12"/>
        </w:rPr>
        <w:t>Продавец: Комитет по управлению</w:t>
      </w:r>
    </w:p>
    <w:p w14:paraId="4A0ED637" w14:textId="77777777"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sidRPr="005F3894">
        <w:rPr>
          <w:rFonts w:ascii="Times New Roman" w:hAnsi="Times New Roman" w:cs="Times New Roman"/>
          <w:sz w:val="12"/>
          <w:szCs w:val="12"/>
        </w:rPr>
        <w:t>муниципальным имуществом</w:t>
      </w:r>
    </w:p>
    <w:p w14:paraId="363CDF7C" w14:textId="77777777"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sidRPr="005F3894">
        <w:rPr>
          <w:rFonts w:ascii="Times New Roman" w:hAnsi="Times New Roman" w:cs="Times New Roman"/>
          <w:sz w:val="12"/>
          <w:szCs w:val="12"/>
        </w:rPr>
        <w:t>муниципального района Сергиевский</w:t>
      </w:r>
    </w:p>
    <w:p w14:paraId="089DD4A8" w14:textId="30AF3DA2"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29F3E2DC" w14:textId="77777777" w:rsidR="005F3894" w:rsidRPr="005F3894" w:rsidRDefault="005F3894" w:rsidP="005F3894">
      <w:pP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Заявка на участие в аукционе</w:t>
      </w:r>
    </w:p>
    <w:p w14:paraId="0C52E3B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6EEBAEAF" w14:textId="77777777" w:rsidR="005F3894" w:rsidRDefault="005F3894" w:rsidP="005F3894">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5F3894">
        <w:rPr>
          <w:rFonts w:ascii="Times New Roman" w:hAnsi="Times New Roman" w:cs="Times New Roman"/>
          <w:sz w:val="12"/>
          <w:szCs w:val="12"/>
        </w:rPr>
        <w:t>физ</w:t>
      </w:r>
      <w:proofErr w:type="gramStart"/>
      <w:r w:rsidRPr="005F3894">
        <w:rPr>
          <w:rFonts w:ascii="Times New Roman" w:hAnsi="Times New Roman" w:cs="Times New Roman"/>
          <w:sz w:val="12"/>
          <w:szCs w:val="12"/>
        </w:rPr>
        <w:t>.л</w:t>
      </w:r>
      <w:proofErr w:type="gramEnd"/>
      <w:r w:rsidRPr="005F3894">
        <w:rPr>
          <w:rFonts w:ascii="Times New Roman" w:hAnsi="Times New Roman" w:cs="Times New Roman"/>
          <w:sz w:val="12"/>
          <w:szCs w:val="12"/>
        </w:rPr>
        <w:t>ица</w:t>
      </w:r>
      <w:proofErr w:type="spellEnd"/>
      <w:r w:rsidRPr="005F3894">
        <w:rPr>
          <w:rFonts w:ascii="Times New Roman" w:hAnsi="Times New Roman" w:cs="Times New Roman"/>
          <w:sz w:val="12"/>
          <w:szCs w:val="12"/>
        </w:rPr>
        <w:t>)</w:t>
      </w:r>
    </w:p>
    <w:p w14:paraId="590D5DAD" w14:textId="62996BF4" w:rsidR="005F3894" w:rsidRPr="005F3894" w:rsidRDefault="005F3894" w:rsidP="005F3894">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ab/>
      </w:r>
    </w:p>
    <w:p w14:paraId="6988396A" w14:textId="77777777" w:rsidR="005F3894" w:rsidRPr="005F3894" w:rsidRDefault="005F3894" w:rsidP="005F3894">
      <w:pPr>
        <w:tabs>
          <w:tab w:val="left" w:pos="0"/>
        </w:tabs>
        <w:spacing w:after="0" w:line="240" w:lineRule="auto"/>
        <w:jc w:val="both"/>
        <w:rPr>
          <w:rFonts w:ascii="Times New Roman" w:hAnsi="Times New Roman" w:cs="Times New Roman"/>
          <w:sz w:val="12"/>
          <w:szCs w:val="12"/>
        </w:rPr>
      </w:pPr>
    </w:p>
    <w:p w14:paraId="2A0F758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в лице</w:t>
      </w:r>
    </w:p>
    <w:p w14:paraId="32CF5D90" w14:textId="77777777" w:rsidR="005F3894" w:rsidRDefault="005F3894" w:rsidP="005F3894">
      <w:pPr>
        <w:tabs>
          <w:tab w:val="left" w:pos="0"/>
        </w:tabs>
        <w:spacing w:after="0" w:line="240" w:lineRule="auto"/>
        <w:ind w:firstLine="284"/>
        <w:jc w:val="center"/>
        <w:rPr>
          <w:rFonts w:ascii="Times New Roman" w:hAnsi="Times New Roman" w:cs="Times New Roman"/>
          <w:sz w:val="12"/>
          <w:szCs w:val="12"/>
        </w:rPr>
      </w:pPr>
    </w:p>
    <w:p w14:paraId="2E1D2DC3" w14:textId="77777777" w:rsidR="005F3894" w:rsidRPr="005F3894" w:rsidRDefault="005F3894" w:rsidP="005F3894">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30716AA2"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действующего</w:t>
      </w:r>
      <w:proofErr w:type="gramEnd"/>
      <w:r w:rsidRPr="005F3894">
        <w:rPr>
          <w:rFonts w:ascii="Times New Roman" w:hAnsi="Times New Roman" w:cs="Times New Roman"/>
          <w:sz w:val="12"/>
          <w:szCs w:val="12"/>
        </w:rPr>
        <w:t xml:space="preserve"> на основании</w:t>
      </w:r>
    </w:p>
    <w:p w14:paraId="6F50E825" w14:textId="77777777" w:rsidR="005F3894" w:rsidRDefault="005F3894" w:rsidP="005F3894">
      <w:pPr>
        <w:tabs>
          <w:tab w:val="left" w:pos="0"/>
        </w:tabs>
        <w:spacing w:after="0" w:line="240" w:lineRule="auto"/>
        <w:ind w:firstLine="284"/>
        <w:jc w:val="both"/>
        <w:rPr>
          <w:rFonts w:ascii="Times New Roman" w:hAnsi="Times New Roman" w:cs="Times New Roman"/>
          <w:sz w:val="12"/>
          <w:szCs w:val="12"/>
        </w:rPr>
      </w:pPr>
    </w:p>
    <w:p w14:paraId="0A1485B2" w14:textId="0DE6B959" w:rsidR="005F3894" w:rsidRPr="005F3894" w:rsidRDefault="005F3894" w:rsidP="005F3894">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5F3894">
        <w:rPr>
          <w:rFonts w:ascii="Times New Roman" w:hAnsi="Times New Roman" w:cs="Times New Roman"/>
          <w:sz w:val="12"/>
          <w:szCs w:val="12"/>
        </w:rPr>
        <w:t>(наименование, дата и номер уполномочивающего документа)</w:t>
      </w:r>
    </w:p>
    <w:p w14:paraId="1EC1E32A" w14:textId="18654EA8"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5F3894">
        <w:rPr>
          <w:rFonts w:ascii="Times New Roman" w:hAnsi="Times New Roman" w:cs="Times New Roman"/>
          <w:sz w:val="12"/>
          <w:szCs w:val="12"/>
        </w:rPr>
        <w:t>2</w:t>
      </w:r>
      <w:proofErr w:type="gramEnd"/>
      <w:r w:rsidRPr="005F3894">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5F3894">
        <w:rPr>
          <w:rFonts w:ascii="Times New Roman" w:hAnsi="Times New Roman" w:cs="Times New Roman"/>
          <w:sz w:val="12"/>
          <w:szCs w:val="12"/>
        </w:rPr>
        <w:t>разрешенное использование________________________________________________________________________________.</w:t>
      </w:r>
    </w:p>
    <w:p w14:paraId="0F347297"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ОБЯЗУЮСЬ:</w:t>
      </w:r>
    </w:p>
    <w:p w14:paraId="6A1CC466" w14:textId="3A6B5499"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3894">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5F3894">
        <w:rPr>
          <w:rFonts w:ascii="Times New Roman" w:hAnsi="Times New Roman" w:cs="Times New Roman"/>
          <w:sz w:val="12"/>
          <w:szCs w:val="12"/>
        </w:rPr>
        <w:t>ии ау</w:t>
      </w:r>
      <w:proofErr w:type="gramEnd"/>
      <w:r w:rsidRPr="005F3894">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6CA76A13" w14:textId="0E316866"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proofErr w:type="gramStart"/>
      <w:r w:rsidRPr="005F3894">
        <w:rPr>
          <w:rFonts w:ascii="Times New Roman" w:hAnsi="Times New Roman" w:cs="Times New Roman"/>
          <w:sz w:val="12"/>
          <w:szCs w:val="12"/>
        </w:rPr>
        <w:t>2</w:t>
      </w:r>
      <w:r>
        <w:rPr>
          <w:rFonts w:ascii="Times New Roman" w:hAnsi="Times New Roman" w:cs="Times New Roman"/>
          <w:sz w:val="12"/>
          <w:szCs w:val="12"/>
        </w:rPr>
        <w:t>.</w:t>
      </w:r>
      <w:r w:rsidRPr="005F3894">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5869C9CC" w14:textId="3F62D24B"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3894">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5F3894">
        <w:rPr>
          <w:rFonts w:ascii="Times New Roman" w:hAnsi="Times New Roman" w:cs="Times New Roman"/>
          <w:sz w:val="12"/>
          <w:szCs w:val="12"/>
        </w:rPr>
        <w:t>не внесения</w:t>
      </w:r>
      <w:proofErr w:type="gramEnd"/>
      <w:r w:rsidRPr="005F3894">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6D6F74C4"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Адрес регистрации, телефон, e-</w:t>
      </w:r>
      <w:proofErr w:type="spellStart"/>
      <w:r w:rsidRPr="005F3894">
        <w:rPr>
          <w:rFonts w:ascii="Times New Roman" w:hAnsi="Times New Roman" w:cs="Times New Roman"/>
          <w:sz w:val="12"/>
          <w:szCs w:val="12"/>
        </w:rPr>
        <w:t>mail</w:t>
      </w:r>
      <w:proofErr w:type="spellEnd"/>
      <w:r w:rsidRPr="005F3894">
        <w:rPr>
          <w:rFonts w:ascii="Times New Roman" w:hAnsi="Times New Roman" w:cs="Times New Roman"/>
          <w:sz w:val="12"/>
          <w:szCs w:val="12"/>
        </w:rPr>
        <w:t xml:space="preserve"> ЗАЯВИТЕЛЯ и банковские реквизиты для возврата задатка:</w:t>
      </w:r>
    </w:p>
    <w:p w14:paraId="67DF855A"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________________________________________________________________________________________________________</w:t>
      </w:r>
    </w:p>
    <w:p w14:paraId="050BBB2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________________________________________________________________________________________________________</w:t>
      </w:r>
    </w:p>
    <w:p w14:paraId="2E18228F"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К заявке прилагаются следующие документы:</w:t>
      </w:r>
    </w:p>
    <w:p w14:paraId="6EF29BCB"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________________________________________________________________________________________________________</w:t>
      </w:r>
    </w:p>
    <w:p w14:paraId="6C4F9E66" w14:textId="7777777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________________________________________________________________________________________________________</w:t>
      </w:r>
    </w:p>
    <w:p w14:paraId="58FAE424" w14:textId="6E991D97" w:rsidR="005F3894" w:rsidRPr="005F3894" w:rsidRDefault="005F3894" w:rsidP="005F3894">
      <w:pPr>
        <w:tabs>
          <w:tab w:val="left" w:pos="0"/>
        </w:tabs>
        <w:spacing w:after="0" w:line="240" w:lineRule="auto"/>
        <w:ind w:firstLine="284"/>
        <w:jc w:val="both"/>
        <w:rPr>
          <w:rFonts w:ascii="Times New Roman" w:hAnsi="Times New Roman" w:cs="Times New Roman"/>
          <w:sz w:val="12"/>
          <w:szCs w:val="12"/>
        </w:rPr>
      </w:pPr>
      <w:r w:rsidRPr="005F3894">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590236CB" w14:textId="03111E26" w:rsidR="005F3894" w:rsidRPr="005F3894" w:rsidRDefault="005F3894" w:rsidP="005F389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42BE47AF" w14:textId="77777777" w:rsidR="005F3894" w:rsidRDefault="005F3894" w:rsidP="005F3894">
      <w:pPr>
        <w:tabs>
          <w:tab w:val="left" w:pos="0"/>
        </w:tabs>
        <w:spacing w:after="0" w:line="240" w:lineRule="auto"/>
        <w:ind w:firstLine="284"/>
        <w:jc w:val="right"/>
        <w:rPr>
          <w:rFonts w:ascii="Times New Roman" w:hAnsi="Times New Roman" w:cs="Times New Roman"/>
          <w:sz w:val="12"/>
          <w:szCs w:val="12"/>
        </w:rPr>
      </w:pPr>
      <w:r w:rsidRPr="005F3894">
        <w:rPr>
          <w:rFonts w:ascii="Times New Roman" w:hAnsi="Times New Roman" w:cs="Times New Roman"/>
          <w:sz w:val="12"/>
          <w:szCs w:val="12"/>
        </w:rPr>
        <w:t>«___»__________2022г.  в ____ч. _____мин.</w:t>
      </w:r>
      <w:r w:rsidR="005C20E8" w:rsidRPr="005C20E8">
        <w:rPr>
          <w:rFonts w:ascii="Times New Roman" w:hAnsi="Times New Roman" w:cs="Times New Roman"/>
          <w:sz w:val="12"/>
          <w:szCs w:val="12"/>
        </w:rPr>
        <w:t xml:space="preserve">  </w:t>
      </w:r>
    </w:p>
    <w:tbl>
      <w:tblPr>
        <w:tblW w:w="5000" w:type="pct"/>
        <w:tblLook w:val="0000" w:firstRow="0" w:lastRow="0" w:firstColumn="0" w:lastColumn="0" w:noHBand="0" w:noVBand="0"/>
      </w:tblPr>
      <w:tblGrid>
        <w:gridCol w:w="4214"/>
        <w:gridCol w:w="3515"/>
      </w:tblGrid>
      <w:tr w:rsidR="005F3894" w:rsidRPr="005F3894" w14:paraId="3B97A38A" w14:textId="77777777" w:rsidTr="005F3894">
        <w:trPr>
          <w:trHeight w:val="73"/>
        </w:trPr>
        <w:tc>
          <w:tcPr>
            <w:tcW w:w="2726" w:type="pct"/>
          </w:tcPr>
          <w:p w14:paraId="1D39E218" w14:textId="50F8E3E1" w:rsidR="005F3894" w:rsidRPr="005F3894" w:rsidRDefault="005F3894" w:rsidP="005F3894">
            <w:pPr>
              <w:spacing w:after="0" w:line="240" w:lineRule="auto"/>
              <w:jc w:val="both"/>
              <w:rPr>
                <w:rFonts w:ascii="Times New Roman" w:hAnsi="Times New Roman" w:cs="Times New Roman"/>
                <w:sz w:val="12"/>
                <w:szCs w:val="12"/>
                <w:u w:val="single"/>
              </w:rPr>
            </w:pPr>
            <w:r w:rsidRPr="005F3894">
              <w:rPr>
                <w:rFonts w:ascii="Times New Roman" w:hAnsi="Times New Roman" w:cs="Times New Roman"/>
                <w:sz w:val="12"/>
                <w:szCs w:val="12"/>
                <w:u w:val="single"/>
              </w:rPr>
              <w:t>Подпись ПРЕТЕНДЕНТА</w:t>
            </w:r>
          </w:p>
          <w:p w14:paraId="50A38570" w14:textId="77777777" w:rsidR="005F3894" w:rsidRPr="005F3894" w:rsidRDefault="005F3894" w:rsidP="005F3894">
            <w:pPr>
              <w:spacing w:after="0" w:line="240" w:lineRule="auto"/>
              <w:jc w:val="both"/>
              <w:rPr>
                <w:rFonts w:ascii="Times New Roman" w:hAnsi="Times New Roman" w:cs="Times New Roman"/>
                <w:sz w:val="12"/>
                <w:szCs w:val="12"/>
              </w:rPr>
            </w:pPr>
            <w:r w:rsidRPr="005F3894">
              <w:rPr>
                <w:rFonts w:ascii="Times New Roman" w:hAnsi="Times New Roman" w:cs="Times New Roman"/>
                <w:sz w:val="12"/>
                <w:szCs w:val="12"/>
              </w:rPr>
              <w:t>_________________</w:t>
            </w:r>
          </w:p>
          <w:p w14:paraId="2C4307E9" w14:textId="77777777" w:rsidR="005F3894" w:rsidRPr="005F3894" w:rsidRDefault="005F3894" w:rsidP="005F3894">
            <w:pPr>
              <w:spacing w:after="0" w:line="240" w:lineRule="auto"/>
              <w:jc w:val="both"/>
              <w:rPr>
                <w:rFonts w:ascii="Times New Roman" w:hAnsi="Times New Roman" w:cs="Times New Roman"/>
                <w:sz w:val="12"/>
                <w:szCs w:val="12"/>
              </w:rPr>
            </w:pPr>
            <w:r w:rsidRPr="005F3894">
              <w:rPr>
                <w:rFonts w:ascii="Times New Roman" w:hAnsi="Times New Roman" w:cs="Times New Roman"/>
                <w:sz w:val="12"/>
                <w:szCs w:val="12"/>
              </w:rPr>
              <w:t xml:space="preserve">       </w:t>
            </w:r>
            <w:r w:rsidRPr="005F3894">
              <w:rPr>
                <w:rFonts w:ascii="Times New Roman" w:hAnsi="Times New Roman" w:cs="Times New Roman"/>
                <w:sz w:val="12"/>
                <w:szCs w:val="12"/>
                <w:vertAlign w:val="superscript"/>
              </w:rPr>
              <w:t>(М.П. при наличии)</w:t>
            </w:r>
            <w:r w:rsidRPr="005F3894">
              <w:rPr>
                <w:rFonts w:ascii="Times New Roman" w:hAnsi="Times New Roman" w:cs="Times New Roman"/>
                <w:sz w:val="12"/>
                <w:szCs w:val="12"/>
              </w:rPr>
              <w:t xml:space="preserve">                                  </w:t>
            </w:r>
          </w:p>
        </w:tc>
        <w:tc>
          <w:tcPr>
            <w:tcW w:w="2274" w:type="pct"/>
          </w:tcPr>
          <w:p w14:paraId="03B9EF22" w14:textId="774B0128" w:rsidR="005F3894" w:rsidRPr="005F3894" w:rsidRDefault="005F3894" w:rsidP="005F3894">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0F17AC65" w14:textId="77777777" w:rsidR="005F3894" w:rsidRPr="005F3894" w:rsidRDefault="005F3894" w:rsidP="005F3894">
            <w:pPr>
              <w:spacing w:after="0" w:line="240" w:lineRule="auto"/>
              <w:jc w:val="center"/>
              <w:rPr>
                <w:rFonts w:ascii="Times New Roman" w:hAnsi="Times New Roman" w:cs="Times New Roman"/>
                <w:sz w:val="12"/>
                <w:szCs w:val="12"/>
              </w:rPr>
            </w:pPr>
            <w:r w:rsidRPr="005F3894">
              <w:rPr>
                <w:rFonts w:ascii="Times New Roman" w:hAnsi="Times New Roman" w:cs="Times New Roman"/>
                <w:sz w:val="12"/>
                <w:szCs w:val="12"/>
              </w:rPr>
              <w:t>_________________</w:t>
            </w:r>
          </w:p>
          <w:p w14:paraId="1A3D4548" w14:textId="77777777" w:rsidR="005F3894" w:rsidRPr="005F3894" w:rsidRDefault="005F3894" w:rsidP="005F3894">
            <w:pPr>
              <w:tabs>
                <w:tab w:val="center" w:pos="2412"/>
              </w:tabs>
              <w:spacing w:after="0" w:line="240" w:lineRule="auto"/>
              <w:rPr>
                <w:rFonts w:ascii="Times New Roman" w:hAnsi="Times New Roman" w:cs="Times New Roman"/>
                <w:sz w:val="12"/>
                <w:szCs w:val="12"/>
              </w:rPr>
            </w:pPr>
            <w:r w:rsidRPr="005F3894">
              <w:rPr>
                <w:rFonts w:ascii="Times New Roman" w:hAnsi="Times New Roman" w:cs="Times New Roman"/>
                <w:sz w:val="12"/>
                <w:szCs w:val="12"/>
              </w:rPr>
              <w:tab/>
              <w:t xml:space="preserve">                     </w:t>
            </w:r>
          </w:p>
        </w:tc>
      </w:tr>
    </w:tbl>
    <w:p w14:paraId="1164ACD7" w14:textId="2B249134" w:rsidR="00546B75" w:rsidRPr="00546B75" w:rsidRDefault="00546B75" w:rsidP="00546B75">
      <w:pPr>
        <w:tabs>
          <w:tab w:val="left" w:pos="0"/>
        </w:tabs>
        <w:spacing w:after="0" w:line="240" w:lineRule="auto"/>
        <w:ind w:firstLine="284"/>
        <w:jc w:val="center"/>
        <w:rPr>
          <w:rFonts w:ascii="Times New Roman" w:hAnsi="Times New Roman" w:cs="Times New Roman"/>
          <w:sz w:val="12"/>
          <w:szCs w:val="12"/>
        </w:rPr>
      </w:pPr>
      <w:r w:rsidRPr="00546B75">
        <w:rPr>
          <w:rFonts w:ascii="Times New Roman" w:hAnsi="Times New Roman" w:cs="Times New Roman"/>
          <w:sz w:val="12"/>
          <w:szCs w:val="12"/>
        </w:rPr>
        <w:t>Администрация</w:t>
      </w:r>
    </w:p>
    <w:p w14:paraId="74D36B7F" w14:textId="0E8432F7" w:rsidR="00546B75" w:rsidRPr="00546B75" w:rsidRDefault="00546B75" w:rsidP="00546B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46B75">
        <w:rPr>
          <w:rFonts w:ascii="Times New Roman" w:hAnsi="Times New Roman" w:cs="Times New Roman"/>
          <w:sz w:val="12"/>
          <w:szCs w:val="12"/>
        </w:rPr>
        <w:t>Сергиевский</w:t>
      </w:r>
    </w:p>
    <w:p w14:paraId="598681F9" w14:textId="00A3DDD7" w:rsidR="00546B75" w:rsidRPr="00546B75" w:rsidRDefault="00546B75" w:rsidP="00546B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C90066E" w14:textId="298225BF" w:rsidR="00546B75" w:rsidRPr="00546B75" w:rsidRDefault="00546B75" w:rsidP="00546B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70B8119" w14:textId="39CAEE13" w:rsidR="009F2A5D" w:rsidRDefault="00546B75" w:rsidP="00546B75">
      <w:pPr>
        <w:tabs>
          <w:tab w:val="left" w:pos="0"/>
        </w:tabs>
        <w:spacing w:after="0" w:line="240" w:lineRule="auto"/>
        <w:ind w:firstLine="284"/>
        <w:rPr>
          <w:rFonts w:ascii="Times New Roman" w:hAnsi="Times New Roman" w:cs="Times New Roman"/>
          <w:sz w:val="12"/>
          <w:szCs w:val="12"/>
        </w:rPr>
      </w:pPr>
      <w:r w:rsidRPr="00546B75">
        <w:rPr>
          <w:rFonts w:ascii="Times New Roman" w:hAnsi="Times New Roman" w:cs="Times New Roman"/>
          <w:sz w:val="12"/>
          <w:szCs w:val="12"/>
        </w:rPr>
        <w:t>«18» февраля 2022г.</w:t>
      </w:r>
      <w:r>
        <w:rPr>
          <w:rFonts w:ascii="Times New Roman" w:hAnsi="Times New Roman" w:cs="Times New Roman"/>
          <w:sz w:val="12"/>
          <w:szCs w:val="12"/>
        </w:rPr>
        <w:t xml:space="preserve">                                                                                                                                                                                                    </w:t>
      </w:r>
      <w:r w:rsidRPr="00546B75">
        <w:rPr>
          <w:rFonts w:ascii="Times New Roman" w:hAnsi="Times New Roman" w:cs="Times New Roman"/>
          <w:sz w:val="12"/>
          <w:szCs w:val="12"/>
        </w:rPr>
        <w:t>№147</w:t>
      </w:r>
    </w:p>
    <w:p w14:paraId="391C29F1" w14:textId="00155D39" w:rsidR="00546B75" w:rsidRDefault="00546B75" w:rsidP="00546B75">
      <w:pPr>
        <w:tabs>
          <w:tab w:val="left" w:pos="0"/>
        </w:tabs>
        <w:spacing w:after="0" w:line="240" w:lineRule="auto"/>
        <w:ind w:firstLine="284"/>
        <w:jc w:val="center"/>
        <w:rPr>
          <w:rFonts w:ascii="Times New Roman" w:hAnsi="Times New Roman" w:cs="Times New Roman"/>
          <w:sz w:val="12"/>
          <w:szCs w:val="12"/>
        </w:rPr>
      </w:pPr>
      <w:r w:rsidRPr="00546B75">
        <w:rPr>
          <w:rFonts w:ascii="Times New Roman" w:hAnsi="Times New Roman" w:cs="Times New Roman"/>
          <w:sz w:val="12"/>
          <w:szCs w:val="12"/>
        </w:rPr>
        <w:t xml:space="preserve">О признании </w:t>
      </w:r>
      <w:proofErr w:type="gramStart"/>
      <w:r w:rsidRPr="00546B75">
        <w:rPr>
          <w:rFonts w:ascii="Times New Roman" w:hAnsi="Times New Roman" w:cs="Times New Roman"/>
          <w:sz w:val="12"/>
          <w:szCs w:val="12"/>
        </w:rPr>
        <w:t>утратившими</w:t>
      </w:r>
      <w:proofErr w:type="gramEnd"/>
      <w:r w:rsidRPr="00546B75">
        <w:rPr>
          <w:rFonts w:ascii="Times New Roman" w:hAnsi="Times New Roman" w:cs="Times New Roman"/>
          <w:sz w:val="12"/>
          <w:szCs w:val="12"/>
        </w:rPr>
        <w:t xml:space="preserve"> силу постановлений администрации муниципального района Сергиевский</w:t>
      </w:r>
    </w:p>
    <w:p w14:paraId="0EA548C4" w14:textId="6E441EBB"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
    <w:p w14:paraId="749EC72D" w14:textId="65C3CF1E"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A4BF745"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1. Признать утратившими силу постановления администрации муниципального района Сергиевский:</w:t>
      </w:r>
    </w:p>
    <w:p w14:paraId="1F59D787"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№2 от 14.01.2008г. «Об утверждении Положения «О муниципальных общежитиях муниципального района Сергиевский»»;</w:t>
      </w:r>
    </w:p>
    <w:p w14:paraId="54AE1821"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№538 от 21.07.2008г. «Об утверждении Положения «О составе и порядке подготовки документов территориального планирования муниципального района Сергиевский Самарской области, порядке подготовки изменений и внесения их в такие документы, порядке подготовки планов реализации таких документов»;</w:t>
      </w:r>
    </w:p>
    <w:p w14:paraId="35E08BC5"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xml:space="preserve">- №653 от 27.08.2008г. «О подготовке документов территориального планирования муниципального района Сергиевский», в редакции постановления администрации муниципального района Сергиевский №242 от 27.03.2009г.; </w:t>
      </w:r>
    </w:p>
    <w:p w14:paraId="025EDFFC"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№811 от 10.10.2008г. «Об утверждении Положения «О порядке подготовки и утверждения документации по планировке территории поселений муниципального района Сергиевский»;</w:t>
      </w:r>
    </w:p>
    <w:p w14:paraId="0CC36ABE"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№626 от 22.06.2009г. «Об утверждении перечня имущества муниципального района Сергиевский Самарской области,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FE2A43D"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№854 от 26.07.2011г. «Об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4C37EE1"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№550 от 15.06.2012г. «Об утверждении формы расчетного листка»;</w:t>
      </w:r>
    </w:p>
    <w:p w14:paraId="0AE780A4"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№382 от 02.04.2014г. «Об утверждении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района Сергиевский Самарской области»;</w:t>
      </w:r>
    </w:p>
    <w:p w14:paraId="6E3ED3A4"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№614 от 23.05.2014г. «Об утверждении порядка демонтажа рекламных конструкций, установленных без разрешения (самовольно установленных) на территории муниципального района Сергиевский Самарской области»;</w:t>
      </w:r>
    </w:p>
    <w:p w14:paraId="7B4A2007" w14:textId="6A6A846C"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proofErr w:type="gramStart"/>
      <w:r w:rsidRPr="00546B75">
        <w:rPr>
          <w:rFonts w:ascii="Times New Roman" w:hAnsi="Times New Roman" w:cs="Times New Roman"/>
          <w:sz w:val="12"/>
          <w:szCs w:val="12"/>
        </w:rPr>
        <w:t>- №94 от 08.02.2017г. «Об утверждении Порядка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граждан по внутри муниципальным маршрутам на автомобильном транспорте общего пользования, в границах муниципального района Сергиевский Самарской области»;</w:t>
      </w:r>
      <w:proofErr w:type="gramEnd"/>
    </w:p>
    <w:p w14:paraId="65BBAAA5"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xml:space="preserve">- №998 от 21.10.2021г. «Об установлении расходного обязательства муниципального района Сергиевский Самарской области по проведению восстановительных работ по ремонту кровельного покрытия многоквартирного жилого дома в поселке Серноводск муниципального района Сергиевский Самарской области, поврежденного в результате сильного ветра 20 июня 2021 года».     </w:t>
      </w:r>
    </w:p>
    <w:p w14:paraId="6B8E70C1"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2. Опубликовать настоящее постановление в газете «Сергиевский вестник».</w:t>
      </w:r>
    </w:p>
    <w:p w14:paraId="52887CC5" w14:textId="77777777"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3. Настоящее постановление вступает в силу со дня его официального опубликования.</w:t>
      </w:r>
    </w:p>
    <w:p w14:paraId="5A27B13E" w14:textId="74B0A969" w:rsidR="00546B75" w:rsidRPr="00546B75" w:rsidRDefault="00546B75" w:rsidP="00546B75">
      <w:pPr>
        <w:tabs>
          <w:tab w:val="left" w:pos="0"/>
        </w:tabs>
        <w:spacing w:after="0" w:line="240" w:lineRule="auto"/>
        <w:ind w:firstLine="284"/>
        <w:jc w:val="both"/>
        <w:rPr>
          <w:rFonts w:ascii="Times New Roman" w:hAnsi="Times New Roman" w:cs="Times New Roman"/>
          <w:sz w:val="12"/>
          <w:szCs w:val="12"/>
        </w:rPr>
      </w:pPr>
      <w:r w:rsidRPr="00546B75">
        <w:rPr>
          <w:rFonts w:ascii="Times New Roman" w:hAnsi="Times New Roman" w:cs="Times New Roman"/>
          <w:sz w:val="12"/>
          <w:szCs w:val="12"/>
        </w:rPr>
        <w:t xml:space="preserve">4. </w:t>
      </w:r>
      <w:proofErr w:type="gramStart"/>
      <w:r w:rsidRPr="00546B75">
        <w:rPr>
          <w:rFonts w:ascii="Times New Roman" w:hAnsi="Times New Roman" w:cs="Times New Roman"/>
          <w:sz w:val="12"/>
          <w:szCs w:val="12"/>
        </w:rPr>
        <w:t>Контроль за</w:t>
      </w:r>
      <w:proofErr w:type="gramEnd"/>
      <w:r w:rsidRPr="00546B75">
        <w:rPr>
          <w:rFonts w:ascii="Times New Roman"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Облыгину</w:t>
      </w:r>
      <w:proofErr w:type="spellEnd"/>
      <w:r>
        <w:rPr>
          <w:rFonts w:ascii="Times New Roman" w:hAnsi="Times New Roman" w:cs="Times New Roman"/>
          <w:sz w:val="12"/>
          <w:szCs w:val="12"/>
        </w:rPr>
        <w:t xml:space="preserve"> Ю.В.</w:t>
      </w:r>
    </w:p>
    <w:p w14:paraId="3FC77F99" w14:textId="77777777" w:rsidR="00546B75" w:rsidRPr="00546B75" w:rsidRDefault="00546B75" w:rsidP="00546B75">
      <w:pPr>
        <w:tabs>
          <w:tab w:val="left" w:pos="0"/>
        </w:tabs>
        <w:spacing w:after="0" w:line="240" w:lineRule="auto"/>
        <w:ind w:firstLine="284"/>
        <w:jc w:val="right"/>
        <w:rPr>
          <w:rFonts w:ascii="Times New Roman" w:hAnsi="Times New Roman" w:cs="Times New Roman"/>
          <w:sz w:val="12"/>
          <w:szCs w:val="12"/>
        </w:rPr>
      </w:pPr>
      <w:r w:rsidRPr="00546B75">
        <w:rPr>
          <w:rFonts w:ascii="Times New Roman" w:hAnsi="Times New Roman" w:cs="Times New Roman"/>
          <w:sz w:val="12"/>
          <w:szCs w:val="12"/>
        </w:rPr>
        <w:t>Глава муниципального района Сергиевский</w:t>
      </w:r>
    </w:p>
    <w:p w14:paraId="4EA604DC" w14:textId="6376F5E2" w:rsidR="00546B75" w:rsidRDefault="00546B75" w:rsidP="00546B75">
      <w:pPr>
        <w:tabs>
          <w:tab w:val="left" w:pos="0"/>
        </w:tabs>
        <w:spacing w:after="0" w:line="240" w:lineRule="auto"/>
        <w:ind w:firstLine="284"/>
        <w:jc w:val="right"/>
        <w:rPr>
          <w:rFonts w:ascii="Times New Roman" w:hAnsi="Times New Roman" w:cs="Times New Roman"/>
          <w:sz w:val="12"/>
          <w:szCs w:val="12"/>
        </w:rPr>
      </w:pPr>
      <w:r w:rsidRPr="00546B75">
        <w:rPr>
          <w:rFonts w:ascii="Times New Roman" w:hAnsi="Times New Roman" w:cs="Times New Roman"/>
          <w:sz w:val="12"/>
          <w:szCs w:val="12"/>
        </w:rPr>
        <w:tab/>
        <w:t xml:space="preserve">    </w:t>
      </w:r>
      <w:r w:rsidRPr="00546B75">
        <w:rPr>
          <w:rFonts w:ascii="Times New Roman" w:hAnsi="Times New Roman" w:cs="Times New Roman"/>
          <w:sz w:val="12"/>
          <w:szCs w:val="12"/>
        </w:rPr>
        <w:tab/>
        <w:t xml:space="preserve"> А. А. Веселов</w:t>
      </w:r>
    </w:p>
    <w:p w14:paraId="336C0250" w14:textId="77777777" w:rsidR="005D0C3F" w:rsidRDefault="005D0C3F" w:rsidP="00546B75">
      <w:pPr>
        <w:tabs>
          <w:tab w:val="left" w:pos="0"/>
        </w:tabs>
        <w:spacing w:after="0" w:line="240" w:lineRule="auto"/>
        <w:ind w:firstLine="284"/>
        <w:jc w:val="right"/>
        <w:rPr>
          <w:rFonts w:ascii="Times New Roman" w:hAnsi="Times New Roman" w:cs="Times New Roman"/>
          <w:sz w:val="12"/>
          <w:szCs w:val="12"/>
        </w:rPr>
      </w:pPr>
    </w:p>
    <w:p w14:paraId="3FD09764" w14:textId="30A5092C" w:rsidR="005D0C3F" w:rsidRP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Администрация</w:t>
      </w:r>
    </w:p>
    <w:p w14:paraId="346705C5" w14:textId="465DAB96" w:rsid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сельского поселения Антоновка</w:t>
      </w:r>
    </w:p>
    <w:p w14:paraId="404CA21B" w14:textId="6F552623" w:rsidR="005D0C3F" w:rsidRP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муниципального района Сергиевский</w:t>
      </w:r>
    </w:p>
    <w:p w14:paraId="56F3CA49" w14:textId="77777777" w:rsidR="005D0C3F" w:rsidRP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Самарской области</w:t>
      </w:r>
    </w:p>
    <w:p w14:paraId="61A4429C" w14:textId="77777777" w:rsidR="005D0C3F" w:rsidRP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ПОСТАНОВЛЕНИЕ</w:t>
      </w:r>
    </w:p>
    <w:p w14:paraId="445BF740" w14:textId="17CF6976" w:rsidR="005D0C3F" w:rsidRDefault="005D0C3F" w:rsidP="005D0C3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«18» февраля  2022 г.                                                                                                                                                                                                      №4</w:t>
      </w:r>
    </w:p>
    <w:p w14:paraId="50ADC4D1" w14:textId="42ECA2FF" w:rsidR="005D0C3F" w:rsidRPr="005D0C3F" w:rsidRDefault="005D0C3F" w:rsidP="005D0C3F">
      <w:pPr>
        <w:tabs>
          <w:tab w:val="left" w:pos="0"/>
        </w:tabs>
        <w:spacing w:after="0" w:line="240" w:lineRule="auto"/>
        <w:ind w:firstLine="284"/>
        <w:jc w:val="center"/>
        <w:rPr>
          <w:rFonts w:ascii="Times New Roman" w:hAnsi="Times New Roman" w:cs="Times New Roman"/>
          <w:sz w:val="12"/>
          <w:szCs w:val="12"/>
        </w:rPr>
      </w:pPr>
      <w:r w:rsidRPr="005D0C3F">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Антоновка муниципального района Сергиевский Самарской области на 2022 год и плановый период 2023 и 2024 годов</w:t>
      </w:r>
    </w:p>
    <w:p w14:paraId="35646277" w14:textId="77777777" w:rsidR="005D0C3F" w:rsidRPr="005D0C3F" w:rsidRDefault="005D0C3F" w:rsidP="005D0C3F">
      <w:pPr>
        <w:tabs>
          <w:tab w:val="left" w:pos="0"/>
        </w:tabs>
        <w:spacing w:after="0" w:line="240" w:lineRule="auto"/>
        <w:ind w:firstLine="284"/>
        <w:jc w:val="both"/>
        <w:rPr>
          <w:rFonts w:ascii="Times New Roman" w:hAnsi="Times New Roman" w:cs="Times New Roman"/>
          <w:sz w:val="12"/>
          <w:szCs w:val="12"/>
        </w:rPr>
      </w:pPr>
      <w:r w:rsidRPr="005D0C3F">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Антоновка муниципального района Сергиевский</w:t>
      </w:r>
    </w:p>
    <w:p w14:paraId="67222F38" w14:textId="77777777" w:rsidR="005D0C3F" w:rsidRPr="005D0C3F" w:rsidRDefault="005D0C3F" w:rsidP="005D0C3F">
      <w:pPr>
        <w:tabs>
          <w:tab w:val="left" w:pos="0"/>
        </w:tabs>
        <w:spacing w:after="0" w:line="240" w:lineRule="auto"/>
        <w:ind w:firstLine="284"/>
        <w:jc w:val="both"/>
        <w:rPr>
          <w:rFonts w:ascii="Times New Roman" w:hAnsi="Times New Roman" w:cs="Times New Roman"/>
          <w:sz w:val="12"/>
          <w:szCs w:val="12"/>
        </w:rPr>
      </w:pPr>
      <w:r w:rsidRPr="005D0C3F">
        <w:rPr>
          <w:rFonts w:ascii="Times New Roman" w:hAnsi="Times New Roman" w:cs="Times New Roman"/>
          <w:sz w:val="12"/>
          <w:szCs w:val="12"/>
        </w:rPr>
        <w:t>ПОСТАНОВЛЯЕТ:</w:t>
      </w:r>
    </w:p>
    <w:p w14:paraId="1FF51265" w14:textId="302EA7F3" w:rsidR="005D0C3F" w:rsidRDefault="005D0C3F" w:rsidP="005D0C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0C3F">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Антоновка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3"/>
        <w:gridCol w:w="5920"/>
      </w:tblGrid>
      <w:tr w:rsidR="005D0C3F" w:rsidRPr="005D0C3F" w14:paraId="547A0058" w14:textId="77777777" w:rsidTr="005D0C3F">
        <w:tc>
          <w:tcPr>
            <w:tcW w:w="256" w:type="pct"/>
            <w:vAlign w:val="center"/>
          </w:tcPr>
          <w:p w14:paraId="2238A25E"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419</w:t>
            </w:r>
          </w:p>
        </w:tc>
        <w:tc>
          <w:tcPr>
            <w:tcW w:w="914" w:type="pct"/>
            <w:vAlign w:val="center"/>
          </w:tcPr>
          <w:p w14:paraId="71B9B7B4"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1 17 05050 10 0000 180</w:t>
            </w:r>
          </w:p>
        </w:tc>
        <w:tc>
          <w:tcPr>
            <w:tcW w:w="3830" w:type="pct"/>
          </w:tcPr>
          <w:p w14:paraId="7CC96022" w14:textId="77777777" w:rsidR="005D0C3F" w:rsidRPr="005D0C3F" w:rsidRDefault="005D0C3F" w:rsidP="005D0C3F">
            <w:pPr>
              <w:autoSpaceDE w:val="0"/>
              <w:autoSpaceDN w:val="0"/>
              <w:adjustRightInd w:val="0"/>
              <w:spacing w:after="0" w:line="240" w:lineRule="auto"/>
              <w:ind w:right="-1"/>
              <w:contextualSpacing/>
              <w:rPr>
                <w:rFonts w:ascii="Times New Roman" w:hAnsi="Times New Roman"/>
                <w:sz w:val="12"/>
                <w:szCs w:val="12"/>
              </w:rPr>
            </w:pPr>
            <w:r w:rsidRPr="005D0C3F">
              <w:rPr>
                <w:rFonts w:ascii="Times New Roman" w:hAnsi="Times New Roman"/>
                <w:sz w:val="12"/>
                <w:szCs w:val="12"/>
              </w:rPr>
              <w:t>Прочие неналоговые доходы бюджетов сельских поселений</w:t>
            </w:r>
          </w:p>
        </w:tc>
      </w:tr>
    </w:tbl>
    <w:p w14:paraId="3D7EB788" w14:textId="6749A2CD" w:rsidR="00F234F2" w:rsidRDefault="005D0C3F" w:rsidP="005D0C3F">
      <w:pPr>
        <w:tabs>
          <w:tab w:val="left" w:pos="0"/>
        </w:tabs>
        <w:spacing w:after="0" w:line="240" w:lineRule="auto"/>
        <w:ind w:firstLine="284"/>
        <w:jc w:val="both"/>
        <w:rPr>
          <w:rFonts w:ascii="Times New Roman" w:hAnsi="Times New Roman" w:cs="Times New Roman"/>
          <w:sz w:val="12"/>
          <w:szCs w:val="12"/>
        </w:rPr>
      </w:pPr>
      <w:r w:rsidRPr="005D0C3F">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5D0C3F" w:rsidRPr="005D0C3F" w14:paraId="72ECB4B2" w14:textId="77777777" w:rsidTr="005D0C3F">
        <w:trPr>
          <w:trHeight w:val="73"/>
        </w:trPr>
        <w:tc>
          <w:tcPr>
            <w:tcW w:w="256" w:type="pct"/>
            <w:vAlign w:val="center"/>
          </w:tcPr>
          <w:p w14:paraId="01ECBD49"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419</w:t>
            </w:r>
          </w:p>
        </w:tc>
        <w:tc>
          <w:tcPr>
            <w:tcW w:w="915" w:type="pct"/>
            <w:vAlign w:val="center"/>
          </w:tcPr>
          <w:p w14:paraId="72264A85"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1 18 01520 10 0000 150</w:t>
            </w:r>
          </w:p>
        </w:tc>
        <w:tc>
          <w:tcPr>
            <w:tcW w:w="3830" w:type="pct"/>
          </w:tcPr>
          <w:p w14:paraId="4205C894" w14:textId="77777777" w:rsidR="005D0C3F" w:rsidRPr="005D0C3F" w:rsidRDefault="005D0C3F" w:rsidP="005D0C3F">
            <w:pPr>
              <w:autoSpaceDE w:val="0"/>
              <w:autoSpaceDN w:val="0"/>
              <w:adjustRightInd w:val="0"/>
              <w:spacing w:after="0" w:line="240" w:lineRule="auto"/>
              <w:ind w:right="-1"/>
              <w:contextualSpacing/>
              <w:rPr>
                <w:rFonts w:ascii="Times New Roman" w:hAnsi="Times New Roman"/>
                <w:sz w:val="12"/>
                <w:szCs w:val="12"/>
              </w:rPr>
            </w:pPr>
            <w:r w:rsidRPr="005D0C3F">
              <w:rPr>
                <w:rFonts w:ascii="Times New Roman" w:hAnsi="Times New Roman"/>
                <w:sz w:val="12"/>
                <w:szCs w:val="12"/>
              </w:rPr>
              <w:t>Перечисления из бюджетов сельских поселений по решениям о взыскании средств</w:t>
            </w:r>
          </w:p>
        </w:tc>
      </w:tr>
      <w:tr w:rsidR="005D0C3F" w:rsidRPr="005D0C3F" w14:paraId="165FF1FD" w14:textId="77777777" w:rsidTr="005D0C3F">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7DDD162F"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419</w:t>
            </w:r>
          </w:p>
        </w:tc>
        <w:tc>
          <w:tcPr>
            <w:tcW w:w="915" w:type="pct"/>
            <w:tcBorders>
              <w:top w:val="single" w:sz="4" w:space="0" w:color="auto"/>
              <w:left w:val="single" w:sz="4" w:space="0" w:color="auto"/>
              <w:bottom w:val="single" w:sz="4" w:space="0" w:color="auto"/>
              <w:right w:val="single" w:sz="4" w:space="0" w:color="auto"/>
            </w:tcBorders>
            <w:vAlign w:val="center"/>
          </w:tcPr>
          <w:p w14:paraId="25A8FD4A" w14:textId="77777777" w:rsidR="005D0C3F" w:rsidRPr="005D0C3F" w:rsidRDefault="005D0C3F" w:rsidP="005D0C3F">
            <w:pPr>
              <w:autoSpaceDE w:val="0"/>
              <w:autoSpaceDN w:val="0"/>
              <w:adjustRightInd w:val="0"/>
              <w:spacing w:after="0" w:line="240" w:lineRule="auto"/>
              <w:ind w:right="-1"/>
              <w:contextualSpacing/>
              <w:jc w:val="center"/>
              <w:rPr>
                <w:rFonts w:ascii="Times New Roman" w:hAnsi="Times New Roman"/>
                <w:sz w:val="12"/>
                <w:szCs w:val="12"/>
              </w:rPr>
            </w:pPr>
            <w:r w:rsidRPr="005D0C3F">
              <w:rPr>
                <w:rFonts w:ascii="Times New Roman" w:hAnsi="Times New Roman"/>
                <w:sz w:val="12"/>
                <w:szCs w:val="12"/>
              </w:rPr>
              <w:t>1 18 02500 10 0000 150</w:t>
            </w:r>
          </w:p>
        </w:tc>
        <w:tc>
          <w:tcPr>
            <w:tcW w:w="3830" w:type="pct"/>
            <w:tcBorders>
              <w:top w:val="single" w:sz="4" w:space="0" w:color="auto"/>
              <w:left w:val="single" w:sz="4" w:space="0" w:color="auto"/>
              <w:bottom w:val="single" w:sz="4" w:space="0" w:color="auto"/>
              <w:right w:val="single" w:sz="4" w:space="0" w:color="auto"/>
            </w:tcBorders>
          </w:tcPr>
          <w:p w14:paraId="5F09CF3B" w14:textId="77777777" w:rsidR="005D0C3F" w:rsidRPr="005D0C3F" w:rsidRDefault="005D0C3F" w:rsidP="005D0C3F">
            <w:pPr>
              <w:autoSpaceDE w:val="0"/>
              <w:autoSpaceDN w:val="0"/>
              <w:adjustRightInd w:val="0"/>
              <w:spacing w:after="0" w:line="240" w:lineRule="auto"/>
              <w:ind w:right="-1"/>
              <w:contextualSpacing/>
              <w:rPr>
                <w:rFonts w:ascii="Times New Roman" w:hAnsi="Times New Roman"/>
                <w:sz w:val="12"/>
                <w:szCs w:val="12"/>
              </w:rPr>
            </w:pPr>
            <w:r w:rsidRPr="005D0C3F">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0EF7808C" w14:textId="77777777" w:rsidR="005D0C3F" w:rsidRDefault="005D0C3F" w:rsidP="005D0C3F">
      <w:pPr>
        <w:tabs>
          <w:tab w:val="left" w:pos="0"/>
        </w:tabs>
        <w:spacing w:after="0" w:line="240" w:lineRule="auto"/>
        <w:ind w:firstLine="284"/>
        <w:jc w:val="both"/>
        <w:rPr>
          <w:rFonts w:ascii="Times New Roman" w:hAnsi="Times New Roman" w:cs="Times New Roman"/>
          <w:sz w:val="12"/>
          <w:szCs w:val="12"/>
        </w:rPr>
      </w:pPr>
    </w:p>
    <w:p w14:paraId="7FF864A3" w14:textId="3A94DE5F" w:rsidR="005D0C3F" w:rsidRPr="005D0C3F" w:rsidRDefault="005D0C3F" w:rsidP="005D0C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D0C3F">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7739D113" w14:textId="00F53D46" w:rsidR="005D0C3F" w:rsidRPr="005D0C3F" w:rsidRDefault="005D0C3F" w:rsidP="005D0C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D0C3F">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Антоновка муниципального района Сергиевский Самарской области, начиная с бюджета на 2022 год и плановый период 2023 и 2024 годов.</w:t>
      </w:r>
    </w:p>
    <w:p w14:paraId="69EAF4F0" w14:textId="5B15C3A1" w:rsidR="005D0C3F" w:rsidRPr="005D0C3F" w:rsidRDefault="005D0C3F" w:rsidP="005D0C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D0C3F">
        <w:rPr>
          <w:rFonts w:ascii="Times New Roman" w:hAnsi="Times New Roman" w:cs="Times New Roman"/>
          <w:sz w:val="12"/>
          <w:szCs w:val="12"/>
        </w:rPr>
        <w:t>Контроль за</w:t>
      </w:r>
      <w:proofErr w:type="gramEnd"/>
      <w:r w:rsidRPr="005D0C3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5C38FB7" w14:textId="77777777" w:rsidR="005D0C3F" w:rsidRPr="005D0C3F" w:rsidRDefault="005D0C3F" w:rsidP="005D0C3F">
      <w:pPr>
        <w:tabs>
          <w:tab w:val="left" w:pos="0"/>
        </w:tabs>
        <w:spacing w:after="0" w:line="240" w:lineRule="auto"/>
        <w:ind w:firstLine="284"/>
        <w:jc w:val="right"/>
        <w:rPr>
          <w:rFonts w:ascii="Times New Roman" w:hAnsi="Times New Roman" w:cs="Times New Roman"/>
          <w:sz w:val="12"/>
          <w:szCs w:val="12"/>
        </w:rPr>
      </w:pPr>
      <w:r w:rsidRPr="005D0C3F">
        <w:rPr>
          <w:rFonts w:ascii="Times New Roman" w:hAnsi="Times New Roman" w:cs="Times New Roman"/>
          <w:sz w:val="12"/>
          <w:szCs w:val="12"/>
        </w:rPr>
        <w:t xml:space="preserve">Глава  сельского поселения Антоновка </w:t>
      </w:r>
    </w:p>
    <w:p w14:paraId="15596C84" w14:textId="77777777" w:rsidR="005D0C3F" w:rsidRDefault="005D0C3F" w:rsidP="005D0C3F">
      <w:pPr>
        <w:tabs>
          <w:tab w:val="left" w:pos="0"/>
        </w:tabs>
        <w:spacing w:after="0" w:line="240" w:lineRule="auto"/>
        <w:ind w:firstLine="284"/>
        <w:jc w:val="right"/>
        <w:rPr>
          <w:rFonts w:ascii="Times New Roman" w:hAnsi="Times New Roman" w:cs="Times New Roman"/>
          <w:sz w:val="12"/>
          <w:szCs w:val="12"/>
        </w:rPr>
      </w:pPr>
      <w:r w:rsidRPr="005D0C3F">
        <w:rPr>
          <w:rFonts w:ascii="Times New Roman" w:hAnsi="Times New Roman" w:cs="Times New Roman"/>
          <w:sz w:val="12"/>
          <w:szCs w:val="12"/>
        </w:rPr>
        <w:t xml:space="preserve">муниципального района Сергиевский                               </w:t>
      </w:r>
    </w:p>
    <w:p w14:paraId="6B954DB8" w14:textId="77777777" w:rsidR="000107C9" w:rsidRDefault="005D0C3F" w:rsidP="005D0C3F">
      <w:pPr>
        <w:tabs>
          <w:tab w:val="left" w:pos="0"/>
        </w:tabs>
        <w:spacing w:after="0" w:line="240" w:lineRule="auto"/>
        <w:ind w:firstLine="284"/>
        <w:jc w:val="right"/>
        <w:rPr>
          <w:rFonts w:ascii="Times New Roman" w:hAnsi="Times New Roman" w:cs="Times New Roman"/>
          <w:sz w:val="12"/>
          <w:szCs w:val="12"/>
        </w:rPr>
      </w:pPr>
      <w:r w:rsidRPr="005D0C3F">
        <w:rPr>
          <w:rFonts w:ascii="Times New Roman" w:hAnsi="Times New Roman" w:cs="Times New Roman"/>
          <w:sz w:val="12"/>
          <w:szCs w:val="12"/>
        </w:rPr>
        <w:t xml:space="preserve">                           К.Е. Долгаев      </w:t>
      </w:r>
    </w:p>
    <w:p w14:paraId="2393BB67" w14:textId="77777777" w:rsidR="000107C9" w:rsidRDefault="000107C9" w:rsidP="005D0C3F">
      <w:pPr>
        <w:tabs>
          <w:tab w:val="left" w:pos="0"/>
        </w:tabs>
        <w:spacing w:after="0" w:line="240" w:lineRule="auto"/>
        <w:ind w:firstLine="284"/>
        <w:jc w:val="right"/>
        <w:rPr>
          <w:rFonts w:ascii="Times New Roman" w:hAnsi="Times New Roman" w:cs="Times New Roman"/>
          <w:sz w:val="12"/>
          <w:szCs w:val="12"/>
        </w:rPr>
      </w:pPr>
    </w:p>
    <w:p w14:paraId="2ECE1F11"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lastRenderedPageBreak/>
        <w:t>ИНФОРМАЦИОННОЕ СООБЩЕНИЕ</w:t>
      </w:r>
    </w:p>
    <w:p w14:paraId="094EF7AF" w14:textId="614ADA3F" w:rsidR="00F234F2" w:rsidRDefault="000107C9" w:rsidP="000107C9">
      <w:pPr>
        <w:tabs>
          <w:tab w:val="left" w:pos="0"/>
        </w:tabs>
        <w:spacing w:after="0" w:line="240" w:lineRule="auto"/>
        <w:ind w:firstLine="284"/>
        <w:jc w:val="both"/>
        <w:rPr>
          <w:rFonts w:ascii="Times New Roman" w:hAnsi="Times New Roman" w:cs="Times New Roman"/>
          <w:sz w:val="12"/>
          <w:szCs w:val="12"/>
        </w:rPr>
      </w:pPr>
      <w:proofErr w:type="gramStart"/>
      <w:r w:rsidRPr="000107C9">
        <w:rPr>
          <w:rFonts w:ascii="Times New Roman" w:hAnsi="Times New Roman" w:cs="Times New Roman"/>
          <w:sz w:val="12"/>
          <w:szCs w:val="12"/>
        </w:rPr>
        <w:t xml:space="preserve">Руководствуясь п. 1 ч. 8 ст. 5.1 </w:t>
      </w:r>
      <w:proofErr w:type="spellStart"/>
      <w:r w:rsidRPr="000107C9">
        <w:rPr>
          <w:rFonts w:ascii="Times New Roman" w:hAnsi="Times New Roman" w:cs="Times New Roman"/>
          <w:sz w:val="12"/>
          <w:szCs w:val="12"/>
        </w:rPr>
        <w:t>ГрК</w:t>
      </w:r>
      <w:proofErr w:type="spellEnd"/>
      <w:r w:rsidRPr="000107C9">
        <w:rPr>
          <w:rFonts w:ascii="Times New Roman" w:hAnsi="Times New Roman" w:cs="Times New Roman"/>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01.04.2020 года № 7, в соответствии с Постановлением Главы сельского поселения Черновка</w:t>
      </w:r>
      <w:proofErr w:type="gramEnd"/>
      <w:r w:rsidRPr="000107C9">
        <w:rPr>
          <w:rFonts w:ascii="Times New Roman" w:hAnsi="Times New Roman" w:cs="Times New Roman"/>
          <w:sz w:val="12"/>
          <w:szCs w:val="12"/>
        </w:rPr>
        <w:t xml:space="preserve"> муниципального района Сергиевский Самарской области № 1  от 18.02.2022 г. «О проведении публичных слушаний по проекту планировки территории и проекту межевания территории объекта АО «</w:t>
      </w:r>
      <w:proofErr w:type="spellStart"/>
      <w:r w:rsidRPr="000107C9">
        <w:rPr>
          <w:rFonts w:ascii="Times New Roman" w:hAnsi="Times New Roman" w:cs="Times New Roman"/>
          <w:sz w:val="12"/>
          <w:szCs w:val="12"/>
        </w:rPr>
        <w:t>Самараинвестнефть</w:t>
      </w:r>
      <w:proofErr w:type="spellEnd"/>
      <w:r w:rsidRPr="000107C9">
        <w:rPr>
          <w:rFonts w:ascii="Times New Roman" w:hAnsi="Times New Roman" w:cs="Times New Roman"/>
          <w:sz w:val="12"/>
          <w:szCs w:val="12"/>
        </w:rPr>
        <w:t>»: «Обустройство Орловского месторождения нефти» в границах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w:t>
      </w:r>
      <w:proofErr w:type="spellStart"/>
      <w:r w:rsidRPr="000107C9">
        <w:rPr>
          <w:rFonts w:ascii="Times New Roman" w:hAnsi="Times New Roman" w:cs="Times New Roman"/>
          <w:sz w:val="12"/>
          <w:szCs w:val="12"/>
        </w:rPr>
        <w:t>Самараинвестнефть</w:t>
      </w:r>
      <w:proofErr w:type="spellEnd"/>
      <w:r w:rsidRPr="000107C9">
        <w:rPr>
          <w:rFonts w:ascii="Times New Roman" w:hAnsi="Times New Roman" w:cs="Times New Roman"/>
          <w:sz w:val="12"/>
          <w:szCs w:val="12"/>
        </w:rPr>
        <w:t>»: «Обустройство Орловского месторождения нефти» в границах  сельского поселения Черновка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0107C9">
        <w:rPr>
          <w:rFonts w:ascii="Times New Roman" w:hAnsi="Times New Roman" w:cs="Times New Roman"/>
          <w:sz w:val="12"/>
          <w:szCs w:val="12"/>
        </w:rPr>
        <w:t>Самараинвестнефть</w:t>
      </w:r>
      <w:proofErr w:type="spellEnd"/>
      <w:r w:rsidRPr="000107C9">
        <w:rPr>
          <w:rFonts w:ascii="Times New Roman" w:hAnsi="Times New Roman" w:cs="Times New Roman"/>
          <w:sz w:val="12"/>
          <w:szCs w:val="12"/>
        </w:rPr>
        <w:t xml:space="preserve">»: «Обустройство Орловского месторождения нефти» в границах  сельского поселения Черновка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2C5E3D">
          <w:rPr>
            <w:rStyle w:val="afb"/>
            <w:rFonts w:ascii="Times New Roman" w:hAnsi="Times New Roman" w:cs="Times New Roman"/>
            <w:sz w:val="12"/>
            <w:szCs w:val="12"/>
          </w:rPr>
          <w:t>http://sergievsk.ru/</w:t>
        </w:r>
      </w:hyperlink>
      <w:r w:rsidRPr="000107C9">
        <w:rPr>
          <w:rFonts w:ascii="Times New Roman" w:hAnsi="Times New Roman" w:cs="Times New Roman"/>
          <w:sz w:val="12"/>
          <w:szCs w:val="12"/>
        </w:rPr>
        <w:t>.</w:t>
      </w:r>
      <w:r w:rsidR="005D0C3F" w:rsidRPr="005D0C3F">
        <w:rPr>
          <w:rFonts w:ascii="Times New Roman" w:hAnsi="Times New Roman" w:cs="Times New Roman"/>
          <w:sz w:val="12"/>
          <w:szCs w:val="12"/>
        </w:rPr>
        <w:t xml:space="preserve"> </w:t>
      </w:r>
    </w:p>
    <w:p w14:paraId="5AC21B94" w14:textId="77777777" w:rsidR="000107C9" w:rsidRDefault="000107C9" w:rsidP="000107C9">
      <w:pPr>
        <w:tabs>
          <w:tab w:val="left" w:pos="0"/>
        </w:tabs>
        <w:spacing w:after="0" w:line="240" w:lineRule="auto"/>
        <w:ind w:firstLine="284"/>
        <w:jc w:val="both"/>
        <w:rPr>
          <w:rFonts w:ascii="Times New Roman" w:hAnsi="Times New Roman" w:cs="Times New Roman"/>
          <w:sz w:val="12"/>
          <w:szCs w:val="12"/>
        </w:rPr>
      </w:pPr>
    </w:p>
    <w:p w14:paraId="415F2D8C"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7B632F6B"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271F1ABA"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ОБЩЕСТВО С ОГРАНИЧЕННОЙ ОТВЕТСТВЕННОСТЬЮ</w:t>
      </w:r>
    </w:p>
    <w:p w14:paraId="6F5118F9"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«Волга-инжиниринг»</w:t>
      </w:r>
    </w:p>
    <w:p w14:paraId="452109A6" w14:textId="77777777" w:rsidR="000107C9" w:rsidRPr="000107C9" w:rsidRDefault="000107C9" w:rsidP="000107C9">
      <w:pPr>
        <w:tabs>
          <w:tab w:val="left" w:pos="0"/>
        </w:tabs>
        <w:spacing w:after="0" w:line="240" w:lineRule="auto"/>
        <w:rPr>
          <w:rFonts w:ascii="Times New Roman" w:hAnsi="Times New Roman" w:cs="Times New Roman"/>
          <w:sz w:val="12"/>
          <w:szCs w:val="12"/>
        </w:rPr>
      </w:pPr>
    </w:p>
    <w:p w14:paraId="1F7BF64E"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ДОКУМЕНТАЦИЯ ПО ПЛАНИРОВКЕ ТЕРРИТОРИИ</w:t>
      </w:r>
    </w:p>
    <w:p w14:paraId="5AB462D3" w14:textId="15E77076"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0107C9">
        <w:rPr>
          <w:rFonts w:ascii="Times New Roman" w:hAnsi="Times New Roman" w:cs="Times New Roman"/>
          <w:sz w:val="12"/>
          <w:szCs w:val="12"/>
        </w:rPr>
        <w:t>«Обустройство Орловского месторождения нефти»</w:t>
      </w:r>
    </w:p>
    <w:p w14:paraId="55402778"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1937193D"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в границах сельского поселения Черновка, Сергиевского района Самарской области</w:t>
      </w:r>
    </w:p>
    <w:p w14:paraId="5031C0D6" w14:textId="77777777" w:rsidR="000107C9" w:rsidRPr="000107C9" w:rsidRDefault="000107C9" w:rsidP="000107C9">
      <w:pPr>
        <w:tabs>
          <w:tab w:val="left" w:pos="0"/>
        </w:tabs>
        <w:spacing w:after="0" w:line="240" w:lineRule="auto"/>
        <w:ind w:firstLine="284"/>
        <w:rPr>
          <w:rFonts w:ascii="Times New Roman" w:hAnsi="Times New Roman" w:cs="Times New Roman"/>
          <w:sz w:val="12"/>
          <w:szCs w:val="12"/>
        </w:rPr>
      </w:pPr>
    </w:p>
    <w:p w14:paraId="6AD2236D" w14:textId="77777777" w:rsid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 xml:space="preserve">Раздел 1. ГРАФИЧЕСКИЕ МАТЕРИАЛЫ ПЛАНИРОВКИ ТЕРРИТОРИИ </w:t>
      </w:r>
    </w:p>
    <w:p w14:paraId="1FBFA8E3" w14:textId="1AA5EE28" w:rsid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Раздел 2. ПОЛОЖЕНИЕ О РАЗМЕЩЕНИИ ЛИНЕЙНЫХ ОБЪЕКТОВ</w:t>
      </w:r>
    </w:p>
    <w:p w14:paraId="013E5CB7" w14:textId="15C03556"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83FB642" wp14:editId="672CCD67">
            <wp:extent cx="3165230" cy="411983"/>
            <wp:effectExtent l="0" t="0" r="0" b="7620"/>
            <wp:docPr id="470" name="Рисунок 47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245" cy="412115"/>
                    </a:xfrm>
                    <a:prstGeom prst="rect">
                      <a:avLst/>
                    </a:prstGeom>
                    <a:noFill/>
                    <a:ln>
                      <a:noFill/>
                    </a:ln>
                  </pic:spPr>
                </pic:pic>
              </a:graphicData>
            </a:graphic>
          </wp:inline>
        </w:drawing>
      </w:r>
    </w:p>
    <w:p w14:paraId="416F0520" w14:textId="5B6DD011" w:rsidR="000107C9" w:rsidRPr="000107C9" w:rsidRDefault="000107C9" w:rsidP="000107C9">
      <w:pPr>
        <w:tabs>
          <w:tab w:val="left" w:pos="0"/>
        </w:tabs>
        <w:spacing w:after="0" w:line="240" w:lineRule="auto"/>
        <w:ind w:firstLine="284"/>
        <w:jc w:val="right"/>
        <w:rPr>
          <w:rFonts w:ascii="Times New Roman" w:hAnsi="Times New Roman" w:cs="Times New Roman"/>
          <w:sz w:val="12"/>
          <w:szCs w:val="12"/>
        </w:rPr>
      </w:pPr>
      <w:r w:rsidRPr="000107C9">
        <w:rPr>
          <w:rFonts w:ascii="Times New Roman" w:hAnsi="Times New Roman" w:cs="Times New Roman"/>
          <w:sz w:val="12"/>
          <w:szCs w:val="12"/>
        </w:rPr>
        <w:t xml:space="preserve">Экз. №  </w:t>
      </w:r>
      <w:r w:rsidRPr="000107C9">
        <w:rPr>
          <w:rFonts w:ascii="Times New Roman" w:hAnsi="Times New Roman" w:cs="Times New Roman"/>
          <w:sz w:val="12"/>
          <w:szCs w:val="12"/>
        </w:rPr>
        <w:tab/>
      </w:r>
    </w:p>
    <w:p w14:paraId="63A8F4F3" w14:textId="5B246F45" w:rsid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Самара 2021 год</w:t>
      </w:r>
    </w:p>
    <w:p w14:paraId="528E30BB" w14:textId="77777777" w:rsid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33F0547F" w14:textId="0D05623D" w:rsidR="000107C9" w:rsidRDefault="000107C9" w:rsidP="000107C9">
      <w:pPr>
        <w:tabs>
          <w:tab w:val="left" w:pos="0"/>
        </w:tabs>
        <w:spacing w:after="0" w:line="240" w:lineRule="auto"/>
        <w:ind w:firstLine="284"/>
        <w:jc w:val="both"/>
        <w:rPr>
          <w:rFonts w:ascii="Times New Roman" w:hAnsi="Times New Roman" w:cs="Times New Roman"/>
          <w:sz w:val="12"/>
          <w:szCs w:val="12"/>
        </w:rPr>
      </w:pPr>
      <w:proofErr w:type="gramStart"/>
      <w:r w:rsidRPr="000107C9">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0107C9">
        <w:rPr>
          <w:rFonts w:ascii="Times New Roman" w:hAnsi="Times New Roman" w:cs="Times New Roman"/>
          <w:sz w:val="12"/>
          <w:szCs w:val="12"/>
        </w:rPr>
        <w:t xml:space="preserve"> «Обустройство Орловского месторождения нефти» на территории Сергиевского района Самарской области.</w:t>
      </w:r>
    </w:p>
    <w:p w14:paraId="22967503" w14:textId="77777777" w:rsid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06E73D8B" w14:textId="77777777" w:rsidR="000107C9" w:rsidRP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Книга 1. ПРОЕКТ ПЛАНИРОВКИ ТЕРРИТОРИИ</w:t>
      </w:r>
    </w:p>
    <w:p w14:paraId="5D0590D7" w14:textId="7030A50E" w:rsidR="000107C9" w:rsidRDefault="000107C9" w:rsidP="000107C9">
      <w:pPr>
        <w:tabs>
          <w:tab w:val="left" w:pos="0"/>
        </w:tabs>
        <w:spacing w:after="0" w:line="240" w:lineRule="auto"/>
        <w:ind w:firstLine="284"/>
        <w:jc w:val="center"/>
        <w:rPr>
          <w:rFonts w:ascii="Times New Roman" w:hAnsi="Times New Roman" w:cs="Times New Roman"/>
          <w:sz w:val="12"/>
          <w:szCs w:val="12"/>
        </w:rPr>
      </w:pPr>
      <w:r w:rsidRPr="000107C9">
        <w:rPr>
          <w:rFonts w:ascii="Times New Roman" w:hAnsi="Times New Roman" w:cs="Times New Roman"/>
          <w:sz w:val="12"/>
          <w:szCs w:val="12"/>
        </w:rPr>
        <w:t>Основная часть проекта планировки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6662"/>
        <w:gridCol w:w="430"/>
      </w:tblGrid>
      <w:tr w:rsidR="007B34B1" w:rsidRPr="000107C9" w14:paraId="3021F7C0" w14:textId="77777777" w:rsidTr="007B34B1">
        <w:trPr>
          <w:trHeight w:val="73"/>
        </w:trPr>
        <w:tc>
          <w:tcPr>
            <w:tcW w:w="286" w:type="pct"/>
            <w:vAlign w:val="center"/>
          </w:tcPr>
          <w:p w14:paraId="2862DB72" w14:textId="77777777" w:rsidR="000107C9" w:rsidRPr="000107C9" w:rsidRDefault="000107C9" w:rsidP="007B34B1">
            <w:pPr>
              <w:pStyle w:val="TableParagraph"/>
              <w:jc w:val="center"/>
              <w:rPr>
                <w:b/>
                <w:sz w:val="12"/>
                <w:szCs w:val="12"/>
              </w:rPr>
            </w:pPr>
            <w:r w:rsidRPr="000107C9">
              <w:rPr>
                <w:b/>
                <w:sz w:val="12"/>
                <w:szCs w:val="12"/>
              </w:rPr>
              <w:t>№ п/п</w:t>
            </w:r>
          </w:p>
        </w:tc>
        <w:tc>
          <w:tcPr>
            <w:tcW w:w="4428" w:type="pct"/>
            <w:vAlign w:val="center"/>
          </w:tcPr>
          <w:p w14:paraId="738972B6" w14:textId="77777777" w:rsidR="000107C9" w:rsidRPr="000107C9" w:rsidRDefault="000107C9" w:rsidP="007B34B1">
            <w:pPr>
              <w:pStyle w:val="TableParagraph"/>
              <w:ind w:right="3077"/>
              <w:jc w:val="center"/>
              <w:rPr>
                <w:b/>
                <w:sz w:val="12"/>
                <w:szCs w:val="12"/>
              </w:rPr>
            </w:pPr>
            <w:proofErr w:type="spellStart"/>
            <w:r w:rsidRPr="000107C9">
              <w:rPr>
                <w:b/>
                <w:sz w:val="12"/>
                <w:szCs w:val="12"/>
              </w:rPr>
              <w:t>Наименование</w:t>
            </w:r>
            <w:proofErr w:type="spellEnd"/>
          </w:p>
        </w:tc>
        <w:tc>
          <w:tcPr>
            <w:tcW w:w="286" w:type="pct"/>
            <w:vAlign w:val="center"/>
          </w:tcPr>
          <w:p w14:paraId="7B02A933" w14:textId="77777777" w:rsidR="000107C9" w:rsidRPr="000107C9" w:rsidRDefault="000107C9" w:rsidP="007B34B1">
            <w:pPr>
              <w:pStyle w:val="TableParagraph"/>
              <w:ind w:right="90"/>
              <w:jc w:val="center"/>
              <w:rPr>
                <w:b/>
                <w:sz w:val="12"/>
                <w:szCs w:val="12"/>
              </w:rPr>
            </w:pPr>
            <w:proofErr w:type="spellStart"/>
            <w:r w:rsidRPr="000107C9">
              <w:rPr>
                <w:b/>
                <w:sz w:val="12"/>
                <w:szCs w:val="12"/>
              </w:rPr>
              <w:t>Лист</w:t>
            </w:r>
            <w:proofErr w:type="spellEnd"/>
          </w:p>
        </w:tc>
      </w:tr>
      <w:tr w:rsidR="007B34B1" w:rsidRPr="000107C9" w14:paraId="076AE503" w14:textId="77777777" w:rsidTr="007B34B1">
        <w:trPr>
          <w:trHeight w:val="73"/>
        </w:trPr>
        <w:tc>
          <w:tcPr>
            <w:tcW w:w="286" w:type="pct"/>
            <w:vAlign w:val="center"/>
          </w:tcPr>
          <w:p w14:paraId="222A3BB9" w14:textId="77777777" w:rsidR="000107C9" w:rsidRPr="000107C9" w:rsidRDefault="000107C9" w:rsidP="007B34B1">
            <w:pPr>
              <w:pStyle w:val="TableParagraph"/>
              <w:jc w:val="center"/>
              <w:rPr>
                <w:sz w:val="12"/>
                <w:szCs w:val="12"/>
              </w:rPr>
            </w:pPr>
            <w:r w:rsidRPr="000107C9">
              <w:rPr>
                <w:sz w:val="12"/>
                <w:szCs w:val="12"/>
              </w:rPr>
              <w:t>1.1.</w:t>
            </w:r>
          </w:p>
        </w:tc>
        <w:tc>
          <w:tcPr>
            <w:tcW w:w="4428" w:type="pct"/>
            <w:vAlign w:val="center"/>
          </w:tcPr>
          <w:p w14:paraId="4941D9CF" w14:textId="77777777" w:rsidR="000107C9" w:rsidRPr="000107C9" w:rsidRDefault="000107C9" w:rsidP="007B34B1">
            <w:pPr>
              <w:pStyle w:val="TableParagraph"/>
              <w:jc w:val="center"/>
              <w:rPr>
                <w:sz w:val="12"/>
                <w:szCs w:val="12"/>
              </w:rPr>
            </w:pPr>
            <w:proofErr w:type="spellStart"/>
            <w:r w:rsidRPr="000107C9">
              <w:rPr>
                <w:sz w:val="12"/>
                <w:szCs w:val="12"/>
              </w:rPr>
              <w:t>Исходно-разрешительная</w:t>
            </w:r>
            <w:proofErr w:type="spellEnd"/>
            <w:r w:rsidRPr="000107C9">
              <w:rPr>
                <w:spacing w:val="-5"/>
                <w:sz w:val="12"/>
                <w:szCs w:val="12"/>
              </w:rPr>
              <w:t xml:space="preserve"> </w:t>
            </w:r>
            <w:proofErr w:type="spellStart"/>
            <w:r w:rsidRPr="000107C9">
              <w:rPr>
                <w:sz w:val="12"/>
                <w:szCs w:val="12"/>
              </w:rPr>
              <w:t>документация</w:t>
            </w:r>
            <w:proofErr w:type="spellEnd"/>
          </w:p>
        </w:tc>
        <w:tc>
          <w:tcPr>
            <w:tcW w:w="286" w:type="pct"/>
            <w:vAlign w:val="center"/>
          </w:tcPr>
          <w:p w14:paraId="7E4DBD7A" w14:textId="77777777" w:rsidR="000107C9" w:rsidRPr="000107C9" w:rsidRDefault="000107C9" w:rsidP="007B34B1">
            <w:pPr>
              <w:pStyle w:val="TableParagraph"/>
              <w:ind w:left="6"/>
              <w:jc w:val="center"/>
              <w:rPr>
                <w:sz w:val="12"/>
                <w:szCs w:val="12"/>
              </w:rPr>
            </w:pPr>
            <w:r w:rsidRPr="000107C9">
              <w:rPr>
                <w:sz w:val="12"/>
                <w:szCs w:val="12"/>
              </w:rPr>
              <w:t>4</w:t>
            </w:r>
          </w:p>
        </w:tc>
      </w:tr>
      <w:tr w:rsidR="007B34B1" w:rsidRPr="000107C9" w14:paraId="66A3E88C" w14:textId="77777777" w:rsidTr="007B34B1">
        <w:trPr>
          <w:trHeight w:val="73"/>
        </w:trPr>
        <w:tc>
          <w:tcPr>
            <w:tcW w:w="286" w:type="pct"/>
            <w:vAlign w:val="center"/>
          </w:tcPr>
          <w:p w14:paraId="2AE068F3" w14:textId="77777777" w:rsidR="000107C9" w:rsidRPr="000107C9" w:rsidRDefault="000107C9" w:rsidP="007B34B1">
            <w:pPr>
              <w:pStyle w:val="TableParagraph"/>
              <w:jc w:val="center"/>
              <w:rPr>
                <w:sz w:val="12"/>
                <w:szCs w:val="12"/>
              </w:rPr>
            </w:pPr>
          </w:p>
        </w:tc>
        <w:tc>
          <w:tcPr>
            <w:tcW w:w="4428" w:type="pct"/>
            <w:vAlign w:val="center"/>
          </w:tcPr>
          <w:p w14:paraId="7E270957" w14:textId="77777777" w:rsidR="000107C9" w:rsidRPr="000107C9" w:rsidRDefault="000107C9" w:rsidP="007B34B1">
            <w:pPr>
              <w:pStyle w:val="TableParagraph"/>
              <w:jc w:val="center"/>
              <w:rPr>
                <w:b/>
                <w:sz w:val="12"/>
                <w:szCs w:val="12"/>
              </w:rPr>
            </w:pPr>
            <w:r w:rsidRPr="000107C9">
              <w:rPr>
                <w:b/>
                <w:sz w:val="12"/>
                <w:szCs w:val="12"/>
              </w:rPr>
              <w:t>РАЗДЕЛ</w:t>
            </w:r>
            <w:r w:rsidRPr="000107C9">
              <w:rPr>
                <w:b/>
                <w:spacing w:val="-3"/>
                <w:sz w:val="12"/>
                <w:szCs w:val="12"/>
              </w:rPr>
              <w:t xml:space="preserve"> </w:t>
            </w:r>
            <w:r w:rsidRPr="000107C9">
              <w:rPr>
                <w:b/>
                <w:sz w:val="12"/>
                <w:szCs w:val="12"/>
              </w:rPr>
              <w:t>1.</w:t>
            </w:r>
            <w:r w:rsidRPr="000107C9">
              <w:rPr>
                <w:b/>
                <w:spacing w:val="-2"/>
                <w:sz w:val="12"/>
                <w:szCs w:val="12"/>
              </w:rPr>
              <w:t xml:space="preserve"> </w:t>
            </w:r>
            <w:proofErr w:type="spellStart"/>
            <w:r w:rsidRPr="000107C9">
              <w:rPr>
                <w:b/>
                <w:sz w:val="12"/>
                <w:szCs w:val="12"/>
              </w:rPr>
              <w:t>Графическая</w:t>
            </w:r>
            <w:proofErr w:type="spellEnd"/>
            <w:r w:rsidRPr="000107C9">
              <w:rPr>
                <w:b/>
                <w:spacing w:val="-3"/>
                <w:sz w:val="12"/>
                <w:szCs w:val="12"/>
              </w:rPr>
              <w:t xml:space="preserve"> </w:t>
            </w:r>
            <w:proofErr w:type="spellStart"/>
            <w:r w:rsidRPr="000107C9">
              <w:rPr>
                <w:b/>
                <w:sz w:val="12"/>
                <w:szCs w:val="12"/>
              </w:rPr>
              <w:t>часть</w:t>
            </w:r>
            <w:proofErr w:type="spellEnd"/>
          </w:p>
        </w:tc>
        <w:tc>
          <w:tcPr>
            <w:tcW w:w="286" w:type="pct"/>
            <w:vAlign w:val="center"/>
          </w:tcPr>
          <w:p w14:paraId="3A9E515B" w14:textId="77777777" w:rsidR="000107C9" w:rsidRPr="000107C9" w:rsidRDefault="000107C9" w:rsidP="007B34B1">
            <w:pPr>
              <w:pStyle w:val="TableParagraph"/>
              <w:ind w:left="6"/>
              <w:jc w:val="center"/>
              <w:rPr>
                <w:sz w:val="12"/>
                <w:szCs w:val="12"/>
              </w:rPr>
            </w:pPr>
            <w:r w:rsidRPr="000107C9">
              <w:rPr>
                <w:sz w:val="12"/>
                <w:szCs w:val="12"/>
              </w:rPr>
              <w:t>5</w:t>
            </w:r>
          </w:p>
        </w:tc>
      </w:tr>
      <w:tr w:rsidR="007B34B1" w:rsidRPr="000107C9" w14:paraId="27B2A8D5" w14:textId="77777777" w:rsidTr="007B34B1">
        <w:trPr>
          <w:trHeight w:val="73"/>
        </w:trPr>
        <w:tc>
          <w:tcPr>
            <w:tcW w:w="286" w:type="pct"/>
            <w:vAlign w:val="center"/>
          </w:tcPr>
          <w:p w14:paraId="391D308E" w14:textId="77777777" w:rsidR="000107C9" w:rsidRPr="000107C9" w:rsidRDefault="000107C9" w:rsidP="007B34B1">
            <w:pPr>
              <w:pStyle w:val="TableParagraph"/>
              <w:jc w:val="center"/>
              <w:rPr>
                <w:sz w:val="12"/>
                <w:szCs w:val="12"/>
              </w:rPr>
            </w:pPr>
          </w:p>
        </w:tc>
        <w:tc>
          <w:tcPr>
            <w:tcW w:w="4428" w:type="pct"/>
            <w:vAlign w:val="center"/>
          </w:tcPr>
          <w:p w14:paraId="2FDC8E6E" w14:textId="77777777" w:rsidR="000107C9" w:rsidRPr="000107C9" w:rsidRDefault="000107C9" w:rsidP="007B34B1">
            <w:pPr>
              <w:pStyle w:val="TableParagraph"/>
              <w:jc w:val="center"/>
              <w:rPr>
                <w:b/>
                <w:sz w:val="12"/>
                <w:szCs w:val="12"/>
                <w:lang w:val="ru-RU"/>
              </w:rPr>
            </w:pPr>
            <w:r w:rsidRPr="000107C9">
              <w:rPr>
                <w:b/>
                <w:sz w:val="12"/>
                <w:szCs w:val="12"/>
                <w:lang w:val="ru-RU"/>
              </w:rPr>
              <w:t>Чертеж</w:t>
            </w:r>
            <w:r w:rsidRPr="000107C9">
              <w:rPr>
                <w:b/>
                <w:spacing w:val="46"/>
                <w:sz w:val="12"/>
                <w:szCs w:val="12"/>
                <w:lang w:val="ru-RU"/>
              </w:rPr>
              <w:t xml:space="preserve"> </w:t>
            </w:r>
            <w:r w:rsidRPr="000107C9">
              <w:rPr>
                <w:b/>
                <w:sz w:val="12"/>
                <w:szCs w:val="12"/>
                <w:lang w:val="ru-RU"/>
              </w:rPr>
              <w:t>границ</w:t>
            </w:r>
            <w:r w:rsidRPr="000107C9">
              <w:rPr>
                <w:b/>
                <w:spacing w:val="47"/>
                <w:sz w:val="12"/>
                <w:szCs w:val="12"/>
                <w:lang w:val="ru-RU"/>
              </w:rPr>
              <w:t xml:space="preserve"> </w:t>
            </w:r>
            <w:r w:rsidRPr="000107C9">
              <w:rPr>
                <w:b/>
                <w:sz w:val="12"/>
                <w:szCs w:val="12"/>
                <w:lang w:val="ru-RU"/>
              </w:rPr>
              <w:t>зон</w:t>
            </w:r>
            <w:r w:rsidRPr="000107C9">
              <w:rPr>
                <w:b/>
                <w:spacing w:val="47"/>
                <w:sz w:val="12"/>
                <w:szCs w:val="12"/>
                <w:lang w:val="ru-RU"/>
              </w:rPr>
              <w:t xml:space="preserve"> </w:t>
            </w:r>
            <w:r w:rsidRPr="000107C9">
              <w:rPr>
                <w:b/>
                <w:sz w:val="12"/>
                <w:szCs w:val="12"/>
                <w:lang w:val="ru-RU"/>
              </w:rPr>
              <w:t>планируемого</w:t>
            </w:r>
            <w:r w:rsidRPr="000107C9">
              <w:rPr>
                <w:b/>
                <w:spacing w:val="47"/>
                <w:sz w:val="12"/>
                <w:szCs w:val="12"/>
                <w:lang w:val="ru-RU"/>
              </w:rPr>
              <w:t xml:space="preserve"> </w:t>
            </w:r>
            <w:r w:rsidRPr="000107C9">
              <w:rPr>
                <w:b/>
                <w:sz w:val="12"/>
                <w:szCs w:val="12"/>
                <w:lang w:val="ru-RU"/>
              </w:rPr>
              <w:t>размещения</w:t>
            </w:r>
            <w:r w:rsidRPr="000107C9">
              <w:rPr>
                <w:b/>
                <w:spacing w:val="47"/>
                <w:sz w:val="12"/>
                <w:szCs w:val="12"/>
                <w:lang w:val="ru-RU"/>
              </w:rPr>
              <w:t xml:space="preserve"> </w:t>
            </w:r>
            <w:r w:rsidRPr="000107C9">
              <w:rPr>
                <w:b/>
                <w:sz w:val="12"/>
                <w:szCs w:val="12"/>
                <w:lang w:val="ru-RU"/>
              </w:rPr>
              <w:t>линейных</w:t>
            </w:r>
            <w:r w:rsidRPr="000107C9">
              <w:rPr>
                <w:b/>
                <w:spacing w:val="-67"/>
                <w:sz w:val="12"/>
                <w:szCs w:val="12"/>
                <w:lang w:val="ru-RU"/>
              </w:rPr>
              <w:t xml:space="preserve"> </w:t>
            </w:r>
            <w:r w:rsidRPr="000107C9">
              <w:rPr>
                <w:b/>
                <w:sz w:val="12"/>
                <w:szCs w:val="12"/>
                <w:lang w:val="ru-RU"/>
              </w:rPr>
              <w:t>объектов,</w:t>
            </w:r>
            <w:r w:rsidRPr="000107C9">
              <w:rPr>
                <w:b/>
                <w:spacing w:val="-2"/>
                <w:sz w:val="12"/>
                <w:szCs w:val="12"/>
                <w:lang w:val="ru-RU"/>
              </w:rPr>
              <w:t xml:space="preserve"> </w:t>
            </w:r>
            <w:r w:rsidRPr="000107C9">
              <w:rPr>
                <w:b/>
                <w:sz w:val="12"/>
                <w:szCs w:val="12"/>
                <w:lang w:val="ru-RU"/>
              </w:rPr>
              <w:t>совмещенный</w:t>
            </w:r>
            <w:r w:rsidRPr="000107C9">
              <w:rPr>
                <w:b/>
                <w:spacing w:val="-2"/>
                <w:sz w:val="12"/>
                <w:szCs w:val="12"/>
                <w:lang w:val="ru-RU"/>
              </w:rPr>
              <w:t xml:space="preserve"> </w:t>
            </w:r>
            <w:r w:rsidRPr="000107C9">
              <w:rPr>
                <w:b/>
                <w:sz w:val="12"/>
                <w:szCs w:val="12"/>
                <w:lang w:val="ru-RU"/>
              </w:rPr>
              <w:t>с</w:t>
            </w:r>
            <w:r w:rsidRPr="000107C9">
              <w:rPr>
                <w:b/>
                <w:spacing w:val="-2"/>
                <w:sz w:val="12"/>
                <w:szCs w:val="12"/>
                <w:lang w:val="ru-RU"/>
              </w:rPr>
              <w:t xml:space="preserve"> </w:t>
            </w:r>
            <w:r w:rsidRPr="000107C9">
              <w:rPr>
                <w:b/>
                <w:sz w:val="12"/>
                <w:szCs w:val="12"/>
                <w:lang w:val="ru-RU"/>
              </w:rPr>
              <w:t>чертежом красных</w:t>
            </w:r>
            <w:r w:rsidRPr="000107C9">
              <w:rPr>
                <w:b/>
                <w:spacing w:val="-3"/>
                <w:sz w:val="12"/>
                <w:szCs w:val="12"/>
                <w:lang w:val="ru-RU"/>
              </w:rPr>
              <w:t xml:space="preserve"> </w:t>
            </w:r>
            <w:r w:rsidRPr="000107C9">
              <w:rPr>
                <w:b/>
                <w:sz w:val="12"/>
                <w:szCs w:val="12"/>
                <w:lang w:val="ru-RU"/>
              </w:rPr>
              <w:t>линий</w:t>
            </w:r>
          </w:p>
        </w:tc>
        <w:tc>
          <w:tcPr>
            <w:tcW w:w="286" w:type="pct"/>
            <w:vAlign w:val="center"/>
          </w:tcPr>
          <w:p w14:paraId="3B50D971" w14:textId="77777777" w:rsidR="000107C9" w:rsidRPr="000107C9" w:rsidRDefault="000107C9" w:rsidP="007B34B1">
            <w:pPr>
              <w:pStyle w:val="TableParagraph"/>
              <w:ind w:left="3"/>
              <w:jc w:val="center"/>
              <w:rPr>
                <w:sz w:val="12"/>
                <w:szCs w:val="12"/>
              </w:rPr>
            </w:pPr>
            <w:r w:rsidRPr="000107C9">
              <w:rPr>
                <w:sz w:val="12"/>
                <w:szCs w:val="12"/>
              </w:rPr>
              <w:t>-</w:t>
            </w:r>
          </w:p>
        </w:tc>
      </w:tr>
      <w:tr w:rsidR="007B34B1" w:rsidRPr="000107C9" w14:paraId="3CE8C5B6" w14:textId="77777777" w:rsidTr="007B34B1">
        <w:trPr>
          <w:trHeight w:val="73"/>
        </w:trPr>
        <w:tc>
          <w:tcPr>
            <w:tcW w:w="286" w:type="pct"/>
            <w:vAlign w:val="center"/>
          </w:tcPr>
          <w:p w14:paraId="0C03B29F" w14:textId="77777777" w:rsidR="000107C9" w:rsidRPr="000107C9" w:rsidRDefault="000107C9" w:rsidP="007B34B1">
            <w:pPr>
              <w:pStyle w:val="TableParagraph"/>
              <w:jc w:val="center"/>
              <w:rPr>
                <w:sz w:val="12"/>
                <w:szCs w:val="12"/>
              </w:rPr>
            </w:pPr>
          </w:p>
        </w:tc>
        <w:tc>
          <w:tcPr>
            <w:tcW w:w="4428" w:type="pct"/>
            <w:vAlign w:val="center"/>
          </w:tcPr>
          <w:p w14:paraId="04E83CEE" w14:textId="77777777" w:rsidR="000107C9" w:rsidRPr="000107C9" w:rsidRDefault="000107C9" w:rsidP="007B34B1">
            <w:pPr>
              <w:pStyle w:val="TableParagraph"/>
              <w:jc w:val="center"/>
              <w:rPr>
                <w:b/>
                <w:sz w:val="12"/>
                <w:szCs w:val="12"/>
                <w:lang w:val="ru-RU"/>
              </w:rPr>
            </w:pPr>
            <w:r w:rsidRPr="000107C9">
              <w:rPr>
                <w:b/>
                <w:sz w:val="12"/>
                <w:szCs w:val="12"/>
                <w:lang w:val="ru-RU"/>
              </w:rPr>
              <w:t>РАЗДЕЛ</w:t>
            </w:r>
            <w:r w:rsidRPr="000107C9">
              <w:rPr>
                <w:b/>
                <w:spacing w:val="-3"/>
                <w:sz w:val="12"/>
                <w:szCs w:val="12"/>
                <w:lang w:val="ru-RU"/>
              </w:rPr>
              <w:t xml:space="preserve"> </w:t>
            </w:r>
            <w:r w:rsidRPr="000107C9">
              <w:rPr>
                <w:b/>
                <w:sz w:val="12"/>
                <w:szCs w:val="12"/>
                <w:lang w:val="ru-RU"/>
              </w:rPr>
              <w:t>2.</w:t>
            </w:r>
            <w:r w:rsidRPr="000107C9">
              <w:rPr>
                <w:b/>
                <w:spacing w:val="-3"/>
                <w:sz w:val="12"/>
                <w:szCs w:val="12"/>
                <w:lang w:val="ru-RU"/>
              </w:rPr>
              <w:t xml:space="preserve"> </w:t>
            </w:r>
            <w:r w:rsidRPr="000107C9">
              <w:rPr>
                <w:b/>
                <w:sz w:val="12"/>
                <w:szCs w:val="12"/>
                <w:lang w:val="ru-RU"/>
              </w:rPr>
              <w:t>Положение</w:t>
            </w:r>
            <w:r w:rsidRPr="000107C9">
              <w:rPr>
                <w:b/>
                <w:spacing w:val="-3"/>
                <w:sz w:val="12"/>
                <w:szCs w:val="12"/>
                <w:lang w:val="ru-RU"/>
              </w:rPr>
              <w:t xml:space="preserve"> </w:t>
            </w:r>
            <w:r w:rsidRPr="000107C9">
              <w:rPr>
                <w:b/>
                <w:sz w:val="12"/>
                <w:szCs w:val="12"/>
                <w:lang w:val="ru-RU"/>
              </w:rPr>
              <w:t>о</w:t>
            </w:r>
            <w:r w:rsidRPr="000107C9">
              <w:rPr>
                <w:b/>
                <w:spacing w:val="-2"/>
                <w:sz w:val="12"/>
                <w:szCs w:val="12"/>
                <w:lang w:val="ru-RU"/>
              </w:rPr>
              <w:t xml:space="preserve"> </w:t>
            </w:r>
            <w:r w:rsidRPr="000107C9">
              <w:rPr>
                <w:b/>
                <w:sz w:val="12"/>
                <w:szCs w:val="12"/>
                <w:lang w:val="ru-RU"/>
              </w:rPr>
              <w:t>размещении</w:t>
            </w:r>
            <w:r w:rsidRPr="000107C9">
              <w:rPr>
                <w:b/>
                <w:spacing w:val="-4"/>
                <w:sz w:val="12"/>
                <w:szCs w:val="12"/>
                <w:lang w:val="ru-RU"/>
              </w:rPr>
              <w:t xml:space="preserve"> </w:t>
            </w:r>
            <w:r w:rsidRPr="000107C9">
              <w:rPr>
                <w:b/>
                <w:sz w:val="12"/>
                <w:szCs w:val="12"/>
                <w:lang w:val="ru-RU"/>
              </w:rPr>
              <w:t>линейных</w:t>
            </w:r>
            <w:r w:rsidRPr="000107C9">
              <w:rPr>
                <w:b/>
                <w:spacing w:val="-2"/>
                <w:sz w:val="12"/>
                <w:szCs w:val="12"/>
                <w:lang w:val="ru-RU"/>
              </w:rPr>
              <w:t xml:space="preserve"> </w:t>
            </w:r>
            <w:r w:rsidRPr="000107C9">
              <w:rPr>
                <w:b/>
                <w:sz w:val="12"/>
                <w:szCs w:val="12"/>
                <w:lang w:val="ru-RU"/>
              </w:rPr>
              <w:t>объектов</w:t>
            </w:r>
          </w:p>
        </w:tc>
        <w:tc>
          <w:tcPr>
            <w:tcW w:w="286" w:type="pct"/>
            <w:vAlign w:val="center"/>
          </w:tcPr>
          <w:p w14:paraId="5C762EA8" w14:textId="77777777" w:rsidR="000107C9" w:rsidRPr="000107C9" w:rsidRDefault="000107C9" w:rsidP="007B34B1">
            <w:pPr>
              <w:pStyle w:val="TableParagraph"/>
              <w:ind w:left="6"/>
              <w:jc w:val="center"/>
              <w:rPr>
                <w:sz w:val="12"/>
                <w:szCs w:val="12"/>
              </w:rPr>
            </w:pPr>
            <w:r w:rsidRPr="000107C9">
              <w:rPr>
                <w:sz w:val="12"/>
                <w:szCs w:val="12"/>
              </w:rPr>
              <w:t>6</w:t>
            </w:r>
          </w:p>
        </w:tc>
      </w:tr>
      <w:tr w:rsidR="007B34B1" w:rsidRPr="000107C9" w14:paraId="7FD77F4B" w14:textId="77777777" w:rsidTr="007B34B1">
        <w:trPr>
          <w:trHeight w:val="73"/>
        </w:trPr>
        <w:tc>
          <w:tcPr>
            <w:tcW w:w="286" w:type="pct"/>
            <w:vAlign w:val="center"/>
          </w:tcPr>
          <w:p w14:paraId="48F5B96C" w14:textId="77777777" w:rsidR="000107C9" w:rsidRPr="000107C9" w:rsidRDefault="000107C9" w:rsidP="007B34B1">
            <w:pPr>
              <w:pStyle w:val="TableParagraph"/>
              <w:jc w:val="center"/>
              <w:rPr>
                <w:sz w:val="12"/>
                <w:szCs w:val="12"/>
              </w:rPr>
            </w:pPr>
            <w:r w:rsidRPr="000107C9">
              <w:rPr>
                <w:sz w:val="12"/>
                <w:szCs w:val="12"/>
              </w:rPr>
              <w:t>2.</w:t>
            </w:r>
          </w:p>
        </w:tc>
        <w:tc>
          <w:tcPr>
            <w:tcW w:w="4428" w:type="pct"/>
            <w:vAlign w:val="center"/>
          </w:tcPr>
          <w:p w14:paraId="15D74A11" w14:textId="77777777" w:rsidR="000107C9" w:rsidRPr="000107C9" w:rsidRDefault="000107C9" w:rsidP="007B34B1">
            <w:pPr>
              <w:pStyle w:val="TableParagraph"/>
              <w:jc w:val="center"/>
              <w:rPr>
                <w:sz w:val="12"/>
                <w:szCs w:val="12"/>
                <w:lang w:val="ru-RU"/>
              </w:rPr>
            </w:pPr>
            <w:r w:rsidRPr="000107C9">
              <w:rPr>
                <w:sz w:val="12"/>
                <w:szCs w:val="12"/>
                <w:lang w:val="ru-RU"/>
              </w:rPr>
              <w:t>Наименование</w:t>
            </w:r>
            <w:r w:rsidRPr="000107C9">
              <w:rPr>
                <w:spacing w:val="-4"/>
                <w:sz w:val="12"/>
                <w:szCs w:val="12"/>
                <w:lang w:val="ru-RU"/>
              </w:rPr>
              <w:t xml:space="preserve"> </w:t>
            </w:r>
            <w:r w:rsidRPr="000107C9">
              <w:rPr>
                <w:sz w:val="12"/>
                <w:szCs w:val="12"/>
                <w:lang w:val="ru-RU"/>
              </w:rPr>
              <w:t>и</w:t>
            </w:r>
            <w:r w:rsidRPr="000107C9">
              <w:rPr>
                <w:spacing w:val="-3"/>
                <w:sz w:val="12"/>
                <w:szCs w:val="12"/>
                <w:lang w:val="ru-RU"/>
              </w:rPr>
              <w:t xml:space="preserve"> </w:t>
            </w:r>
            <w:r w:rsidRPr="000107C9">
              <w:rPr>
                <w:sz w:val="12"/>
                <w:szCs w:val="12"/>
                <w:lang w:val="ru-RU"/>
              </w:rPr>
              <w:t>основные</w:t>
            </w:r>
            <w:r w:rsidRPr="000107C9">
              <w:rPr>
                <w:spacing w:val="-3"/>
                <w:sz w:val="12"/>
                <w:szCs w:val="12"/>
                <w:lang w:val="ru-RU"/>
              </w:rPr>
              <w:t xml:space="preserve"> </w:t>
            </w:r>
            <w:r w:rsidRPr="000107C9">
              <w:rPr>
                <w:sz w:val="12"/>
                <w:szCs w:val="12"/>
                <w:lang w:val="ru-RU"/>
              </w:rPr>
              <w:t>характеристики</w:t>
            </w:r>
            <w:r w:rsidRPr="000107C9">
              <w:rPr>
                <w:spacing w:val="-3"/>
                <w:sz w:val="12"/>
                <w:szCs w:val="12"/>
                <w:lang w:val="ru-RU"/>
              </w:rPr>
              <w:t xml:space="preserve"> </w:t>
            </w:r>
            <w:r w:rsidRPr="000107C9">
              <w:rPr>
                <w:sz w:val="12"/>
                <w:szCs w:val="12"/>
                <w:lang w:val="ru-RU"/>
              </w:rPr>
              <w:t>объекта</w:t>
            </w:r>
          </w:p>
        </w:tc>
        <w:tc>
          <w:tcPr>
            <w:tcW w:w="286" w:type="pct"/>
            <w:vAlign w:val="center"/>
          </w:tcPr>
          <w:p w14:paraId="7F411BE1" w14:textId="77777777" w:rsidR="000107C9" w:rsidRPr="000107C9" w:rsidRDefault="000107C9" w:rsidP="007B34B1">
            <w:pPr>
              <w:pStyle w:val="TableParagraph"/>
              <w:ind w:left="6"/>
              <w:jc w:val="center"/>
              <w:rPr>
                <w:sz w:val="12"/>
                <w:szCs w:val="12"/>
              </w:rPr>
            </w:pPr>
            <w:r w:rsidRPr="000107C9">
              <w:rPr>
                <w:sz w:val="12"/>
                <w:szCs w:val="12"/>
              </w:rPr>
              <w:t>7</w:t>
            </w:r>
          </w:p>
        </w:tc>
      </w:tr>
      <w:tr w:rsidR="007B34B1" w:rsidRPr="000107C9" w14:paraId="72B15AE8" w14:textId="77777777" w:rsidTr="007B34B1">
        <w:trPr>
          <w:trHeight w:val="73"/>
        </w:trPr>
        <w:tc>
          <w:tcPr>
            <w:tcW w:w="286" w:type="pct"/>
            <w:vAlign w:val="center"/>
          </w:tcPr>
          <w:p w14:paraId="093B6A7E" w14:textId="77777777" w:rsidR="000107C9" w:rsidRPr="000107C9" w:rsidRDefault="000107C9" w:rsidP="007B34B1">
            <w:pPr>
              <w:pStyle w:val="TableParagraph"/>
              <w:jc w:val="center"/>
              <w:rPr>
                <w:sz w:val="12"/>
                <w:szCs w:val="12"/>
              </w:rPr>
            </w:pPr>
            <w:r w:rsidRPr="000107C9">
              <w:rPr>
                <w:sz w:val="12"/>
                <w:szCs w:val="12"/>
              </w:rPr>
              <w:t>2.1.</w:t>
            </w:r>
          </w:p>
        </w:tc>
        <w:tc>
          <w:tcPr>
            <w:tcW w:w="4428" w:type="pct"/>
            <w:vAlign w:val="center"/>
          </w:tcPr>
          <w:p w14:paraId="47711C32" w14:textId="77777777" w:rsidR="000107C9" w:rsidRPr="000107C9" w:rsidRDefault="000107C9" w:rsidP="007B34B1">
            <w:pPr>
              <w:pStyle w:val="TableParagraph"/>
              <w:jc w:val="center"/>
              <w:rPr>
                <w:sz w:val="12"/>
                <w:szCs w:val="12"/>
              </w:rPr>
            </w:pPr>
            <w:proofErr w:type="spellStart"/>
            <w:r w:rsidRPr="000107C9">
              <w:rPr>
                <w:sz w:val="12"/>
                <w:szCs w:val="12"/>
              </w:rPr>
              <w:t>Наименование</w:t>
            </w:r>
            <w:proofErr w:type="spellEnd"/>
            <w:r w:rsidRPr="000107C9">
              <w:rPr>
                <w:spacing w:val="-4"/>
                <w:sz w:val="12"/>
                <w:szCs w:val="12"/>
              </w:rPr>
              <w:t xml:space="preserve"> </w:t>
            </w:r>
            <w:proofErr w:type="spellStart"/>
            <w:r w:rsidRPr="000107C9">
              <w:rPr>
                <w:sz w:val="12"/>
                <w:szCs w:val="12"/>
              </w:rPr>
              <w:t>линейного</w:t>
            </w:r>
            <w:proofErr w:type="spellEnd"/>
            <w:r w:rsidRPr="000107C9">
              <w:rPr>
                <w:spacing w:val="-3"/>
                <w:sz w:val="12"/>
                <w:szCs w:val="12"/>
              </w:rPr>
              <w:t xml:space="preserve"> </w:t>
            </w:r>
            <w:proofErr w:type="spellStart"/>
            <w:r w:rsidRPr="000107C9">
              <w:rPr>
                <w:sz w:val="12"/>
                <w:szCs w:val="12"/>
              </w:rPr>
              <w:t>объекта</w:t>
            </w:r>
            <w:proofErr w:type="spellEnd"/>
          </w:p>
        </w:tc>
        <w:tc>
          <w:tcPr>
            <w:tcW w:w="286" w:type="pct"/>
            <w:vAlign w:val="center"/>
          </w:tcPr>
          <w:p w14:paraId="59537B63" w14:textId="77777777" w:rsidR="000107C9" w:rsidRPr="000107C9" w:rsidRDefault="000107C9" w:rsidP="007B34B1">
            <w:pPr>
              <w:pStyle w:val="TableParagraph"/>
              <w:ind w:left="6"/>
              <w:jc w:val="center"/>
              <w:rPr>
                <w:sz w:val="12"/>
                <w:szCs w:val="12"/>
              </w:rPr>
            </w:pPr>
            <w:r w:rsidRPr="000107C9">
              <w:rPr>
                <w:sz w:val="12"/>
                <w:szCs w:val="12"/>
              </w:rPr>
              <w:t>7</w:t>
            </w:r>
          </w:p>
        </w:tc>
      </w:tr>
      <w:tr w:rsidR="007B34B1" w:rsidRPr="000107C9" w14:paraId="585BD7B0" w14:textId="77777777" w:rsidTr="007B34B1">
        <w:trPr>
          <w:trHeight w:val="73"/>
        </w:trPr>
        <w:tc>
          <w:tcPr>
            <w:tcW w:w="286" w:type="pct"/>
            <w:vAlign w:val="center"/>
          </w:tcPr>
          <w:p w14:paraId="18F95D3C" w14:textId="77777777" w:rsidR="000107C9" w:rsidRPr="000107C9" w:rsidRDefault="000107C9" w:rsidP="007B34B1">
            <w:pPr>
              <w:pStyle w:val="TableParagraph"/>
              <w:jc w:val="center"/>
              <w:rPr>
                <w:sz w:val="12"/>
                <w:szCs w:val="12"/>
              </w:rPr>
            </w:pPr>
            <w:r w:rsidRPr="000107C9">
              <w:rPr>
                <w:sz w:val="12"/>
                <w:szCs w:val="12"/>
              </w:rPr>
              <w:t>2.2.</w:t>
            </w:r>
          </w:p>
        </w:tc>
        <w:tc>
          <w:tcPr>
            <w:tcW w:w="4428" w:type="pct"/>
            <w:vAlign w:val="center"/>
          </w:tcPr>
          <w:p w14:paraId="317A904E" w14:textId="77777777" w:rsidR="000107C9" w:rsidRPr="000107C9" w:rsidRDefault="000107C9" w:rsidP="007B34B1">
            <w:pPr>
              <w:pStyle w:val="TableParagraph"/>
              <w:jc w:val="center"/>
              <w:rPr>
                <w:sz w:val="12"/>
                <w:szCs w:val="12"/>
              </w:rPr>
            </w:pPr>
            <w:proofErr w:type="spellStart"/>
            <w:r w:rsidRPr="000107C9">
              <w:rPr>
                <w:sz w:val="12"/>
                <w:szCs w:val="12"/>
              </w:rPr>
              <w:t>Основные</w:t>
            </w:r>
            <w:proofErr w:type="spellEnd"/>
            <w:r w:rsidRPr="000107C9">
              <w:rPr>
                <w:spacing w:val="-5"/>
                <w:sz w:val="12"/>
                <w:szCs w:val="12"/>
              </w:rPr>
              <w:t xml:space="preserve"> </w:t>
            </w:r>
            <w:proofErr w:type="spellStart"/>
            <w:r w:rsidRPr="000107C9">
              <w:rPr>
                <w:sz w:val="12"/>
                <w:szCs w:val="12"/>
              </w:rPr>
              <w:t>характеристики</w:t>
            </w:r>
            <w:proofErr w:type="spellEnd"/>
            <w:r w:rsidRPr="000107C9">
              <w:rPr>
                <w:spacing w:val="-2"/>
                <w:sz w:val="12"/>
                <w:szCs w:val="12"/>
              </w:rPr>
              <w:t xml:space="preserve"> </w:t>
            </w:r>
            <w:proofErr w:type="spellStart"/>
            <w:r w:rsidRPr="000107C9">
              <w:rPr>
                <w:sz w:val="12"/>
                <w:szCs w:val="12"/>
              </w:rPr>
              <w:t>линейного</w:t>
            </w:r>
            <w:proofErr w:type="spellEnd"/>
            <w:r w:rsidRPr="000107C9">
              <w:rPr>
                <w:spacing w:val="-2"/>
                <w:sz w:val="12"/>
                <w:szCs w:val="12"/>
              </w:rPr>
              <w:t xml:space="preserve"> </w:t>
            </w:r>
            <w:proofErr w:type="spellStart"/>
            <w:r w:rsidRPr="000107C9">
              <w:rPr>
                <w:sz w:val="12"/>
                <w:szCs w:val="12"/>
              </w:rPr>
              <w:t>объекта</w:t>
            </w:r>
            <w:proofErr w:type="spellEnd"/>
          </w:p>
        </w:tc>
        <w:tc>
          <w:tcPr>
            <w:tcW w:w="286" w:type="pct"/>
            <w:vAlign w:val="center"/>
          </w:tcPr>
          <w:p w14:paraId="45FEBB14" w14:textId="77777777" w:rsidR="000107C9" w:rsidRPr="000107C9" w:rsidRDefault="000107C9" w:rsidP="007B34B1">
            <w:pPr>
              <w:pStyle w:val="TableParagraph"/>
              <w:ind w:left="6"/>
              <w:jc w:val="center"/>
              <w:rPr>
                <w:sz w:val="12"/>
                <w:szCs w:val="12"/>
              </w:rPr>
            </w:pPr>
            <w:r w:rsidRPr="000107C9">
              <w:rPr>
                <w:sz w:val="12"/>
                <w:szCs w:val="12"/>
              </w:rPr>
              <w:t>7</w:t>
            </w:r>
          </w:p>
        </w:tc>
      </w:tr>
      <w:tr w:rsidR="007B34B1" w:rsidRPr="000107C9" w14:paraId="2C54867E" w14:textId="77777777" w:rsidTr="007B34B1">
        <w:trPr>
          <w:trHeight w:val="73"/>
        </w:trPr>
        <w:tc>
          <w:tcPr>
            <w:tcW w:w="286" w:type="pct"/>
            <w:vAlign w:val="center"/>
          </w:tcPr>
          <w:p w14:paraId="566E6A94" w14:textId="77777777" w:rsidR="000107C9" w:rsidRPr="000107C9" w:rsidRDefault="000107C9" w:rsidP="007B34B1">
            <w:pPr>
              <w:pStyle w:val="TableParagraph"/>
              <w:jc w:val="center"/>
              <w:rPr>
                <w:sz w:val="12"/>
                <w:szCs w:val="12"/>
              </w:rPr>
            </w:pPr>
            <w:r w:rsidRPr="000107C9">
              <w:rPr>
                <w:sz w:val="12"/>
                <w:szCs w:val="12"/>
              </w:rPr>
              <w:t>3.</w:t>
            </w:r>
          </w:p>
        </w:tc>
        <w:tc>
          <w:tcPr>
            <w:tcW w:w="4428" w:type="pct"/>
            <w:vAlign w:val="center"/>
          </w:tcPr>
          <w:p w14:paraId="64FBA254" w14:textId="77777777" w:rsidR="000107C9" w:rsidRPr="000107C9" w:rsidRDefault="000107C9" w:rsidP="007B34B1">
            <w:pPr>
              <w:pStyle w:val="TableParagraph"/>
              <w:jc w:val="center"/>
              <w:rPr>
                <w:sz w:val="12"/>
                <w:szCs w:val="12"/>
              </w:rPr>
            </w:pPr>
            <w:proofErr w:type="spellStart"/>
            <w:r w:rsidRPr="000107C9">
              <w:rPr>
                <w:sz w:val="12"/>
                <w:szCs w:val="12"/>
              </w:rPr>
              <w:t>Местоположение</w:t>
            </w:r>
            <w:proofErr w:type="spellEnd"/>
            <w:r w:rsidRPr="000107C9">
              <w:rPr>
                <w:spacing w:val="-5"/>
                <w:sz w:val="12"/>
                <w:szCs w:val="12"/>
              </w:rPr>
              <w:t xml:space="preserve"> </w:t>
            </w:r>
            <w:proofErr w:type="spellStart"/>
            <w:r w:rsidRPr="000107C9">
              <w:rPr>
                <w:sz w:val="12"/>
                <w:szCs w:val="12"/>
              </w:rPr>
              <w:t>объекта</w:t>
            </w:r>
            <w:proofErr w:type="spellEnd"/>
          </w:p>
        </w:tc>
        <w:tc>
          <w:tcPr>
            <w:tcW w:w="286" w:type="pct"/>
            <w:vAlign w:val="center"/>
          </w:tcPr>
          <w:p w14:paraId="248F664E" w14:textId="77777777" w:rsidR="000107C9" w:rsidRPr="000107C9" w:rsidRDefault="000107C9" w:rsidP="007B34B1">
            <w:pPr>
              <w:pStyle w:val="TableParagraph"/>
              <w:ind w:left="94" w:right="90"/>
              <w:jc w:val="center"/>
              <w:rPr>
                <w:sz w:val="12"/>
                <w:szCs w:val="12"/>
              </w:rPr>
            </w:pPr>
            <w:r w:rsidRPr="000107C9">
              <w:rPr>
                <w:sz w:val="12"/>
                <w:szCs w:val="12"/>
              </w:rPr>
              <w:t>17</w:t>
            </w:r>
          </w:p>
        </w:tc>
      </w:tr>
      <w:tr w:rsidR="007B34B1" w:rsidRPr="000107C9" w14:paraId="12781B5B" w14:textId="77777777" w:rsidTr="007B34B1">
        <w:trPr>
          <w:trHeight w:val="73"/>
        </w:trPr>
        <w:tc>
          <w:tcPr>
            <w:tcW w:w="286" w:type="pct"/>
            <w:vAlign w:val="center"/>
          </w:tcPr>
          <w:p w14:paraId="41B8668A" w14:textId="77777777" w:rsidR="000107C9" w:rsidRPr="000107C9" w:rsidRDefault="000107C9" w:rsidP="007B34B1">
            <w:pPr>
              <w:pStyle w:val="TableParagraph"/>
              <w:jc w:val="center"/>
              <w:rPr>
                <w:sz w:val="12"/>
                <w:szCs w:val="12"/>
              </w:rPr>
            </w:pPr>
            <w:r w:rsidRPr="000107C9">
              <w:rPr>
                <w:sz w:val="12"/>
                <w:szCs w:val="12"/>
              </w:rPr>
              <w:t>4.</w:t>
            </w:r>
          </w:p>
        </w:tc>
        <w:tc>
          <w:tcPr>
            <w:tcW w:w="4428" w:type="pct"/>
            <w:vAlign w:val="center"/>
          </w:tcPr>
          <w:p w14:paraId="5A42A302" w14:textId="77777777" w:rsidR="000107C9" w:rsidRPr="000107C9" w:rsidRDefault="000107C9" w:rsidP="007B34B1">
            <w:pPr>
              <w:pStyle w:val="TableParagraph"/>
              <w:jc w:val="center"/>
              <w:rPr>
                <w:sz w:val="12"/>
                <w:szCs w:val="12"/>
                <w:lang w:val="ru-RU"/>
              </w:rPr>
            </w:pPr>
            <w:r w:rsidRPr="000107C9">
              <w:rPr>
                <w:sz w:val="12"/>
                <w:szCs w:val="12"/>
                <w:lang w:val="ru-RU"/>
              </w:rPr>
              <w:t>Перечень</w:t>
            </w:r>
            <w:r w:rsidRPr="000107C9">
              <w:rPr>
                <w:spacing w:val="-4"/>
                <w:sz w:val="12"/>
                <w:szCs w:val="12"/>
                <w:lang w:val="ru-RU"/>
              </w:rPr>
              <w:t xml:space="preserve"> </w:t>
            </w:r>
            <w:proofErr w:type="gramStart"/>
            <w:r w:rsidRPr="000107C9">
              <w:rPr>
                <w:sz w:val="12"/>
                <w:szCs w:val="12"/>
                <w:lang w:val="ru-RU"/>
              </w:rPr>
              <w:t>координат</w:t>
            </w:r>
            <w:r w:rsidRPr="000107C9">
              <w:rPr>
                <w:spacing w:val="-5"/>
                <w:sz w:val="12"/>
                <w:szCs w:val="12"/>
                <w:lang w:val="ru-RU"/>
              </w:rPr>
              <w:t xml:space="preserve"> </w:t>
            </w:r>
            <w:r w:rsidRPr="000107C9">
              <w:rPr>
                <w:sz w:val="12"/>
                <w:szCs w:val="12"/>
                <w:lang w:val="ru-RU"/>
              </w:rPr>
              <w:t>характерных</w:t>
            </w:r>
            <w:r w:rsidRPr="000107C9">
              <w:rPr>
                <w:spacing w:val="-2"/>
                <w:sz w:val="12"/>
                <w:szCs w:val="12"/>
                <w:lang w:val="ru-RU"/>
              </w:rPr>
              <w:t xml:space="preserve"> </w:t>
            </w:r>
            <w:r w:rsidRPr="000107C9">
              <w:rPr>
                <w:sz w:val="12"/>
                <w:szCs w:val="12"/>
                <w:lang w:val="ru-RU"/>
              </w:rPr>
              <w:t>точек</w:t>
            </w:r>
            <w:r w:rsidRPr="000107C9">
              <w:rPr>
                <w:spacing w:val="-5"/>
                <w:sz w:val="12"/>
                <w:szCs w:val="12"/>
                <w:lang w:val="ru-RU"/>
              </w:rPr>
              <w:t xml:space="preserve"> </w:t>
            </w:r>
            <w:r w:rsidRPr="000107C9">
              <w:rPr>
                <w:sz w:val="12"/>
                <w:szCs w:val="12"/>
                <w:lang w:val="ru-RU"/>
              </w:rPr>
              <w:t>зон</w:t>
            </w:r>
            <w:r w:rsidRPr="000107C9">
              <w:rPr>
                <w:spacing w:val="-3"/>
                <w:sz w:val="12"/>
                <w:szCs w:val="12"/>
                <w:lang w:val="ru-RU"/>
              </w:rPr>
              <w:t xml:space="preserve"> </w:t>
            </w:r>
            <w:r w:rsidRPr="000107C9">
              <w:rPr>
                <w:sz w:val="12"/>
                <w:szCs w:val="12"/>
                <w:lang w:val="ru-RU"/>
              </w:rPr>
              <w:t>размещения</w:t>
            </w:r>
            <w:r w:rsidRPr="000107C9">
              <w:rPr>
                <w:spacing w:val="-2"/>
                <w:sz w:val="12"/>
                <w:szCs w:val="12"/>
                <w:lang w:val="ru-RU"/>
              </w:rPr>
              <w:t xml:space="preserve"> </w:t>
            </w:r>
            <w:r w:rsidRPr="000107C9">
              <w:rPr>
                <w:sz w:val="12"/>
                <w:szCs w:val="12"/>
                <w:lang w:val="ru-RU"/>
              </w:rPr>
              <w:t>объекта</w:t>
            </w:r>
            <w:proofErr w:type="gramEnd"/>
          </w:p>
        </w:tc>
        <w:tc>
          <w:tcPr>
            <w:tcW w:w="286" w:type="pct"/>
            <w:vAlign w:val="center"/>
          </w:tcPr>
          <w:p w14:paraId="49746CA0" w14:textId="77777777" w:rsidR="000107C9" w:rsidRPr="000107C9" w:rsidRDefault="000107C9" w:rsidP="007B34B1">
            <w:pPr>
              <w:pStyle w:val="TableParagraph"/>
              <w:ind w:left="94" w:right="90"/>
              <w:jc w:val="center"/>
              <w:rPr>
                <w:sz w:val="12"/>
                <w:szCs w:val="12"/>
              </w:rPr>
            </w:pPr>
            <w:r w:rsidRPr="000107C9">
              <w:rPr>
                <w:sz w:val="12"/>
                <w:szCs w:val="12"/>
              </w:rPr>
              <w:t>19</w:t>
            </w:r>
          </w:p>
        </w:tc>
      </w:tr>
      <w:tr w:rsidR="007B34B1" w:rsidRPr="000107C9" w14:paraId="2FD5DA74" w14:textId="77777777" w:rsidTr="007B34B1">
        <w:trPr>
          <w:trHeight w:val="73"/>
        </w:trPr>
        <w:tc>
          <w:tcPr>
            <w:tcW w:w="286" w:type="pct"/>
            <w:vAlign w:val="center"/>
          </w:tcPr>
          <w:p w14:paraId="24BE34BF" w14:textId="77777777" w:rsidR="000107C9" w:rsidRPr="000107C9" w:rsidRDefault="000107C9" w:rsidP="007B34B1">
            <w:pPr>
              <w:pStyle w:val="TableParagraph"/>
              <w:jc w:val="center"/>
              <w:rPr>
                <w:sz w:val="12"/>
                <w:szCs w:val="12"/>
              </w:rPr>
            </w:pPr>
            <w:r w:rsidRPr="000107C9">
              <w:rPr>
                <w:sz w:val="12"/>
                <w:szCs w:val="12"/>
              </w:rPr>
              <w:t>5.</w:t>
            </w:r>
          </w:p>
        </w:tc>
        <w:tc>
          <w:tcPr>
            <w:tcW w:w="4428" w:type="pct"/>
            <w:vAlign w:val="center"/>
          </w:tcPr>
          <w:p w14:paraId="30E3223F" w14:textId="32AACAE7" w:rsidR="000107C9" w:rsidRPr="000107C9" w:rsidRDefault="000107C9" w:rsidP="007B34B1">
            <w:pPr>
              <w:pStyle w:val="TableParagraph"/>
              <w:jc w:val="center"/>
              <w:rPr>
                <w:sz w:val="12"/>
                <w:szCs w:val="12"/>
                <w:lang w:val="ru-RU"/>
              </w:rPr>
            </w:pPr>
            <w:r w:rsidRPr="000107C9">
              <w:rPr>
                <w:sz w:val="12"/>
                <w:szCs w:val="12"/>
                <w:lang w:val="ru-RU"/>
              </w:rPr>
              <w:t>Мероприятия</w:t>
            </w:r>
            <w:r w:rsidRPr="000107C9">
              <w:rPr>
                <w:spacing w:val="16"/>
                <w:sz w:val="12"/>
                <w:szCs w:val="12"/>
                <w:lang w:val="ru-RU"/>
              </w:rPr>
              <w:t xml:space="preserve"> </w:t>
            </w:r>
            <w:r w:rsidRPr="000107C9">
              <w:rPr>
                <w:sz w:val="12"/>
                <w:szCs w:val="12"/>
                <w:lang w:val="ru-RU"/>
              </w:rPr>
              <w:t>по</w:t>
            </w:r>
            <w:r w:rsidRPr="000107C9">
              <w:rPr>
                <w:spacing w:val="18"/>
                <w:sz w:val="12"/>
                <w:szCs w:val="12"/>
                <w:lang w:val="ru-RU"/>
              </w:rPr>
              <w:t xml:space="preserve"> </w:t>
            </w:r>
            <w:r w:rsidRPr="000107C9">
              <w:rPr>
                <w:sz w:val="12"/>
                <w:szCs w:val="12"/>
                <w:lang w:val="ru-RU"/>
              </w:rPr>
              <w:t>охране</w:t>
            </w:r>
            <w:r w:rsidRPr="000107C9">
              <w:rPr>
                <w:spacing w:val="19"/>
                <w:sz w:val="12"/>
                <w:szCs w:val="12"/>
                <w:lang w:val="ru-RU"/>
              </w:rPr>
              <w:t xml:space="preserve"> </w:t>
            </w:r>
            <w:r w:rsidRPr="000107C9">
              <w:rPr>
                <w:sz w:val="12"/>
                <w:szCs w:val="12"/>
                <w:lang w:val="ru-RU"/>
              </w:rPr>
              <w:t>окружающей</w:t>
            </w:r>
            <w:r w:rsidRPr="000107C9">
              <w:rPr>
                <w:spacing w:val="16"/>
                <w:sz w:val="12"/>
                <w:szCs w:val="12"/>
                <w:lang w:val="ru-RU"/>
              </w:rPr>
              <w:t xml:space="preserve"> </w:t>
            </w:r>
            <w:r w:rsidRPr="000107C9">
              <w:rPr>
                <w:sz w:val="12"/>
                <w:szCs w:val="12"/>
                <w:lang w:val="ru-RU"/>
              </w:rPr>
              <w:t>среды,</w:t>
            </w:r>
            <w:r w:rsidRPr="000107C9">
              <w:rPr>
                <w:spacing w:val="18"/>
                <w:sz w:val="12"/>
                <w:szCs w:val="12"/>
                <w:lang w:val="ru-RU"/>
              </w:rPr>
              <w:t xml:space="preserve"> </w:t>
            </w:r>
            <w:r w:rsidRPr="000107C9">
              <w:rPr>
                <w:sz w:val="12"/>
                <w:szCs w:val="12"/>
                <w:lang w:val="ru-RU"/>
              </w:rPr>
              <w:t>защите</w:t>
            </w:r>
            <w:r w:rsidRPr="000107C9">
              <w:rPr>
                <w:spacing w:val="19"/>
                <w:sz w:val="12"/>
                <w:szCs w:val="12"/>
                <w:lang w:val="ru-RU"/>
              </w:rPr>
              <w:t xml:space="preserve"> </w:t>
            </w:r>
            <w:r w:rsidRPr="000107C9">
              <w:rPr>
                <w:sz w:val="12"/>
                <w:szCs w:val="12"/>
                <w:lang w:val="ru-RU"/>
              </w:rPr>
              <w:t>территорий</w:t>
            </w:r>
            <w:r>
              <w:rPr>
                <w:sz w:val="12"/>
                <w:szCs w:val="12"/>
                <w:lang w:val="ru-RU"/>
              </w:rPr>
              <w:t xml:space="preserve"> </w:t>
            </w:r>
            <w:r w:rsidRPr="000107C9">
              <w:rPr>
                <w:sz w:val="12"/>
                <w:szCs w:val="12"/>
                <w:lang w:val="ru-RU"/>
              </w:rPr>
              <w:t>от</w:t>
            </w:r>
            <w:r w:rsidRPr="000107C9">
              <w:rPr>
                <w:spacing w:val="-4"/>
                <w:sz w:val="12"/>
                <w:szCs w:val="12"/>
                <w:lang w:val="ru-RU"/>
              </w:rPr>
              <w:t xml:space="preserve"> </w:t>
            </w:r>
            <w:r w:rsidRPr="000107C9">
              <w:rPr>
                <w:sz w:val="12"/>
                <w:szCs w:val="12"/>
                <w:lang w:val="ru-RU"/>
              </w:rPr>
              <w:t>чрезвычайных</w:t>
            </w:r>
            <w:r w:rsidRPr="000107C9">
              <w:rPr>
                <w:spacing w:val="-2"/>
                <w:sz w:val="12"/>
                <w:szCs w:val="12"/>
                <w:lang w:val="ru-RU"/>
              </w:rPr>
              <w:t xml:space="preserve"> </w:t>
            </w:r>
            <w:r w:rsidRPr="000107C9">
              <w:rPr>
                <w:sz w:val="12"/>
                <w:szCs w:val="12"/>
                <w:lang w:val="ru-RU"/>
              </w:rPr>
              <w:t>ситуаций</w:t>
            </w:r>
          </w:p>
        </w:tc>
        <w:tc>
          <w:tcPr>
            <w:tcW w:w="286" w:type="pct"/>
            <w:vAlign w:val="center"/>
          </w:tcPr>
          <w:p w14:paraId="14A59871" w14:textId="77777777" w:rsidR="000107C9" w:rsidRPr="000107C9" w:rsidRDefault="000107C9" w:rsidP="007B34B1">
            <w:pPr>
              <w:pStyle w:val="TableParagraph"/>
              <w:ind w:left="94" w:right="90"/>
              <w:jc w:val="center"/>
              <w:rPr>
                <w:sz w:val="12"/>
                <w:szCs w:val="12"/>
              </w:rPr>
            </w:pPr>
            <w:r w:rsidRPr="000107C9">
              <w:rPr>
                <w:sz w:val="12"/>
                <w:szCs w:val="12"/>
              </w:rPr>
              <w:t>21</w:t>
            </w:r>
          </w:p>
        </w:tc>
      </w:tr>
      <w:tr w:rsidR="007B34B1" w:rsidRPr="000107C9" w14:paraId="5C5DF66D" w14:textId="77777777" w:rsidTr="007B34B1">
        <w:trPr>
          <w:trHeight w:val="73"/>
        </w:trPr>
        <w:tc>
          <w:tcPr>
            <w:tcW w:w="286" w:type="pct"/>
            <w:vAlign w:val="center"/>
          </w:tcPr>
          <w:p w14:paraId="068561FC" w14:textId="77777777" w:rsidR="000107C9" w:rsidRPr="000107C9" w:rsidRDefault="000107C9" w:rsidP="007B34B1">
            <w:pPr>
              <w:pStyle w:val="TableParagraph"/>
              <w:jc w:val="center"/>
              <w:rPr>
                <w:sz w:val="12"/>
                <w:szCs w:val="12"/>
              </w:rPr>
            </w:pPr>
            <w:r w:rsidRPr="000107C9">
              <w:rPr>
                <w:sz w:val="12"/>
                <w:szCs w:val="12"/>
              </w:rPr>
              <w:t>5.1.</w:t>
            </w:r>
          </w:p>
        </w:tc>
        <w:tc>
          <w:tcPr>
            <w:tcW w:w="4428" w:type="pct"/>
            <w:vAlign w:val="center"/>
          </w:tcPr>
          <w:p w14:paraId="6E97308B" w14:textId="1C389A0E" w:rsidR="000107C9" w:rsidRPr="000107C9" w:rsidRDefault="000107C9" w:rsidP="007B34B1">
            <w:pPr>
              <w:pStyle w:val="TableParagraph"/>
              <w:jc w:val="center"/>
              <w:rPr>
                <w:sz w:val="12"/>
                <w:szCs w:val="12"/>
                <w:lang w:val="ru-RU"/>
              </w:rPr>
            </w:pPr>
            <w:r w:rsidRPr="000107C9">
              <w:rPr>
                <w:sz w:val="12"/>
                <w:szCs w:val="12"/>
                <w:lang w:val="ru-RU"/>
              </w:rPr>
              <w:t>Определение</w:t>
            </w:r>
            <w:r w:rsidRPr="000107C9">
              <w:rPr>
                <w:spacing w:val="13"/>
                <w:sz w:val="12"/>
                <w:szCs w:val="12"/>
                <w:lang w:val="ru-RU"/>
              </w:rPr>
              <w:t xml:space="preserve"> </w:t>
            </w:r>
            <w:r w:rsidRPr="000107C9">
              <w:rPr>
                <w:sz w:val="12"/>
                <w:szCs w:val="12"/>
                <w:lang w:val="ru-RU"/>
              </w:rPr>
              <w:t>предельных</w:t>
            </w:r>
            <w:r w:rsidRPr="000107C9">
              <w:rPr>
                <w:spacing w:val="14"/>
                <w:sz w:val="12"/>
                <w:szCs w:val="12"/>
                <w:lang w:val="ru-RU"/>
              </w:rPr>
              <w:t xml:space="preserve"> </w:t>
            </w:r>
            <w:r w:rsidRPr="000107C9">
              <w:rPr>
                <w:sz w:val="12"/>
                <w:szCs w:val="12"/>
                <w:lang w:val="ru-RU"/>
              </w:rPr>
              <w:t>параметров</w:t>
            </w:r>
            <w:r w:rsidRPr="000107C9">
              <w:rPr>
                <w:spacing w:val="13"/>
                <w:sz w:val="12"/>
                <w:szCs w:val="12"/>
                <w:lang w:val="ru-RU"/>
              </w:rPr>
              <w:t xml:space="preserve"> </w:t>
            </w:r>
            <w:r w:rsidRPr="000107C9">
              <w:rPr>
                <w:sz w:val="12"/>
                <w:szCs w:val="12"/>
                <w:lang w:val="ru-RU"/>
              </w:rPr>
              <w:t>застройки</w:t>
            </w:r>
            <w:r w:rsidRPr="000107C9">
              <w:rPr>
                <w:spacing w:val="17"/>
                <w:sz w:val="12"/>
                <w:szCs w:val="12"/>
                <w:lang w:val="ru-RU"/>
              </w:rPr>
              <w:t xml:space="preserve"> </w:t>
            </w:r>
            <w:r w:rsidRPr="000107C9">
              <w:rPr>
                <w:sz w:val="12"/>
                <w:szCs w:val="12"/>
                <w:lang w:val="ru-RU"/>
              </w:rPr>
              <w:t>территории</w:t>
            </w:r>
            <w:r w:rsidRPr="000107C9">
              <w:rPr>
                <w:spacing w:val="14"/>
                <w:sz w:val="12"/>
                <w:szCs w:val="12"/>
                <w:lang w:val="ru-RU"/>
              </w:rPr>
              <w:t xml:space="preserve"> </w:t>
            </w:r>
            <w:r w:rsidRPr="000107C9">
              <w:rPr>
                <w:sz w:val="12"/>
                <w:szCs w:val="12"/>
                <w:lang w:val="ru-RU"/>
              </w:rPr>
              <w:t>в</w:t>
            </w:r>
            <w:r w:rsidRPr="000107C9">
              <w:rPr>
                <w:spacing w:val="-67"/>
                <w:sz w:val="12"/>
                <w:szCs w:val="12"/>
                <w:lang w:val="ru-RU"/>
              </w:rPr>
              <w:t xml:space="preserve"> </w:t>
            </w:r>
            <w:r w:rsidRPr="000107C9">
              <w:rPr>
                <w:sz w:val="12"/>
                <w:szCs w:val="12"/>
                <w:lang w:val="ru-RU"/>
              </w:rPr>
              <w:t>границах</w:t>
            </w:r>
            <w:r w:rsidRPr="000107C9">
              <w:rPr>
                <w:spacing w:val="33"/>
                <w:sz w:val="12"/>
                <w:szCs w:val="12"/>
                <w:lang w:val="ru-RU"/>
              </w:rPr>
              <w:t xml:space="preserve"> </w:t>
            </w:r>
            <w:r w:rsidRPr="000107C9">
              <w:rPr>
                <w:sz w:val="12"/>
                <w:szCs w:val="12"/>
                <w:lang w:val="ru-RU"/>
              </w:rPr>
              <w:t>зон</w:t>
            </w:r>
            <w:r w:rsidRPr="000107C9">
              <w:rPr>
                <w:spacing w:val="33"/>
                <w:sz w:val="12"/>
                <w:szCs w:val="12"/>
                <w:lang w:val="ru-RU"/>
              </w:rPr>
              <w:t xml:space="preserve"> </w:t>
            </w:r>
            <w:r w:rsidRPr="000107C9">
              <w:rPr>
                <w:sz w:val="12"/>
                <w:szCs w:val="12"/>
                <w:lang w:val="ru-RU"/>
              </w:rPr>
              <w:t>планируемого</w:t>
            </w:r>
            <w:r w:rsidRPr="000107C9">
              <w:rPr>
                <w:spacing w:val="33"/>
                <w:sz w:val="12"/>
                <w:szCs w:val="12"/>
                <w:lang w:val="ru-RU"/>
              </w:rPr>
              <w:t xml:space="preserve"> </w:t>
            </w:r>
            <w:r w:rsidRPr="000107C9">
              <w:rPr>
                <w:sz w:val="12"/>
                <w:szCs w:val="12"/>
                <w:lang w:val="ru-RU"/>
              </w:rPr>
              <w:t>размещения</w:t>
            </w:r>
            <w:r w:rsidRPr="000107C9">
              <w:rPr>
                <w:spacing w:val="34"/>
                <w:sz w:val="12"/>
                <w:szCs w:val="12"/>
                <w:lang w:val="ru-RU"/>
              </w:rPr>
              <w:t xml:space="preserve"> </w:t>
            </w:r>
            <w:r w:rsidRPr="000107C9">
              <w:rPr>
                <w:sz w:val="12"/>
                <w:szCs w:val="12"/>
                <w:lang w:val="ru-RU"/>
              </w:rPr>
              <w:t>объектов</w:t>
            </w:r>
            <w:r w:rsidRPr="000107C9">
              <w:rPr>
                <w:spacing w:val="32"/>
                <w:sz w:val="12"/>
                <w:szCs w:val="12"/>
                <w:lang w:val="ru-RU"/>
              </w:rPr>
              <w:t xml:space="preserve"> </w:t>
            </w:r>
            <w:r w:rsidRPr="000107C9">
              <w:rPr>
                <w:sz w:val="12"/>
                <w:szCs w:val="12"/>
                <w:lang w:val="ru-RU"/>
              </w:rPr>
              <w:t>капитального</w:t>
            </w:r>
            <w:r>
              <w:rPr>
                <w:sz w:val="12"/>
                <w:szCs w:val="12"/>
                <w:lang w:val="ru-RU"/>
              </w:rPr>
              <w:t xml:space="preserve"> </w:t>
            </w:r>
            <w:r w:rsidRPr="000107C9">
              <w:rPr>
                <w:sz w:val="12"/>
                <w:szCs w:val="12"/>
                <w:lang w:val="ru-RU"/>
              </w:rPr>
              <w:t>строительства,</w:t>
            </w:r>
            <w:r w:rsidRPr="000107C9">
              <w:rPr>
                <w:spacing w:val="-3"/>
                <w:sz w:val="12"/>
                <w:szCs w:val="12"/>
                <w:lang w:val="ru-RU"/>
              </w:rPr>
              <w:t xml:space="preserve"> </w:t>
            </w:r>
            <w:r w:rsidRPr="000107C9">
              <w:rPr>
                <w:sz w:val="12"/>
                <w:szCs w:val="12"/>
                <w:lang w:val="ru-RU"/>
              </w:rPr>
              <w:t>входящих</w:t>
            </w:r>
            <w:r w:rsidRPr="000107C9">
              <w:rPr>
                <w:spacing w:val="-1"/>
                <w:sz w:val="12"/>
                <w:szCs w:val="12"/>
                <w:lang w:val="ru-RU"/>
              </w:rPr>
              <w:t xml:space="preserve"> </w:t>
            </w:r>
            <w:r w:rsidRPr="000107C9">
              <w:rPr>
                <w:sz w:val="12"/>
                <w:szCs w:val="12"/>
                <w:lang w:val="ru-RU"/>
              </w:rPr>
              <w:t>в</w:t>
            </w:r>
            <w:r w:rsidRPr="000107C9">
              <w:rPr>
                <w:spacing w:val="-2"/>
                <w:sz w:val="12"/>
                <w:szCs w:val="12"/>
                <w:lang w:val="ru-RU"/>
              </w:rPr>
              <w:t xml:space="preserve"> </w:t>
            </w:r>
            <w:r w:rsidRPr="000107C9">
              <w:rPr>
                <w:sz w:val="12"/>
                <w:szCs w:val="12"/>
                <w:lang w:val="ru-RU"/>
              </w:rPr>
              <w:t>состав</w:t>
            </w:r>
            <w:r w:rsidRPr="000107C9">
              <w:rPr>
                <w:spacing w:val="-3"/>
                <w:sz w:val="12"/>
                <w:szCs w:val="12"/>
                <w:lang w:val="ru-RU"/>
              </w:rPr>
              <w:t xml:space="preserve"> </w:t>
            </w:r>
            <w:r w:rsidRPr="000107C9">
              <w:rPr>
                <w:sz w:val="12"/>
                <w:szCs w:val="12"/>
                <w:lang w:val="ru-RU"/>
              </w:rPr>
              <w:t>линейных</w:t>
            </w:r>
            <w:r w:rsidRPr="000107C9">
              <w:rPr>
                <w:spacing w:val="-3"/>
                <w:sz w:val="12"/>
                <w:szCs w:val="12"/>
                <w:lang w:val="ru-RU"/>
              </w:rPr>
              <w:t xml:space="preserve"> </w:t>
            </w:r>
            <w:r w:rsidRPr="000107C9">
              <w:rPr>
                <w:sz w:val="12"/>
                <w:szCs w:val="12"/>
                <w:lang w:val="ru-RU"/>
              </w:rPr>
              <w:t>объектов</w:t>
            </w:r>
          </w:p>
        </w:tc>
        <w:tc>
          <w:tcPr>
            <w:tcW w:w="286" w:type="pct"/>
            <w:vAlign w:val="center"/>
          </w:tcPr>
          <w:p w14:paraId="392E2514" w14:textId="77777777" w:rsidR="000107C9" w:rsidRPr="000107C9" w:rsidRDefault="000107C9" w:rsidP="007B34B1">
            <w:pPr>
              <w:pStyle w:val="TableParagraph"/>
              <w:jc w:val="center"/>
              <w:rPr>
                <w:sz w:val="12"/>
                <w:szCs w:val="12"/>
                <w:lang w:val="ru-RU"/>
              </w:rPr>
            </w:pPr>
          </w:p>
          <w:p w14:paraId="3A514F5A" w14:textId="77777777" w:rsidR="000107C9" w:rsidRPr="000107C9" w:rsidRDefault="000107C9" w:rsidP="007B34B1">
            <w:pPr>
              <w:pStyle w:val="TableParagraph"/>
              <w:ind w:left="94" w:right="90"/>
              <w:jc w:val="center"/>
              <w:rPr>
                <w:sz w:val="12"/>
                <w:szCs w:val="12"/>
              </w:rPr>
            </w:pPr>
            <w:r w:rsidRPr="000107C9">
              <w:rPr>
                <w:sz w:val="12"/>
                <w:szCs w:val="12"/>
              </w:rPr>
              <w:t>21</w:t>
            </w:r>
          </w:p>
        </w:tc>
      </w:tr>
      <w:tr w:rsidR="007B34B1" w:rsidRPr="000107C9" w14:paraId="7664A756" w14:textId="77777777" w:rsidTr="007B34B1">
        <w:trPr>
          <w:trHeight w:val="73"/>
        </w:trPr>
        <w:tc>
          <w:tcPr>
            <w:tcW w:w="286" w:type="pct"/>
            <w:vAlign w:val="center"/>
          </w:tcPr>
          <w:p w14:paraId="1A5D8F93" w14:textId="77777777" w:rsidR="000107C9" w:rsidRPr="000107C9" w:rsidRDefault="000107C9" w:rsidP="007B34B1">
            <w:pPr>
              <w:pStyle w:val="TableParagraph"/>
              <w:jc w:val="center"/>
              <w:rPr>
                <w:sz w:val="12"/>
                <w:szCs w:val="12"/>
              </w:rPr>
            </w:pPr>
            <w:r w:rsidRPr="000107C9">
              <w:rPr>
                <w:sz w:val="12"/>
                <w:szCs w:val="12"/>
              </w:rPr>
              <w:t>5.2.</w:t>
            </w:r>
          </w:p>
        </w:tc>
        <w:tc>
          <w:tcPr>
            <w:tcW w:w="4428" w:type="pct"/>
            <w:vAlign w:val="center"/>
          </w:tcPr>
          <w:p w14:paraId="15ACBFB2" w14:textId="27054114" w:rsidR="000107C9" w:rsidRPr="000107C9" w:rsidRDefault="000107C9" w:rsidP="007B34B1">
            <w:pPr>
              <w:pStyle w:val="TableParagraph"/>
              <w:ind w:right="96"/>
              <w:jc w:val="center"/>
              <w:rPr>
                <w:sz w:val="12"/>
                <w:szCs w:val="12"/>
                <w:lang w:val="ru-RU"/>
              </w:rPr>
            </w:pPr>
            <w:r w:rsidRPr="000107C9">
              <w:rPr>
                <w:sz w:val="12"/>
                <w:szCs w:val="12"/>
                <w:lang w:val="ru-RU"/>
              </w:rPr>
              <w:t>Информация о необходимости осуществления мероприятий по</w:t>
            </w:r>
            <w:r w:rsidRPr="000107C9">
              <w:rPr>
                <w:spacing w:val="1"/>
                <w:sz w:val="12"/>
                <w:szCs w:val="12"/>
                <w:lang w:val="ru-RU"/>
              </w:rPr>
              <w:t xml:space="preserve"> </w:t>
            </w:r>
            <w:r w:rsidRPr="000107C9">
              <w:rPr>
                <w:sz w:val="12"/>
                <w:szCs w:val="12"/>
                <w:lang w:val="ru-RU"/>
              </w:rPr>
              <w:t>защите</w:t>
            </w:r>
            <w:r w:rsidRPr="000107C9">
              <w:rPr>
                <w:spacing w:val="1"/>
                <w:sz w:val="12"/>
                <w:szCs w:val="12"/>
                <w:lang w:val="ru-RU"/>
              </w:rPr>
              <w:t xml:space="preserve"> </w:t>
            </w:r>
            <w:r w:rsidRPr="000107C9">
              <w:rPr>
                <w:sz w:val="12"/>
                <w:szCs w:val="12"/>
                <w:lang w:val="ru-RU"/>
              </w:rPr>
              <w:t>сохраняемых</w:t>
            </w:r>
            <w:r w:rsidRPr="000107C9">
              <w:rPr>
                <w:spacing w:val="1"/>
                <w:sz w:val="12"/>
                <w:szCs w:val="12"/>
                <w:lang w:val="ru-RU"/>
              </w:rPr>
              <w:t xml:space="preserve"> </w:t>
            </w:r>
            <w:r w:rsidRPr="000107C9">
              <w:rPr>
                <w:sz w:val="12"/>
                <w:szCs w:val="12"/>
                <w:lang w:val="ru-RU"/>
              </w:rPr>
              <w:t>(существующих)</w:t>
            </w:r>
            <w:r w:rsidRPr="000107C9">
              <w:rPr>
                <w:spacing w:val="1"/>
                <w:sz w:val="12"/>
                <w:szCs w:val="12"/>
                <w:lang w:val="ru-RU"/>
              </w:rPr>
              <w:t xml:space="preserve"> </w:t>
            </w:r>
            <w:r w:rsidRPr="000107C9">
              <w:rPr>
                <w:sz w:val="12"/>
                <w:szCs w:val="12"/>
                <w:lang w:val="ru-RU"/>
              </w:rPr>
              <w:t>объектов</w:t>
            </w:r>
            <w:r w:rsidRPr="000107C9">
              <w:rPr>
                <w:spacing w:val="1"/>
                <w:sz w:val="12"/>
                <w:szCs w:val="12"/>
                <w:lang w:val="ru-RU"/>
              </w:rPr>
              <w:t xml:space="preserve"> </w:t>
            </w:r>
            <w:r w:rsidRPr="000107C9">
              <w:rPr>
                <w:sz w:val="12"/>
                <w:szCs w:val="12"/>
                <w:lang w:val="ru-RU"/>
              </w:rPr>
              <w:t>капитального</w:t>
            </w:r>
            <w:r w:rsidRPr="000107C9">
              <w:rPr>
                <w:spacing w:val="1"/>
                <w:sz w:val="12"/>
                <w:szCs w:val="12"/>
                <w:lang w:val="ru-RU"/>
              </w:rPr>
              <w:t xml:space="preserve"> </w:t>
            </w:r>
            <w:r w:rsidRPr="000107C9">
              <w:rPr>
                <w:sz w:val="12"/>
                <w:szCs w:val="12"/>
                <w:lang w:val="ru-RU"/>
              </w:rPr>
              <w:t>строительства,</w:t>
            </w:r>
            <w:r w:rsidRPr="000107C9">
              <w:rPr>
                <w:spacing w:val="1"/>
                <w:sz w:val="12"/>
                <w:szCs w:val="12"/>
                <w:lang w:val="ru-RU"/>
              </w:rPr>
              <w:t xml:space="preserve"> </w:t>
            </w:r>
            <w:r w:rsidRPr="000107C9">
              <w:rPr>
                <w:sz w:val="12"/>
                <w:szCs w:val="12"/>
                <w:lang w:val="ru-RU"/>
              </w:rPr>
              <w:t>строительство</w:t>
            </w:r>
            <w:r w:rsidRPr="000107C9">
              <w:rPr>
                <w:spacing w:val="1"/>
                <w:sz w:val="12"/>
                <w:szCs w:val="12"/>
                <w:lang w:val="ru-RU"/>
              </w:rPr>
              <w:t xml:space="preserve"> </w:t>
            </w:r>
            <w:r w:rsidRPr="000107C9">
              <w:rPr>
                <w:sz w:val="12"/>
                <w:szCs w:val="12"/>
                <w:lang w:val="ru-RU"/>
              </w:rPr>
              <w:t>которых</w:t>
            </w:r>
            <w:r w:rsidRPr="000107C9">
              <w:rPr>
                <w:spacing w:val="1"/>
                <w:sz w:val="12"/>
                <w:szCs w:val="12"/>
                <w:lang w:val="ru-RU"/>
              </w:rPr>
              <w:t xml:space="preserve"> </w:t>
            </w:r>
            <w:r w:rsidRPr="000107C9">
              <w:rPr>
                <w:sz w:val="12"/>
                <w:szCs w:val="12"/>
                <w:lang w:val="ru-RU"/>
              </w:rPr>
              <w:t>не</w:t>
            </w:r>
            <w:r w:rsidRPr="000107C9">
              <w:rPr>
                <w:spacing w:val="1"/>
                <w:sz w:val="12"/>
                <w:szCs w:val="12"/>
                <w:lang w:val="ru-RU"/>
              </w:rPr>
              <w:t xml:space="preserve"> </w:t>
            </w:r>
            <w:r w:rsidRPr="000107C9">
              <w:rPr>
                <w:sz w:val="12"/>
                <w:szCs w:val="12"/>
                <w:lang w:val="ru-RU"/>
              </w:rPr>
              <w:t>завершено,</w:t>
            </w:r>
            <w:r w:rsidRPr="000107C9">
              <w:rPr>
                <w:spacing w:val="1"/>
                <w:sz w:val="12"/>
                <w:szCs w:val="12"/>
                <w:lang w:val="ru-RU"/>
              </w:rPr>
              <w:t xml:space="preserve"> </w:t>
            </w:r>
            <w:r w:rsidRPr="000107C9">
              <w:rPr>
                <w:sz w:val="12"/>
                <w:szCs w:val="12"/>
                <w:lang w:val="ru-RU"/>
              </w:rPr>
              <w:t>существующих</w:t>
            </w:r>
            <w:r w:rsidRPr="000107C9">
              <w:rPr>
                <w:spacing w:val="1"/>
                <w:sz w:val="12"/>
                <w:szCs w:val="12"/>
                <w:lang w:val="ru-RU"/>
              </w:rPr>
              <w:t xml:space="preserve"> </w:t>
            </w:r>
            <w:r w:rsidRPr="000107C9">
              <w:rPr>
                <w:sz w:val="12"/>
                <w:szCs w:val="12"/>
                <w:lang w:val="ru-RU"/>
              </w:rPr>
              <w:t>и</w:t>
            </w:r>
            <w:r w:rsidRPr="000107C9">
              <w:rPr>
                <w:spacing w:val="1"/>
                <w:sz w:val="12"/>
                <w:szCs w:val="12"/>
                <w:lang w:val="ru-RU"/>
              </w:rPr>
              <w:t xml:space="preserve"> </w:t>
            </w:r>
            <w:r w:rsidRPr="000107C9">
              <w:rPr>
                <w:sz w:val="12"/>
                <w:szCs w:val="12"/>
                <w:lang w:val="ru-RU"/>
              </w:rPr>
              <w:t>строящихся</w:t>
            </w:r>
            <w:r w:rsidRPr="000107C9">
              <w:rPr>
                <w:spacing w:val="1"/>
                <w:sz w:val="12"/>
                <w:szCs w:val="12"/>
                <w:lang w:val="ru-RU"/>
              </w:rPr>
              <w:t xml:space="preserve"> </w:t>
            </w:r>
            <w:r w:rsidRPr="000107C9">
              <w:rPr>
                <w:sz w:val="12"/>
                <w:szCs w:val="12"/>
                <w:lang w:val="ru-RU"/>
              </w:rPr>
              <w:t>на</w:t>
            </w:r>
            <w:r w:rsidRPr="000107C9">
              <w:rPr>
                <w:spacing w:val="1"/>
                <w:sz w:val="12"/>
                <w:szCs w:val="12"/>
                <w:lang w:val="ru-RU"/>
              </w:rPr>
              <w:t xml:space="preserve"> </w:t>
            </w:r>
            <w:r w:rsidRPr="000107C9">
              <w:rPr>
                <w:sz w:val="12"/>
                <w:szCs w:val="12"/>
                <w:lang w:val="ru-RU"/>
              </w:rPr>
              <w:t>момент</w:t>
            </w:r>
            <w:r w:rsidRPr="000107C9">
              <w:rPr>
                <w:spacing w:val="1"/>
                <w:sz w:val="12"/>
                <w:szCs w:val="12"/>
                <w:lang w:val="ru-RU"/>
              </w:rPr>
              <w:t xml:space="preserve"> </w:t>
            </w:r>
            <w:r w:rsidRPr="000107C9">
              <w:rPr>
                <w:sz w:val="12"/>
                <w:szCs w:val="12"/>
                <w:lang w:val="ru-RU"/>
              </w:rPr>
              <w:t>подготовки</w:t>
            </w:r>
            <w:r w:rsidRPr="000107C9">
              <w:rPr>
                <w:spacing w:val="1"/>
                <w:sz w:val="12"/>
                <w:szCs w:val="12"/>
                <w:lang w:val="ru-RU"/>
              </w:rPr>
              <w:t xml:space="preserve"> </w:t>
            </w:r>
            <w:r w:rsidRPr="000107C9">
              <w:rPr>
                <w:sz w:val="12"/>
                <w:szCs w:val="12"/>
                <w:lang w:val="ru-RU"/>
              </w:rPr>
              <w:t>проекта</w:t>
            </w:r>
            <w:r w:rsidRPr="000107C9">
              <w:rPr>
                <w:spacing w:val="1"/>
                <w:sz w:val="12"/>
                <w:szCs w:val="12"/>
                <w:lang w:val="ru-RU"/>
              </w:rPr>
              <w:t xml:space="preserve"> </w:t>
            </w:r>
            <w:r w:rsidRPr="000107C9">
              <w:rPr>
                <w:sz w:val="12"/>
                <w:szCs w:val="12"/>
                <w:lang w:val="ru-RU"/>
              </w:rPr>
              <w:t>планировки</w:t>
            </w:r>
            <w:r w:rsidRPr="000107C9">
              <w:rPr>
                <w:spacing w:val="1"/>
                <w:sz w:val="12"/>
                <w:szCs w:val="12"/>
                <w:lang w:val="ru-RU"/>
              </w:rPr>
              <w:t xml:space="preserve"> </w:t>
            </w:r>
            <w:r w:rsidRPr="000107C9">
              <w:rPr>
                <w:sz w:val="12"/>
                <w:szCs w:val="12"/>
                <w:lang w:val="ru-RU"/>
              </w:rPr>
              <w:t>территории,</w:t>
            </w:r>
            <w:r w:rsidRPr="000107C9">
              <w:rPr>
                <w:spacing w:val="1"/>
                <w:sz w:val="12"/>
                <w:szCs w:val="12"/>
                <w:lang w:val="ru-RU"/>
              </w:rPr>
              <w:t xml:space="preserve"> </w:t>
            </w:r>
            <w:r w:rsidRPr="000107C9">
              <w:rPr>
                <w:sz w:val="12"/>
                <w:szCs w:val="12"/>
                <w:lang w:val="ru-RU"/>
              </w:rPr>
              <w:t>и</w:t>
            </w:r>
            <w:r w:rsidRPr="000107C9">
              <w:rPr>
                <w:spacing w:val="1"/>
                <w:sz w:val="12"/>
                <w:szCs w:val="12"/>
                <w:lang w:val="ru-RU"/>
              </w:rPr>
              <w:t xml:space="preserve"> </w:t>
            </w:r>
            <w:r w:rsidRPr="000107C9">
              <w:rPr>
                <w:sz w:val="12"/>
                <w:szCs w:val="12"/>
                <w:lang w:val="ru-RU"/>
              </w:rPr>
              <w:t>планируемых</w:t>
            </w:r>
            <w:r w:rsidRPr="000107C9">
              <w:rPr>
                <w:spacing w:val="1"/>
                <w:sz w:val="12"/>
                <w:szCs w:val="12"/>
                <w:lang w:val="ru-RU"/>
              </w:rPr>
              <w:t xml:space="preserve"> </w:t>
            </w:r>
            <w:r w:rsidRPr="000107C9">
              <w:rPr>
                <w:sz w:val="12"/>
                <w:szCs w:val="12"/>
                <w:lang w:val="ru-RU"/>
              </w:rPr>
              <w:t>к</w:t>
            </w:r>
            <w:r w:rsidRPr="000107C9">
              <w:rPr>
                <w:spacing w:val="1"/>
                <w:sz w:val="12"/>
                <w:szCs w:val="12"/>
                <w:lang w:val="ru-RU"/>
              </w:rPr>
              <w:t xml:space="preserve"> </w:t>
            </w:r>
            <w:r w:rsidRPr="000107C9">
              <w:rPr>
                <w:sz w:val="12"/>
                <w:szCs w:val="12"/>
                <w:lang w:val="ru-RU"/>
              </w:rPr>
              <w:t>строительству</w:t>
            </w:r>
            <w:r w:rsidRPr="000107C9">
              <w:rPr>
                <w:spacing w:val="1"/>
                <w:sz w:val="12"/>
                <w:szCs w:val="12"/>
                <w:lang w:val="ru-RU"/>
              </w:rPr>
              <w:t xml:space="preserve"> </w:t>
            </w:r>
            <w:r w:rsidRPr="000107C9">
              <w:rPr>
                <w:sz w:val="12"/>
                <w:szCs w:val="12"/>
                <w:lang w:val="ru-RU"/>
              </w:rPr>
              <w:t>в</w:t>
            </w:r>
            <w:r w:rsidRPr="000107C9">
              <w:rPr>
                <w:spacing w:val="1"/>
                <w:sz w:val="12"/>
                <w:szCs w:val="12"/>
                <w:lang w:val="ru-RU"/>
              </w:rPr>
              <w:t xml:space="preserve"> </w:t>
            </w:r>
            <w:r w:rsidRPr="000107C9">
              <w:rPr>
                <w:sz w:val="12"/>
                <w:szCs w:val="12"/>
                <w:lang w:val="ru-RU"/>
              </w:rPr>
              <w:t>соответствии</w:t>
            </w:r>
            <w:r>
              <w:rPr>
                <w:spacing w:val="51"/>
                <w:sz w:val="12"/>
                <w:szCs w:val="12"/>
                <w:lang w:val="ru-RU"/>
              </w:rPr>
              <w:t xml:space="preserve"> </w:t>
            </w:r>
            <w:r w:rsidRPr="000107C9">
              <w:rPr>
                <w:sz w:val="12"/>
                <w:szCs w:val="12"/>
                <w:lang w:val="ru-RU"/>
              </w:rPr>
              <w:t>с</w:t>
            </w:r>
            <w:r>
              <w:rPr>
                <w:spacing w:val="50"/>
                <w:sz w:val="12"/>
                <w:szCs w:val="12"/>
                <w:lang w:val="ru-RU"/>
              </w:rPr>
              <w:t xml:space="preserve"> </w:t>
            </w:r>
            <w:r w:rsidRPr="000107C9">
              <w:rPr>
                <w:sz w:val="12"/>
                <w:szCs w:val="12"/>
                <w:lang w:val="ru-RU"/>
              </w:rPr>
              <w:t>ранее</w:t>
            </w:r>
            <w:r w:rsidRPr="000107C9">
              <w:rPr>
                <w:spacing w:val="50"/>
                <w:sz w:val="12"/>
                <w:szCs w:val="12"/>
                <w:lang w:val="ru-RU"/>
              </w:rPr>
              <w:t xml:space="preserve"> </w:t>
            </w:r>
            <w:r w:rsidRPr="000107C9">
              <w:rPr>
                <w:sz w:val="12"/>
                <w:szCs w:val="12"/>
                <w:lang w:val="ru-RU"/>
              </w:rPr>
              <w:t>утвержденной</w:t>
            </w:r>
            <w:r w:rsidRPr="000107C9">
              <w:rPr>
                <w:spacing w:val="51"/>
                <w:sz w:val="12"/>
                <w:szCs w:val="12"/>
                <w:lang w:val="ru-RU"/>
              </w:rPr>
              <w:t xml:space="preserve"> </w:t>
            </w:r>
            <w:r w:rsidRPr="000107C9">
              <w:rPr>
                <w:sz w:val="12"/>
                <w:szCs w:val="12"/>
                <w:lang w:val="ru-RU"/>
              </w:rPr>
              <w:t>документацией</w:t>
            </w:r>
            <w:r>
              <w:rPr>
                <w:spacing w:val="48"/>
                <w:sz w:val="12"/>
                <w:szCs w:val="12"/>
                <w:lang w:val="ru-RU"/>
              </w:rPr>
              <w:t xml:space="preserve"> </w:t>
            </w:r>
            <w:r w:rsidRPr="000107C9">
              <w:rPr>
                <w:sz w:val="12"/>
                <w:szCs w:val="12"/>
                <w:lang w:val="ru-RU"/>
              </w:rPr>
              <w:t>по</w:t>
            </w:r>
            <w:r>
              <w:rPr>
                <w:sz w:val="12"/>
                <w:szCs w:val="12"/>
                <w:lang w:val="ru-RU"/>
              </w:rPr>
              <w:t xml:space="preserve"> </w:t>
            </w:r>
            <w:r w:rsidRPr="000107C9">
              <w:rPr>
                <w:sz w:val="12"/>
                <w:szCs w:val="12"/>
                <w:lang w:val="ru-RU"/>
              </w:rPr>
              <w:t>планировке</w:t>
            </w:r>
            <w:r w:rsidRPr="000107C9">
              <w:rPr>
                <w:spacing w:val="-4"/>
                <w:sz w:val="12"/>
                <w:szCs w:val="12"/>
                <w:lang w:val="ru-RU"/>
              </w:rPr>
              <w:t xml:space="preserve"> </w:t>
            </w:r>
            <w:r w:rsidRPr="000107C9">
              <w:rPr>
                <w:sz w:val="12"/>
                <w:szCs w:val="12"/>
                <w:lang w:val="ru-RU"/>
              </w:rPr>
              <w:t>территории</w:t>
            </w:r>
          </w:p>
        </w:tc>
        <w:tc>
          <w:tcPr>
            <w:tcW w:w="286" w:type="pct"/>
            <w:vAlign w:val="center"/>
          </w:tcPr>
          <w:p w14:paraId="1F42DF3D" w14:textId="77777777" w:rsidR="000107C9" w:rsidRPr="000107C9" w:rsidRDefault="000107C9" w:rsidP="007B34B1">
            <w:pPr>
              <w:pStyle w:val="TableParagraph"/>
              <w:jc w:val="center"/>
              <w:rPr>
                <w:sz w:val="12"/>
                <w:szCs w:val="12"/>
                <w:lang w:val="ru-RU"/>
              </w:rPr>
            </w:pPr>
          </w:p>
          <w:p w14:paraId="637AFD40" w14:textId="77777777" w:rsidR="000107C9" w:rsidRPr="000107C9" w:rsidRDefault="000107C9" w:rsidP="007B34B1">
            <w:pPr>
              <w:pStyle w:val="TableParagraph"/>
              <w:jc w:val="center"/>
              <w:rPr>
                <w:sz w:val="12"/>
                <w:szCs w:val="12"/>
                <w:lang w:val="ru-RU"/>
              </w:rPr>
            </w:pPr>
          </w:p>
          <w:p w14:paraId="00527524" w14:textId="77777777" w:rsidR="000107C9" w:rsidRPr="000107C9" w:rsidRDefault="000107C9" w:rsidP="007B34B1">
            <w:pPr>
              <w:pStyle w:val="TableParagraph"/>
              <w:ind w:left="94" w:right="90"/>
              <w:jc w:val="center"/>
              <w:rPr>
                <w:sz w:val="12"/>
                <w:szCs w:val="12"/>
              </w:rPr>
            </w:pPr>
            <w:r w:rsidRPr="000107C9">
              <w:rPr>
                <w:sz w:val="12"/>
                <w:szCs w:val="12"/>
              </w:rPr>
              <w:t>21</w:t>
            </w:r>
          </w:p>
        </w:tc>
      </w:tr>
      <w:tr w:rsidR="007B34B1" w:rsidRPr="000107C9" w14:paraId="03680489" w14:textId="77777777" w:rsidTr="007B34B1">
        <w:trPr>
          <w:trHeight w:val="73"/>
        </w:trPr>
        <w:tc>
          <w:tcPr>
            <w:tcW w:w="286" w:type="pct"/>
            <w:vAlign w:val="center"/>
          </w:tcPr>
          <w:p w14:paraId="0E749677" w14:textId="77777777" w:rsidR="000107C9" w:rsidRPr="000107C9" w:rsidRDefault="000107C9" w:rsidP="007B34B1">
            <w:pPr>
              <w:pStyle w:val="TableParagraph"/>
              <w:jc w:val="center"/>
              <w:rPr>
                <w:sz w:val="12"/>
                <w:szCs w:val="12"/>
              </w:rPr>
            </w:pPr>
            <w:r w:rsidRPr="000107C9">
              <w:rPr>
                <w:sz w:val="12"/>
                <w:szCs w:val="12"/>
              </w:rPr>
              <w:t>5.3</w:t>
            </w:r>
          </w:p>
        </w:tc>
        <w:tc>
          <w:tcPr>
            <w:tcW w:w="4428" w:type="pct"/>
            <w:vAlign w:val="center"/>
          </w:tcPr>
          <w:p w14:paraId="29BD1DA3" w14:textId="77777777" w:rsidR="000107C9" w:rsidRPr="000107C9" w:rsidRDefault="000107C9" w:rsidP="007B34B1">
            <w:pPr>
              <w:pStyle w:val="TableParagraph"/>
              <w:jc w:val="center"/>
              <w:rPr>
                <w:sz w:val="12"/>
                <w:szCs w:val="12"/>
                <w:lang w:val="ru-RU"/>
              </w:rPr>
            </w:pPr>
            <w:r w:rsidRPr="000107C9">
              <w:rPr>
                <w:sz w:val="12"/>
                <w:szCs w:val="12"/>
                <w:lang w:val="ru-RU"/>
              </w:rPr>
              <w:t>Мероприятия</w:t>
            </w:r>
            <w:r w:rsidRPr="000107C9">
              <w:rPr>
                <w:spacing w:val="-2"/>
                <w:sz w:val="12"/>
                <w:szCs w:val="12"/>
                <w:lang w:val="ru-RU"/>
              </w:rPr>
              <w:t xml:space="preserve"> </w:t>
            </w:r>
            <w:r w:rsidRPr="000107C9">
              <w:rPr>
                <w:sz w:val="12"/>
                <w:szCs w:val="12"/>
                <w:lang w:val="ru-RU"/>
              </w:rPr>
              <w:t>по</w:t>
            </w:r>
            <w:r w:rsidRPr="000107C9">
              <w:rPr>
                <w:spacing w:val="-2"/>
                <w:sz w:val="12"/>
                <w:szCs w:val="12"/>
                <w:lang w:val="ru-RU"/>
              </w:rPr>
              <w:t xml:space="preserve"> </w:t>
            </w:r>
            <w:r w:rsidRPr="000107C9">
              <w:rPr>
                <w:sz w:val="12"/>
                <w:szCs w:val="12"/>
                <w:lang w:val="ru-RU"/>
              </w:rPr>
              <w:t>сохранению</w:t>
            </w:r>
            <w:r w:rsidRPr="000107C9">
              <w:rPr>
                <w:spacing w:val="-5"/>
                <w:sz w:val="12"/>
                <w:szCs w:val="12"/>
                <w:lang w:val="ru-RU"/>
              </w:rPr>
              <w:t xml:space="preserve"> </w:t>
            </w:r>
            <w:r w:rsidRPr="000107C9">
              <w:rPr>
                <w:sz w:val="12"/>
                <w:szCs w:val="12"/>
                <w:lang w:val="ru-RU"/>
              </w:rPr>
              <w:t>объектов</w:t>
            </w:r>
            <w:r w:rsidRPr="000107C9">
              <w:rPr>
                <w:spacing w:val="-6"/>
                <w:sz w:val="12"/>
                <w:szCs w:val="12"/>
                <w:lang w:val="ru-RU"/>
              </w:rPr>
              <w:t xml:space="preserve"> </w:t>
            </w:r>
            <w:r w:rsidRPr="000107C9">
              <w:rPr>
                <w:sz w:val="12"/>
                <w:szCs w:val="12"/>
                <w:lang w:val="ru-RU"/>
              </w:rPr>
              <w:t>культурного</w:t>
            </w:r>
            <w:r w:rsidRPr="000107C9">
              <w:rPr>
                <w:spacing w:val="-1"/>
                <w:sz w:val="12"/>
                <w:szCs w:val="12"/>
                <w:lang w:val="ru-RU"/>
              </w:rPr>
              <w:t xml:space="preserve"> </w:t>
            </w:r>
            <w:r w:rsidRPr="000107C9">
              <w:rPr>
                <w:sz w:val="12"/>
                <w:szCs w:val="12"/>
                <w:lang w:val="ru-RU"/>
              </w:rPr>
              <w:t>наследия</w:t>
            </w:r>
          </w:p>
        </w:tc>
        <w:tc>
          <w:tcPr>
            <w:tcW w:w="286" w:type="pct"/>
            <w:vAlign w:val="center"/>
          </w:tcPr>
          <w:p w14:paraId="5726B7DA" w14:textId="77777777" w:rsidR="000107C9" w:rsidRPr="000107C9" w:rsidRDefault="000107C9" w:rsidP="007B34B1">
            <w:pPr>
              <w:pStyle w:val="TableParagraph"/>
              <w:ind w:left="94" w:right="90"/>
              <w:jc w:val="center"/>
              <w:rPr>
                <w:sz w:val="12"/>
                <w:szCs w:val="12"/>
              </w:rPr>
            </w:pPr>
            <w:r w:rsidRPr="000107C9">
              <w:rPr>
                <w:sz w:val="12"/>
                <w:szCs w:val="12"/>
              </w:rPr>
              <w:t>22</w:t>
            </w:r>
          </w:p>
        </w:tc>
      </w:tr>
      <w:tr w:rsidR="007B34B1" w:rsidRPr="000107C9" w14:paraId="2B926F30" w14:textId="77777777" w:rsidTr="007B34B1">
        <w:trPr>
          <w:trHeight w:val="73"/>
        </w:trPr>
        <w:tc>
          <w:tcPr>
            <w:tcW w:w="286" w:type="pct"/>
            <w:vAlign w:val="center"/>
          </w:tcPr>
          <w:p w14:paraId="4882A32E" w14:textId="77777777" w:rsidR="000107C9" w:rsidRPr="000107C9" w:rsidRDefault="000107C9" w:rsidP="007B34B1">
            <w:pPr>
              <w:pStyle w:val="TableParagraph"/>
              <w:jc w:val="center"/>
              <w:rPr>
                <w:sz w:val="12"/>
                <w:szCs w:val="12"/>
              </w:rPr>
            </w:pPr>
            <w:r w:rsidRPr="000107C9">
              <w:rPr>
                <w:sz w:val="12"/>
                <w:szCs w:val="12"/>
              </w:rPr>
              <w:t>5.4</w:t>
            </w:r>
          </w:p>
        </w:tc>
        <w:tc>
          <w:tcPr>
            <w:tcW w:w="4428" w:type="pct"/>
            <w:vAlign w:val="center"/>
          </w:tcPr>
          <w:p w14:paraId="56BB0A61" w14:textId="77777777" w:rsidR="000107C9" w:rsidRPr="000107C9" w:rsidRDefault="000107C9" w:rsidP="007B34B1">
            <w:pPr>
              <w:pStyle w:val="TableParagraph"/>
              <w:jc w:val="center"/>
              <w:rPr>
                <w:sz w:val="12"/>
                <w:szCs w:val="12"/>
                <w:lang w:val="ru-RU"/>
              </w:rPr>
            </w:pPr>
            <w:r w:rsidRPr="000107C9">
              <w:rPr>
                <w:sz w:val="12"/>
                <w:szCs w:val="12"/>
                <w:lang w:val="ru-RU"/>
              </w:rPr>
              <w:t>Мероприятия</w:t>
            </w:r>
            <w:r w:rsidRPr="000107C9">
              <w:rPr>
                <w:spacing w:val="-3"/>
                <w:sz w:val="12"/>
                <w:szCs w:val="12"/>
                <w:lang w:val="ru-RU"/>
              </w:rPr>
              <w:t xml:space="preserve"> </w:t>
            </w:r>
            <w:r w:rsidRPr="000107C9">
              <w:rPr>
                <w:sz w:val="12"/>
                <w:szCs w:val="12"/>
                <w:lang w:val="ru-RU"/>
              </w:rPr>
              <w:t>по</w:t>
            </w:r>
            <w:r w:rsidRPr="000107C9">
              <w:rPr>
                <w:spacing w:val="-2"/>
                <w:sz w:val="12"/>
                <w:szCs w:val="12"/>
                <w:lang w:val="ru-RU"/>
              </w:rPr>
              <w:t xml:space="preserve"> </w:t>
            </w:r>
            <w:r w:rsidRPr="000107C9">
              <w:rPr>
                <w:sz w:val="12"/>
                <w:szCs w:val="12"/>
                <w:lang w:val="ru-RU"/>
              </w:rPr>
              <w:t>охране</w:t>
            </w:r>
            <w:r w:rsidRPr="000107C9">
              <w:rPr>
                <w:spacing w:val="-4"/>
                <w:sz w:val="12"/>
                <w:szCs w:val="12"/>
                <w:lang w:val="ru-RU"/>
              </w:rPr>
              <w:t xml:space="preserve"> </w:t>
            </w:r>
            <w:r w:rsidRPr="000107C9">
              <w:rPr>
                <w:sz w:val="12"/>
                <w:szCs w:val="12"/>
                <w:lang w:val="ru-RU"/>
              </w:rPr>
              <w:t>окружающей</w:t>
            </w:r>
            <w:r w:rsidRPr="000107C9">
              <w:rPr>
                <w:spacing w:val="-2"/>
                <w:sz w:val="12"/>
                <w:szCs w:val="12"/>
                <w:lang w:val="ru-RU"/>
              </w:rPr>
              <w:t xml:space="preserve"> </w:t>
            </w:r>
            <w:r w:rsidRPr="000107C9">
              <w:rPr>
                <w:sz w:val="12"/>
                <w:szCs w:val="12"/>
                <w:lang w:val="ru-RU"/>
              </w:rPr>
              <w:t>среды</w:t>
            </w:r>
          </w:p>
        </w:tc>
        <w:tc>
          <w:tcPr>
            <w:tcW w:w="286" w:type="pct"/>
            <w:vAlign w:val="center"/>
          </w:tcPr>
          <w:p w14:paraId="608A0FF1" w14:textId="77777777" w:rsidR="000107C9" w:rsidRPr="000107C9" w:rsidRDefault="000107C9" w:rsidP="007B34B1">
            <w:pPr>
              <w:pStyle w:val="TableParagraph"/>
              <w:ind w:left="94" w:right="90"/>
              <w:jc w:val="center"/>
              <w:rPr>
                <w:sz w:val="12"/>
                <w:szCs w:val="12"/>
              </w:rPr>
            </w:pPr>
            <w:r w:rsidRPr="000107C9">
              <w:rPr>
                <w:sz w:val="12"/>
                <w:szCs w:val="12"/>
              </w:rPr>
              <w:t>22</w:t>
            </w:r>
          </w:p>
        </w:tc>
      </w:tr>
      <w:tr w:rsidR="007B34B1" w:rsidRPr="000107C9" w14:paraId="22613DF5" w14:textId="77777777" w:rsidTr="007B34B1">
        <w:trPr>
          <w:trHeight w:val="73"/>
        </w:trPr>
        <w:tc>
          <w:tcPr>
            <w:tcW w:w="286" w:type="pct"/>
            <w:vAlign w:val="center"/>
          </w:tcPr>
          <w:p w14:paraId="2BC047BA" w14:textId="77777777" w:rsidR="000107C9" w:rsidRPr="000107C9" w:rsidRDefault="000107C9" w:rsidP="007B34B1">
            <w:pPr>
              <w:pStyle w:val="TableParagraph"/>
              <w:jc w:val="center"/>
              <w:rPr>
                <w:sz w:val="12"/>
                <w:szCs w:val="12"/>
              </w:rPr>
            </w:pPr>
            <w:r w:rsidRPr="000107C9">
              <w:rPr>
                <w:sz w:val="12"/>
                <w:szCs w:val="12"/>
              </w:rPr>
              <w:t>5.5</w:t>
            </w:r>
          </w:p>
        </w:tc>
        <w:tc>
          <w:tcPr>
            <w:tcW w:w="4428" w:type="pct"/>
            <w:vAlign w:val="center"/>
          </w:tcPr>
          <w:p w14:paraId="0A8C6265" w14:textId="77777777" w:rsidR="000107C9" w:rsidRPr="000107C9" w:rsidRDefault="000107C9" w:rsidP="007B34B1">
            <w:pPr>
              <w:pStyle w:val="TableParagraph"/>
              <w:jc w:val="center"/>
              <w:rPr>
                <w:sz w:val="12"/>
                <w:szCs w:val="12"/>
                <w:lang w:val="ru-RU"/>
              </w:rPr>
            </w:pPr>
            <w:r w:rsidRPr="000107C9">
              <w:rPr>
                <w:sz w:val="12"/>
                <w:szCs w:val="12"/>
                <w:lang w:val="ru-RU"/>
              </w:rPr>
              <w:t>Мероприятия</w:t>
            </w:r>
            <w:r w:rsidRPr="000107C9">
              <w:rPr>
                <w:spacing w:val="-2"/>
                <w:sz w:val="12"/>
                <w:szCs w:val="12"/>
                <w:lang w:val="ru-RU"/>
              </w:rPr>
              <w:t xml:space="preserve"> </w:t>
            </w:r>
            <w:r w:rsidRPr="000107C9">
              <w:rPr>
                <w:sz w:val="12"/>
                <w:szCs w:val="12"/>
                <w:lang w:val="ru-RU"/>
              </w:rPr>
              <w:t>по</w:t>
            </w:r>
            <w:r w:rsidRPr="000107C9">
              <w:rPr>
                <w:spacing w:val="-2"/>
                <w:sz w:val="12"/>
                <w:szCs w:val="12"/>
                <w:lang w:val="ru-RU"/>
              </w:rPr>
              <w:t xml:space="preserve"> </w:t>
            </w:r>
            <w:r w:rsidRPr="000107C9">
              <w:rPr>
                <w:sz w:val="12"/>
                <w:szCs w:val="12"/>
                <w:lang w:val="ru-RU"/>
              </w:rPr>
              <w:t>защите</w:t>
            </w:r>
            <w:r w:rsidRPr="000107C9">
              <w:rPr>
                <w:spacing w:val="-3"/>
                <w:sz w:val="12"/>
                <w:szCs w:val="12"/>
                <w:lang w:val="ru-RU"/>
              </w:rPr>
              <w:t xml:space="preserve"> </w:t>
            </w:r>
            <w:r w:rsidRPr="000107C9">
              <w:rPr>
                <w:sz w:val="12"/>
                <w:szCs w:val="12"/>
                <w:lang w:val="ru-RU"/>
              </w:rPr>
              <w:t>территории</w:t>
            </w:r>
            <w:r w:rsidRPr="000107C9">
              <w:rPr>
                <w:spacing w:val="-4"/>
                <w:sz w:val="12"/>
                <w:szCs w:val="12"/>
                <w:lang w:val="ru-RU"/>
              </w:rPr>
              <w:t xml:space="preserve"> </w:t>
            </w:r>
            <w:r w:rsidRPr="000107C9">
              <w:rPr>
                <w:sz w:val="12"/>
                <w:szCs w:val="12"/>
                <w:lang w:val="ru-RU"/>
              </w:rPr>
              <w:t>от</w:t>
            </w:r>
            <w:r w:rsidRPr="000107C9">
              <w:rPr>
                <w:spacing w:val="-6"/>
                <w:sz w:val="12"/>
                <w:szCs w:val="12"/>
                <w:lang w:val="ru-RU"/>
              </w:rPr>
              <w:t xml:space="preserve"> </w:t>
            </w:r>
            <w:r w:rsidRPr="000107C9">
              <w:rPr>
                <w:sz w:val="12"/>
                <w:szCs w:val="12"/>
                <w:lang w:val="ru-RU"/>
              </w:rPr>
              <w:t>чрезвычайных</w:t>
            </w:r>
            <w:r w:rsidRPr="000107C9">
              <w:rPr>
                <w:spacing w:val="-2"/>
                <w:sz w:val="12"/>
                <w:szCs w:val="12"/>
                <w:lang w:val="ru-RU"/>
              </w:rPr>
              <w:t xml:space="preserve"> </w:t>
            </w:r>
            <w:r w:rsidRPr="000107C9">
              <w:rPr>
                <w:sz w:val="12"/>
                <w:szCs w:val="12"/>
                <w:lang w:val="ru-RU"/>
              </w:rPr>
              <w:t>ситуаций</w:t>
            </w:r>
          </w:p>
        </w:tc>
        <w:tc>
          <w:tcPr>
            <w:tcW w:w="286" w:type="pct"/>
            <w:vAlign w:val="center"/>
          </w:tcPr>
          <w:p w14:paraId="46A77C88" w14:textId="77777777" w:rsidR="000107C9" w:rsidRPr="000107C9" w:rsidRDefault="000107C9" w:rsidP="007B34B1">
            <w:pPr>
              <w:pStyle w:val="TableParagraph"/>
              <w:ind w:left="94" w:right="90"/>
              <w:jc w:val="center"/>
              <w:rPr>
                <w:sz w:val="12"/>
                <w:szCs w:val="12"/>
              </w:rPr>
            </w:pPr>
            <w:r w:rsidRPr="000107C9">
              <w:rPr>
                <w:sz w:val="12"/>
                <w:szCs w:val="12"/>
              </w:rPr>
              <w:t>32</w:t>
            </w:r>
          </w:p>
        </w:tc>
      </w:tr>
      <w:tr w:rsidR="007B34B1" w:rsidRPr="000107C9" w14:paraId="7C06C5ED" w14:textId="77777777" w:rsidTr="007B34B1">
        <w:trPr>
          <w:trHeight w:val="73"/>
        </w:trPr>
        <w:tc>
          <w:tcPr>
            <w:tcW w:w="286" w:type="pct"/>
            <w:vAlign w:val="center"/>
          </w:tcPr>
          <w:p w14:paraId="07929D99" w14:textId="77777777" w:rsidR="000107C9" w:rsidRPr="000107C9" w:rsidRDefault="000107C9" w:rsidP="007B34B1">
            <w:pPr>
              <w:pStyle w:val="TableParagraph"/>
              <w:jc w:val="center"/>
              <w:rPr>
                <w:sz w:val="12"/>
                <w:szCs w:val="12"/>
              </w:rPr>
            </w:pPr>
            <w:r w:rsidRPr="000107C9">
              <w:rPr>
                <w:sz w:val="12"/>
                <w:szCs w:val="12"/>
              </w:rPr>
              <w:t>5.6</w:t>
            </w:r>
          </w:p>
        </w:tc>
        <w:tc>
          <w:tcPr>
            <w:tcW w:w="4428" w:type="pct"/>
            <w:vAlign w:val="center"/>
          </w:tcPr>
          <w:p w14:paraId="15B2FEB1" w14:textId="50440DE3" w:rsidR="000107C9" w:rsidRPr="000107C9" w:rsidRDefault="000107C9" w:rsidP="007B34B1">
            <w:pPr>
              <w:pStyle w:val="TableParagraph"/>
              <w:tabs>
                <w:tab w:val="left" w:pos="2017"/>
                <w:tab w:val="left" w:pos="2591"/>
                <w:tab w:val="left" w:pos="4458"/>
                <w:tab w:val="left" w:pos="5932"/>
                <w:tab w:val="left" w:pos="7821"/>
              </w:tabs>
              <w:jc w:val="center"/>
              <w:rPr>
                <w:sz w:val="12"/>
                <w:szCs w:val="12"/>
                <w:lang w:val="ru-RU"/>
              </w:rPr>
            </w:pPr>
            <w:r>
              <w:rPr>
                <w:sz w:val="12"/>
                <w:szCs w:val="12"/>
                <w:lang w:val="ru-RU"/>
              </w:rPr>
              <w:t xml:space="preserve">Мероприятия по обеспечению пожарной безопасности </w:t>
            </w:r>
            <w:r w:rsidRPr="000107C9">
              <w:rPr>
                <w:sz w:val="12"/>
                <w:szCs w:val="12"/>
                <w:lang w:val="ru-RU"/>
              </w:rPr>
              <w:t>и</w:t>
            </w:r>
            <w:r>
              <w:rPr>
                <w:sz w:val="12"/>
                <w:szCs w:val="12"/>
                <w:lang w:val="ru-RU"/>
              </w:rPr>
              <w:t xml:space="preserve"> </w:t>
            </w:r>
            <w:r w:rsidRPr="000107C9">
              <w:rPr>
                <w:sz w:val="12"/>
                <w:szCs w:val="12"/>
                <w:lang w:val="ru-RU"/>
              </w:rPr>
              <w:t>гражданской</w:t>
            </w:r>
            <w:r w:rsidRPr="000107C9">
              <w:rPr>
                <w:spacing w:val="-3"/>
                <w:sz w:val="12"/>
                <w:szCs w:val="12"/>
                <w:lang w:val="ru-RU"/>
              </w:rPr>
              <w:t xml:space="preserve"> </w:t>
            </w:r>
            <w:r>
              <w:rPr>
                <w:spacing w:val="-3"/>
                <w:sz w:val="12"/>
                <w:szCs w:val="12"/>
                <w:lang w:val="ru-RU"/>
              </w:rPr>
              <w:t xml:space="preserve"> </w:t>
            </w:r>
            <w:r w:rsidRPr="000107C9">
              <w:rPr>
                <w:sz w:val="12"/>
                <w:szCs w:val="12"/>
                <w:lang w:val="ru-RU"/>
              </w:rPr>
              <w:t>обороне</w:t>
            </w:r>
          </w:p>
        </w:tc>
        <w:tc>
          <w:tcPr>
            <w:tcW w:w="286" w:type="pct"/>
            <w:vAlign w:val="center"/>
          </w:tcPr>
          <w:p w14:paraId="0EE18061" w14:textId="77777777" w:rsidR="000107C9" w:rsidRPr="000107C9" w:rsidRDefault="000107C9" w:rsidP="007B34B1">
            <w:pPr>
              <w:pStyle w:val="TableParagraph"/>
              <w:ind w:left="94" w:right="90"/>
              <w:jc w:val="center"/>
              <w:rPr>
                <w:sz w:val="12"/>
                <w:szCs w:val="12"/>
              </w:rPr>
            </w:pPr>
            <w:r w:rsidRPr="000107C9">
              <w:rPr>
                <w:sz w:val="12"/>
                <w:szCs w:val="12"/>
              </w:rPr>
              <w:t>44</w:t>
            </w:r>
          </w:p>
        </w:tc>
      </w:tr>
    </w:tbl>
    <w:p w14:paraId="153906B2" w14:textId="77777777" w:rsidR="000107C9" w:rsidRDefault="000107C9" w:rsidP="000107C9">
      <w:pPr>
        <w:tabs>
          <w:tab w:val="left" w:pos="0"/>
        </w:tabs>
        <w:spacing w:after="0" w:line="240" w:lineRule="auto"/>
        <w:ind w:firstLine="284"/>
        <w:jc w:val="center"/>
        <w:rPr>
          <w:rFonts w:ascii="Times New Roman" w:hAnsi="Times New Roman" w:cs="Times New Roman"/>
          <w:sz w:val="12"/>
          <w:szCs w:val="12"/>
        </w:rPr>
      </w:pPr>
    </w:p>
    <w:p w14:paraId="78ACFD19" w14:textId="77777777" w:rsidR="007B34B1" w:rsidRPr="007B34B1" w:rsidRDefault="007B34B1" w:rsidP="007B34B1">
      <w:pPr>
        <w:tabs>
          <w:tab w:val="left" w:pos="0"/>
        </w:tabs>
        <w:spacing w:after="0" w:line="240" w:lineRule="auto"/>
        <w:ind w:firstLine="284"/>
        <w:jc w:val="center"/>
        <w:rPr>
          <w:rFonts w:ascii="Times New Roman" w:hAnsi="Times New Roman" w:cs="Times New Roman"/>
          <w:sz w:val="12"/>
          <w:szCs w:val="12"/>
        </w:rPr>
      </w:pPr>
      <w:r w:rsidRPr="007B34B1">
        <w:rPr>
          <w:rFonts w:ascii="Times New Roman" w:hAnsi="Times New Roman" w:cs="Times New Roman"/>
          <w:sz w:val="12"/>
          <w:szCs w:val="12"/>
        </w:rPr>
        <w:t>1. Исходно-разрешительная документация</w:t>
      </w:r>
    </w:p>
    <w:p w14:paraId="1F769C26"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7B34B1">
        <w:rPr>
          <w:rFonts w:ascii="Times New Roman" w:hAnsi="Times New Roman" w:cs="Times New Roman"/>
          <w:sz w:val="12"/>
          <w:szCs w:val="12"/>
        </w:rPr>
        <w:t>Самараинвестнефть</w:t>
      </w:r>
      <w:proofErr w:type="spellEnd"/>
      <w:r w:rsidRPr="007B34B1">
        <w:rPr>
          <w:rFonts w:ascii="Times New Roman" w:hAnsi="Times New Roman" w:cs="Times New Roman"/>
          <w:sz w:val="12"/>
          <w:szCs w:val="12"/>
        </w:rPr>
        <w:t>": «Обустройство Орловского месторождения нефти» на территории Сергиевского района Самарской области.</w:t>
      </w:r>
    </w:p>
    <w:p w14:paraId="24511F38"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14:paraId="572770C6"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Проект подготовлен в границах территории, определенной в соответствии с Постановлением главы Администрации сельского поселения Черновка муниципального района Сергиевский Самарской области № 54 от 25 ноября 2021 г. «О подготовке документации по планировке территории для строительства объекта АО «</w:t>
      </w:r>
      <w:proofErr w:type="spellStart"/>
      <w:r w:rsidRPr="007B34B1">
        <w:rPr>
          <w:rFonts w:ascii="Times New Roman" w:hAnsi="Times New Roman" w:cs="Times New Roman"/>
          <w:sz w:val="12"/>
          <w:szCs w:val="12"/>
        </w:rPr>
        <w:t>Самараинвестнефть</w:t>
      </w:r>
      <w:proofErr w:type="spellEnd"/>
      <w:r w:rsidRPr="007B34B1">
        <w:rPr>
          <w:rFonts w:ascii="Times New Roman" w:hAnsi="Times New Roman" w:cs="Times New Roman"/>
          <w:sz w:val="12"/>
          <w:szCs w:val="12"/>
        </w:rPr>
        <w:t>»: «Обустройство Орловского месторождения нефти».</w:t>
      </w:r>
    </w:p>
    <w:p w14:paraId="1F1E3612"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lastRenderedPageBreak/>
        <w:t>Документация по планировке территории подготовлена на основании следующей документации:</w:t>
      </w:r>
    </w:p>
    <w:p w14:paraId="650D17B8" w14:textId="2DEA2D18"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Схема территориального планирования </w:t>
      </w:r>
      <w:proofErr w:type="spellStart"/>
      <w:r w:rsidRPr="007B34B1">
        <w:rPr>
          <w:rFonts w:ascii="Times New Roman" w:hAnsi="Times New Roman" w:cs="Times New Roman"/>
          <w:sz w:val="12"/>
          <w:szCs w:val="12"/>
        </w:rPr>
        <w:t>Сергиевксого</w:t>
      </w:r>
      <w:proofErr w:type="spellEnd"/>
      <w:r w:rsidRPr="007B34B1">
        <w:rPr>
          <w:rFonts w:ascii="Times New Roman" w:hAnsi="Times New Roman" w:cs="Times New Roman"/>
          <w:sz w:val="12"/>
          <w:szCs w:val="12"/>
        </w:rPr>
        <w:t xml:space="preserve"> района Самарской области;</w:t>
      </w:r>
    </w:p>
    <w:p w14:paraId="4253DD1D" w14:textId="5F71BFC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Генеральный план </w:t>
      </w:r>
      <w:proofErr w:type="spellStart"/>
      <w:r w:rsidRPr="007B34B1">
        <w:rPr>
          <w:rFonts w:ascii="Times New Roman" w:hAnsi="Times New Roman" w:cs="Times New Roman"/>
          <w:sz w:val="12"/>
          <w:szCs w:val="12"/>
        </w:rPr>
        <w:t>с.п</w:t>
      </w:r>
      <w:proofErr w:type="spellEnd"/>
      <w:r w:rsidRPr="007B34B1">
        <w:rPr>
          <w:rFonts w:ascii="Times New Roman" w:hAnsi="Times New Roman" w:cs="Times New Roman"/>
          <w:sz w:val="12"/>
          <w:szCs w:val="12"/>
        </w:rPr>
        <w:t>. Черновка Сергиевского района Самарской области;</w:t>
      </w:r>
    </w:p>
    <w:p w14:paraId="26567143" w14:textId="62241561"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Градостроительный кодекс Российской Федерации (Федеральный закон от 29.12.2004 № 190-ФЗ);</w:t>
      </w:r>
    </w:p>
    <w:p w14:paraId="5D43D501" w14:textId="66AEC9B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0E4F7403" w14:textId="07096CDD"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Техническое задание на выполнение документации по планировке территории;</w:t>
      </w:r>
    </w:p>
    <w:p w14:paraId="081BBD68" w14:textId="091A5469" w:rsid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Материалы комплексных инж</w:t>
      </w:r>
      <w:r>
        <w:rPr>
          <w:rFonts w:ascii="Times New Roman" w:hAnsi="Times New Roman" w:cs="Times New Roman"/>
          <w:sz w:val="12"/>
          <w:szCs w:val="12"/>
        </w:rPr>
        <w:t xml:space="preserve">енерных изысканий по объекту АО </w:t>
      </w:r>
      <w:r w:rsidRPr="007B34B1">
        <w:rPr>
          <w:rFonts w:ascii="Times New Roman" w:hAnsi="Times New Roman" w:cs="Times New Roman"/>
          <w:sz w:val="12"/>
          <w:szCs w:val="12"/>
        </w:rPr>
        <w:t>«</w:t>
      </w:r>
      <w:proofErr w:type="spellStart"/>
      <w:r w:rsidRPr="007B34B1">
        <w:rPr>
          <w:rFonts w:ascii="Times New Roman" w:hAnsi="Times New Roman" w:cs="Times New Roman"/>
          <w:sz w:val="12"/>
          <w:szCs w:val="12"/>
        </w:rPr>
        <w:t>Самараинвестнефть</w:t>
      </w:r>
      <w:proofErr w:type="spellEnd"/>
      <w:r w:rsidRPr="007B34B1">
        <w:rPr>
          <w:rFonts w:ascii="Times New Roman" w:hAnsi="Times New Roman" w:cs="Times New Roman"/>
          <w:sz w:val="12"/>
          <w:szCs w:val="12"/>
        </w:rPr>
        <w:t>»: «Обустройство Орловского месторождения нефти».</w:t>
      </w:r>
    </w:p>
    <w:p w14:paraId="597C4D0B" w14:textId="77777777" w:rsidR="007B34B1" w:rsidRDefault="007B34B1" w:rsidP="007B34B1">
      <w:pPr>
        <w:tabs>
          <w:tab w:val="left" w:pos="0"/>
        </w:tabs>
        <w:spacing w:after="0" w:line="240" w:lineRule="auto"/>
        <w:ind w:firstLine="284"/>
        <w:jc w:val="both"/>
        <w:rPr>
          <w:rFonts w:ascii="Times New Roman" w:hAnsi="Times New Roman" w:cs="Times New Roman"/>
          <w:sz w:val="12"/>
          <w:szCs w:val="12"/>
        </w:rPr>
      </w:pPr>
    </w:p>
    <w:p w14:paraId="5225042E" w14:textId="2B50E560" w:rsidR="007B34B1" w:rsidRDefault="007B34B1" w:rsidP="007B34B1">
      <w:pPr>
        <w:tabs>
          <w:tab w:val="left" w:pos="0"/>
        </w:tabs>
        <w:spacing w:after="0" w:line="240" w:lineRule="auto"/>
        <w:ind w:firstLine="284"/>
        <w:jc w:val="center"/>
        <w:rPr>
          <w:rFonts w:ascii="Times New Roman" w:hAnsi="Times New Roman" w:cs="Times New Roman"/>
          <w:sz w:val="12"/>
          <w:szCs w:val="12"/>
        </w:rPr>
      </w:pPr>
      <w:r w:rsidRPr="007B34B1">
        <w:rPr>
          <w:rFonts w:ascii="Times New Roman" w:hAnsi="Times New Roman" w:cs="Times New Roman"/>
          <w:sz w:val="12"/>
          <w:szCs w:val="12"/>
        </w:rPr>
        <w:t>РАЗДЕЛ 1. Проект планировки территории. Графическая часть</w:t>
      </w:r>
    </w:p>
    <w:p w14:paraId="1423743B" w14:textId="5BE8CAE6" w:rsidR="007B34B1" w:rsidRDefault="007B34B1" w:rsidP="007B34B1">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157F837" wp14:editId="4145F851">
            <wp:extent cx="2306186" cy="1627833"/>
            <wp:effectExtent l="0" t="0" r="0" b="0"/>
            <wp:docPr id="471" name="Рисунок 471" descr="C:\Users\user\AppData\Local\Microsoft\Windows\Temporary Internet Files\Content.Word\ППТ сх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сх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6091" cy="1627766"/>
                    </a:xfrm>
                    <a:prstGeom prst="rect">
                      <a:avLst/>
                    </a:prstGeom>
                    <a:noFill/>
                    <a:ln>
                      <a:noFill/>
                    </a:ln>
                  </pic:spPr>
                </pic:pic>
              </a:graphicData>
            </a:graphic>
          </wp:inline>
        </w:drawing>
      </w:r>
    </w:p>
    <w:p w14:paraId="3454108C" w14:textId="77777777" w:rsidR="007B34B1" w:rsidRDefault="007B34B1" w:rsidP="007B34B1">
      <w:pPr>
        <w:tabs>
          <w:tab w:val="left" w:pos="0"/>
        </w:tabs>
        <w:spacing w:after="0" w:line="240" w:lineRule="auto"/>
        <w:ind w:firstLine="284"/>
        <w:jc w:val="center"/>
        <w:rPr>
          <w:rFonts w:ascii="Times New Roman" w:hAnsi="Times New Roman" w:cs="Times New Roman"/>
          <w:sz w:val="12"/>
          <w:szCs w:val="12"/>
        </w:rPr>
      </w:pPr>
    </w:p>
    <w:p w14:paraId="73B30927" w14:textId="4C0571EA" w:rsidR="007B34B1" w:rsidRDefault="007B34B1" w:rsidP="007B34B1">
      <w:pPr>
        <w:tabs>
          <w:tab w:val="left" w:pos="0"/>
        </w:tabs>
        <w:spacing w:after="0" w:line="240" w:lineRule="auto"/>
        <w:ind w:firstLine="284"/>
        <w:jc w:val="center"/>
        <w:rPr>
          <w:rFonts w:ascii="Times New Roman" w:hAnsi="Times New Roman" w:cs="Times New Roman"/>
          <w:sz w:val="12"/>
          <w:szCs w:val="12"/>
        </w:rPr>
      </w:pPr>
      <w:r w:rsidRPr="007B34B1">
        <w:rPr>
          <w:rFonts w:ascii="Times New Roman" w:hAnsi="Times New Roman" w:cs="Times New Roman"/>
          <w:sz w:val="12"/>
          <w:szCs w:val="12"/>
        </w:rPr>
        <w:t>РАЗДЕЛ 2. Положения о размещении линейных объектов</w:t>
      </w:r>
    </w:p>
    <w:p w14:paraId="3B0C4AB2" w14:textId="7CF7D36A" w:rsidR="007B34B1" w:rsidRPr="007B34B1" w:rsidRDefault="007B34B1" w:rsidP="007B34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7B34B1">
        <w:rPr>
          <w:rFonts w:ascii="Times New Roman" w:hAnsi="Times New Roman" w:cs="Times New Roman"/>
          <w:sz w:val="12"/>
          <w:szCs w:val="12"/>
        </w:rPr>
        <w:t>Наименование и основные характеристики объекта</w:t>
      </w:r>
    </w:p>
    <w:p w14:paraId="7CB34281" w14:textId="41BE8F28"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 Наименование объекта</w:t>
      </w:r>
    </w:p>
    <w:p w14:paraId="040B4EFF"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 xml:space="preserve">«Обустройство скважины </w:t>
      </w:r>
      <w:proofErr w:type="spellStart"/>
      <w:r w:rsidRPr="007B34B1">
        <w:rPr>
          <w:rFonts w:ascii="Times New Roman" w:hAnsi="Times New Roman" w:cs="Times New Roman"/>
          <w:sz w:val="12"/>
          <w:szCs w:val="12"/>
        </w:rPr>
        <w:t>Иржовского</w:t>
      </w:r>
      <w:proofErr w:type="spellEnd"/>
      <w:r w:rsidRPr="007B34B1">
        <w:rPr>
          <w:rFonts w:ascii="Times New Roman" w:hAnsi="Times New Roman" w:cs="Times New Roman"/>
          <w:sz w:val="12"/>
          <w:szCs w:val="12"/>
        </w:rPr>
        <w:t xml:space="preserve"> месторождения нефти».</w:t>
      </w:r>
    </w:p>
    <w:p w14:paraId="407DC455" w14:textId="2AE7A5F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2.2.Основные характеристики объекта</w:t>
      </w:r>
    </w:p>
    <w:p w14:paraId="33E1BEBB"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Проектом предусмотрено обустройство добывающих скважин №№ 17, 19, 20, нагнетательной скважины № 18 Орловского месторождения, а так же строительство установки предварительного сброса воды (УПСВ) Орловского месторождения.</w:t>
      </w:r>
    </w:p>
    <w:p w14:paraId="300C60D6" w14:textId="1ABB0BBA"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 xml:space="preserve">Проектом предусмотрено выделение </w:t>
      </w:r>
      <w:r>
        <w:rPr>
          <w:rFonts w:ascii="Times New Roman" w:hAnsi="Times New Roman" w:cs="Times New Roman"/>
          <w:sz w:val="12"/>
          <w:szCs w:val="12"/>
        </w:rPr>
        <w:t>следующих этапов строительства:</w:t>
      </w:r>
    </w:p>
    <w:p w14:paraId="65EBD0D3"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I этап (независимо от других этапов):</w:t>
      </w:r>
    </w:p>
    <w:p w14:paraId="22B71BC0" w14:textId="4B449DB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Обустройство скважины № 17;</w:t>
      </w:r>
    </w:p>
    <w:p w14:paraId="65B05A35" w14:textId="7E58E82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Нефтесборный трубопровод </w:t>
      </w:r>
      <w:proofErr w:type="gramStart"/>
      <w:r w:rsidRPr="007B34B1">
        <w:rPr>
          <w:rFonts w:ascii="Times New Roman" w:hAnsi="Times New Roman" w:cs="Times New Roman"/>
          <w:sz w:val="12"/>
          <w:szCs w:val="12"/>
        </w:rPr>
        <w:t>от</w:t>
      </w:r>
      <w:proofErr w:type="gramEnd"/>
      <w:r w:rsidRPr="007B34B1">
        <w:rPr>
          <w:rFonts w:ascii="Times New Roman" w:hAnsi="Times New Roman" w:cs="Times New Roman"/>
          <w:sz w:val="12"/>
          <w:szCs w:val="12"/>
        </w:rPr>
        <w:t xml:space="preserve"> </w:t>
      </w:r>
      <w:proofErr w:type="gramStart"/>
      <w:r w:rsidRPr="007B34B1">
        <w:rPr>
          <w:rFonts w:ascii="Times New Roman" w:hAnsi="Times New Roman" w:cs="Times New Roman"/>
          <w:sz w:val="12"/>
          <w:szCs w:val="12"/>
        </w:rPr>
        <w:t>УЗА</w:t>
      </w:r>
      <w:proofErr w:type="gramEnd"/>
      <w:r w:rsidRPr="007B34B1">
        <w:rPr>
          <w:rFonts w:ascii="Times New Roman" w:hAnsi="Times New Roman" w:cs="Times New Roman"/>
          <w:sz w:val="12"/>
          <w:szCs w:val="12"/>
        </w:rPr>
        <w:t xml:space="preserve"> № 1 до УПСВ Орловского м-я, инженерные сети (электроснабжение, </w:t>
      </w:r>
      <w:proofErr w:type="spellStart"/>
      <w:r w:rsidRPr="007B34B1">
        <w:rPr>
          <w:rFonts w:ascii="Times New Roman" w:hAnsi="Times New Roman" w:cs="Times New Roman"/>
          <w:sz w:val="12"/>
          <w:szCs w:val="12"/>
        </w:rPr>
        <w:t>КИПиА</w:t>
      </w:r>
      <w:proofErr w:type="spellEnd"/>
      <w:r w:rsidRPr="007B34B1">
        <w:rPr>
          <w:rFonts w:ascii="Times New Roman" w:hAnsi="Times New Roman" w:cs="Times New Roman"/>
          <w:sz w:val="12"/>
          <w:szCs w:val="12"/>
        </w:rPr>
        <w:t>, водоотведение и т.д.);</w:t>
      </w:r>
    </w:p>
    <w:p w14:paraId="39818BB4" w14:textId="12E4708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Подъездные пути до УПСВ;</w:t>
      </w:r>
    </w:p>
    <w:p w14:paraId="39D95A2C" w14:textId="6094BE3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ВЛ-10кВ до УПСВ;</w:t>
      </w:r>
    </w:p>
    <w:p w14:paraId="62652565" w14:textId="26ABF3FF"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Установка предварительного сброса воды (МБСНУ входит в состав УПСВ);</w:t>
      </w:r>
    </w:p>
    <w:p w14:paraId="5D58849B" w14:textId="2AF3B1D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Водовод высокого давления от УПСВ до </w:t>
      </w:r>
      <w:proofErr w:type="spellStart"/>
      <w:r w:rsidRPr="007B34B1">
        <w:rPr>
          <w:rFonts w:ascii="Times New Roman" w:hAnsi="Times New Roman" w:cs="Times New Roman"/>
          <w:sz w:val="12"/>
          <w:szCs w:val="12"/>
        </w:rPr>
        <w:t>скв</w:t>
      </w:r>
      <w:proofErr w:type="spellEnd"/>
      <w:r w:rsidRPr="007B34B1">
        <w:rPr>
          <w:rFonts w:ascii="Times New Roman" w:hAnsi="Times New Roman" w:cs="Times New Roman"/>
          <w:sz w:val="12"/>
          <w:szCs w:val="12"/>
        </w:rPr>
        <w:t>. № 18;</w:t>
      </w:r>
    </w:p>
    <w:p w14:paraId="764F5AFA" w14:textId="62CE40D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-Обустройство скважины № 18;</w:t>
      </w:r>
    </w:p>
    <w:p w14:paraId="5D621DB5"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II этап (независимо от других этапов, но после 1 этапа):</w:t>
      </w:r>
    </w:p>
    <w:p w14:paraId="4E21BB18" w14:textId="1D9950B8"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Обустройство скважины №19;</w:t>
      </w:r>
    </w:p>
    <w:p w14:paraId="7F136A19"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III этап (независимо от других этапов, но после 1 этапа):</w:t>
      </w:r>
    </w:p>
    <w:p w14:paraId="1B1EE0B0" w14:textId="1DBA5E9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Обустройство скважины №20.</w:t>
      </w:r>
    </w:p>
    <w:p w14:paraId="0A9E9283"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IV этап (независимо от других этапов, но после 1 этапа):</w:t>
      </w:r>
    </w:p>
    <w:p w14:paraId="00676583" w14:textId="224C5D3B"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7B34B1">
        <w:rPr>
          <w:rFonts w:ascii="Times New Roman" w:hAnsi="Times New Roman" w:cs="Times New Roman"/>
          <w:sz w:val="12"/>
          <w:szCs w:val="12"/>
        </w:rPr>
        <w:t>Насосная</w:t>
      </w:r>
      <w:proofErr w:type="gramEnd"/>
      <w:r w:rsidRPr="007B34B1">
        <w:rPr>
          <w:rFonts w:ascii="Times New Roman" w:hAnsi="Times New Roman" w:cs="Times New Roman"/>
          <w:sz w:val="12"/>
          <w:szCs w:val="12"/>
        </w:rPr>
        <w:t xml:space="preserve"> </w:t>
      </w:r>
      <w:proofErr w:type="spellStart"/>
      <w:r w:rsidRPr="007B34B1">
        <w:rPr>
          <w:rFonts w:ascii="Times New Roman" w:hAnsi="Times New Roman" w:cs="Times New Roman"/>
          <w:sz w:val="12"/>
          <w:szCs w:val="12"/>
        </w:rPr>
        <w:t>рекуператорной</w:t>
      </w:r>
      <w:proofErr w:type="spellEnd"/>
      <w:r w:rsidRPr="007B34B1">
        <w:rPr>
          <w:rFonts w:ascii="Times New Roman" w:hAnsi="Times New Roman" w:cs="Times New Roman"/>
          <w:sz w:val="12"/>
          <w:szCs w:val="12"/>
        </w:rPr>
        <w:t xml:space="preserve"> установки;</w:t>
      </w:r>
    </w:p>
    <w:p w14:paraId="19AE15BA" w14:textId="5A8C503B"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Установка </w:t>
      </w:r>
      <w:proofErr w:type="spellStart"/>
      <w:r w:rsidRPr="007B34B1">
        <w:rPr>
          <w:rFonts w:ascii="Times New Roman" w:hAnsi="Times New Roman" w:cs="Times New Roman"/>
          <w:sz w:val="12"/>
          <w:szCs w:val="12"/>
        </w:rPr>
        <w:t>рекуператорная</w:t>
      </w:r>
      <w:proofErr w:type="spellEnd"/>
      <w:r w:rsidRPr="007B34B1">
        <w:rPr>
          <w:rFonts w:ascii="Times New Roman" w:hAnsi="Times New Roman" w:cs="Times New Roman"/>
          <w:sz w:val="12"/>
          <w:szCs w:val="12"/>
        </w:rPr>
        <w:t>;</w:t>
      </w:r>
    </w:p>
    <w:p w14:paraId="07EFE904" w14:textId="0CACA73F" w:rsid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Теплообменник;</w:t>
      </w:r>
    </w:p>
    <w:p w14:paraId="3CAD7A21"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На проектируемых площадках и линейной части трубопровода проектом предусматриваются следующие сооружения:</w:t>
      </w:r>
    </w:p>
    <w:p w14:paraId="663319A1" w14:textId="35C785DA"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Площадка куста скважин №17 Орловского </w:t>
      </w:r>
      <w:r w:rsidRPr="007B34B1">
        <w:rPr>
          <w:rFonts w:ascii="Times New Roman" w:hAnsi="Times New Roman" w:cs="Times New Roman"/>
          <w:sz w:val="12"/>
          <w:szCs w:val="12"/>
        </w:rPr>
        <w:t>месторождения (Скважины №№17, 18, 19, 20 Орловского месторождения):</w:t>
      </w:r>
    </w:p>
    <w:p w14:paraId="516B26EE" w14:textId="7EC37099"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Приустьевые площадки эксплуатационных нефтяных скважин №№ 17, 19, 20 – 3 </w:t>
      </w:r>
      <w:proofErr w:type="spellStart"/>
      <w:proofErr w:type="gramStart"/>
      <w:r w:rsidRPr="007B34B1">
        <w:rPr>
          <w:rFonts w:ascii="Times New Roman" w:hAnsi="Times New Roman" w:cs="Times New Roman"/>
          <w:sz w:val="12"/>
          <w:szCs w:val="12"/>
        </w:rPr>
        <w:t>шт</w:t>
      </w:r>
      <w:proofErr w:type="spellEnd"/>
      <w:proofErr w:type="gramEnd"/>
      <w:r w:rsidRPr="007B34B1">
        <w:rPr>
          <w:rFonts w:ascii="Times New Roman" w:hAnsi="Times New Roman" w:cs="Times New Roman"/>
          <w:sz w:val="12"/>
          <w:szCs w:val="12"/>
        </w:rPr>
        <w:t>;</w:t>
      </w:r>
    </w:p>
    <w:p w14:paraId="16C15274" w14:textId="2F21276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Приустьевая площадка скважины ППД №18;</w:t>
      </w:r>
    </w:p>
    <w:p w14:paraId="1184E564" w14:textId="3A8A3F3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Площадки под передвижной ремонтный агрегат;</w:t>
      </w:r>
    </w:p>
    <w:p w14:paraId="3260D81D" w14:textId="134C982C"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Площадки под инвентарные приёмные мостки;</w:t>
      </w:r>
    </w:p>
    <w:p w14:paraId="484F9F82" w14:textId="6CF3D12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Якоря оттяжек - 16 </w:t>
      </w:r>
      <w:proofErr w:type="spellStart"/>
      <w:proofErr w:type="gramStart"/>
      <w:r w:rsidRPr="007B34B1">
        <w:rPr>
          <w:rFonts w:ascii="Times New Roman" w:hAnsi="Times New Roman" w:cs="Times New Roman"/>
          <w:sz w:val="12"/>
          <w:szCs w:val="12"/>
        </w:rPr>
        <w:t>шт</w:t>
      </w:r>
      <w:proofErr w:type="spellEnd"/>
      <w:proofErr w:type="gramEnd"/>
      <w:r w:rsidRPr="007B34B1">
        <w:rPr>
          <w:rFonts w:ascii="Times New Roman" w:hAnsi="Times New Roman" w:cs="Times New Roman"/>
          <w:sz w:val="12"/>
          <w:szCs w:val="12"/>
        </w:rPr>
        <w:t>;</w:t>
      </w:r>
    </w:p>
    <w:p w14:paraId="31A7294D" w14:textId="10FFE91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Площадка под электрооборудование и шкаф </w:t>
      </w:r>
      <w:proofErr w:type="spellStart"/>
      <w:r w:rsidRPr="007B34B1">
        <w:rPr>
          <w:rFonts w:ascii="Times New Roman" w:hAnsi="Times New Roman" w:cs="Times New Roman"/>
          <w:sz w:val="12"/>
          <w:szCs w:val="12"/>
        </w:rPr>
        <w:t>КИПиА</w:t>
      </w:r>
      <w:proofErr w:type="spellEnd"/>
      <w:r w:rsidRPr="007B34B1">
        <w:rPr>
          <w:rFonts w:ascii="Times New Roman" w:hAnsi="Times New Roman" w:cs="Times New Roman"/>
          <w:sz w:val="12"/>
          <w:szCs w:val="12"/>
        </w:rPr>
        <w:t>;</w:t>
      </w:r>
    </w:p>
    <w:p w14:paraId="74E8381A" w14:textId="2771188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дренажной ёмкости ЕД-17, V=12,5 м3;</w:t>
      </w:r>
    </w:p>
    <w:p w14:paraId="0BBD2214" w14:textId="6008AA8D"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узла замера жидкости УИ Циклон, ЗУ-17;</w:t>
      </w:r>
    </w:p>
    <w:p w14:paraId="71D10AA4" w14:textId="36C13B91"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Молниеотводы М</w:t>
      </w:r>
      <w:proofErr w:type="gramStart"/>
      <w:r w:rsidRPr="007B34B1">
        <w:rPr>
          <w:rFonts w:ascii="Times New Roman" w:hAnsi="Times New Roman" w:cs="Times New Roman"/>
          <w:sz w:val="12"/>
          <w:szCs w:val="12"/>
        </w:rPr>
        <w:t>1</w:t>
      </w:r>
      <w:proofErr w:type="gramEnd"/>
      <w:r w:rsidRPr="007B34B1">
        <w:rPr>
          <w:rFonts w:ascii="Times New Roman" w:hAnsi="Times New Roman" w:cs="Times New Roman"/>
          <w:sz w:val="12"/>
          <w:szCs w:val="12"/>
        </w:rPr>
        <w:t>, М2, Н=15 м;</w:t>
      </w:r>
    </w:p>
    <w:p w14:paraId="7B922A50" w14:textId="45787EE8"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Площадки под станок качалку;</w:t>
      </w:r>
    </w:p>
    <w:p w14:paraId="316E3F1E" w14:textId="110258F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узла задвижек УЗА № 1;</w:t>
      </w:r>
    </w:p>
    <w:p w14:paraId="6D7825B5"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 БДР-17;</w:t>
      </w:r>
    </w:p>
    <w:p w14:paraId="2B7B616A" w14:textId="4D4CBDB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-Щит пожарный - 2 шт.</w:t>
      </w:r>
    </w:p>
    <w:p w14:paraId="3754F2AE"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Площадка УПСВ Орловского месторождения:</w:t>
      </w:r>
    </w:p>
    <w:p w14:paraId="50EEC883" w14:textId="37BDD94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налива нефти АСН-2; Технологическая площадка №1 в составе:</w:t>
      </w:r>
    </w:p>
    <w:p w14:paraId="738F387B" w14:textId="2A33A5E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нефтегазового сепаратора НГСВ-2, V=50 м3;</w:t>
      </w:r>
    </w:p>
    <w:p w14:paraId="5876C04B" w14:textId="59FE8FE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нефтегазового сепаратора НГСВ-1, V=50 м3;</w:t>
      </w:r>
    </w:p>
    <w:p w14:paraId="5EBBCF97" w14:textId="2B2B16F2"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7B34B1">
        <w:rPr>
          <w:rFonts w:ascii="Times New Roman" w:hAnsi="Times New Roman" w:cs="Times New Roman"/>
          <w:sz w:val="12"/>
          <w:szCs w:val="12"/>
        </w:rPr>
        <w:t>Площадка блока отстойника нефти ОН-2, V=50 м3;</w:t>
      </w:r>
    </w:p>
    <w:p w14:paraId="6617C598" w14:textId="611752AD"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блока отстойника нефти ОН-1, V=50 м3;</w:t>
      </w:r>
    </w:p>
    <w:p w14:paraId="39044E15" w14:textId="1FE6CF18"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путевого подогревателя ПНПТ-1,6;</w:t>
      </w:r>
    </w:p>
    <w:p w14:paraId="75344AC0" w14:textId="5D23C2F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Площадка </w:t>
      </w:r>
      <w:proofErr w:type="gramStart"/>
      <w:r w:rsidRPr="007B34B1">
        <w:rPr>
          <w:rFonts w:ascii="Times New Roman" w:hAnsi="Times New Roman" w:cs="Times New Roman"/>
          <w:sz w:val="12"/>
          <w:szCs w:val="12"/>
        </w:rPr>
        <w:t>факельного</w:t>
      </w:r>
      <w:proofErr w:type="gramEnd"/>
      <w:r w:rsidRPr="007B34B1">
        <w:rPr>
          <w:rFonts w:ascii="Times New Roman" w:hAnsi="Times New Roman" w:cs="Times New Roman"/>
          <w:sz w:val="12"/>
          <w:szCs w:val="12"/>
        </w:rPr>
        <w:t xml:space="preserve"> конденсат сборник Еф-1, V=12,5 м3;</w:t>
      </w:r>
    </w:p>
    <w:p w14:paraId="7224A0C2" w14:textId="445E18C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горизонтальной насосной установки ГНУ-1;</w:t>
      </w:r>
    </w:p>
    <w:p w14:paraId="023819CF" w14:textId="4FCF527D"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дренажной емкости, ДЕ-2, V=100 м3;</w:t>
      </w:r>
    </w:p>
    <w:p w14:paraId="3D172B2E" w14:textId="0EC5177E" w:rsid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дренажной емкости, ДЕ-3, V=100 м3;</w:t>
      </w:r>
    </w:p>
    <w:p w14:paraId="6FEE4B01" w14:textId="72A0A54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Канализационная емкость ЕП-1, V=25 м3;</w:t>
      </w:r>
    </w:p>
    <w:p w14:paraId="23C05349" w14:textId="52CCF5A3"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насосной нефти (Н-1,Н-2);</w:t>
      </w:r>
    </w:p>
    <w:p w14:paraId="2447DCFB" w14:textId="4584CF42"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БДР-1;</w:t>
      </w:r>
    </w:p>
    <w:p w14:paraId="73F54B44" w14:textId="65069A1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Сепаратор ГС-1, V = 0,4 м3 (в составе технологической площадки №2);</w:t>
      </w:r>
    </w:p>
    <w:p w14:paraId="245577DA" w14:textId="4CFB8D8B"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надземной емкости для пресной воды Е-1, V = 12 м3;</w:t>
      </w:r>
    </w:p>
    <w:p w14:paraId="7DE39B51" w14:textId="530C512C"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слива нефти;</w:t>
      </w:r>
    </w:p>
    <w:p w14:paraId="1FCA6A50" w14:textId="0DFFA76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Операторная;</w:t>
      </w:r>
    </w:p>
    <w:p w14:paraId="335D4A84" w14:textId="71B012F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КТП;</w:t>
      </w:r>
    </w:p>
    <w:p w14:paraId="1D00806C" w14:textId="04A6B2C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Место для </w:t>
      </w:r>
      <w:proofErr w:type="gramStart"/>
      <w:r w:rsidRPr="007B34B1">
        <w:rPr>
          <w:rFonts w:ascii="Times New Roman" w:hAnsi="Times New Roman" w:cs="Times New Roman"/>
          <w:sz w:val="12"/>
          <w:szCs w:val="12"/>
        </w:rPr>
        <w:t>мобильной</w:t>
      </w:r>
      <w:proofErr w:type="gramEnd"/>
      <w:r w:rsidRPr="007B34B1">
        <w:rPr>
          <w:rFonts w:ascii="Times New Roman" w:hAnsi="Times New Roman" w:cs="Times New Roman"/>
          <w:sz w:val="12"/>
          <w:szCs w:val="12"/>
        </w:rPr>
        <w:t xml:space="preserve"> КПП;</w:t>
      </w:r>
    </w:p>
    <w:p w14:paraId="374B7A3D" w14:textId="4970D1C1"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Колодец бытовых стоков;</w:t>
      </w:r>
    </w:p>
    <w:p w14:paraId="659D492E" w14:textId="11BED252"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7B34B1">
        <w:rPr>
          <w:rFonts w:ascii="Times New Roman" w:hAnsi="Times New Roman" w:cs="Times New Roman"/>
          <w:sz w:val="12"/>
          <w:szCs w:val="12"/>
        </w:rPr>
        <w:t>Молниеприемник</w:t>
      </w:r>
      <w:proofErr w:type="spellEnd"/>
      <w:r w:rsidRPr="007B34B1">
        <w:rPr>
          <w:rFonts w:ascii="Times New Roman" w:hAnsi="Times New Roman" w:cs="Times New Roman"/>
          <w:sz w:val="12"/>
          <w:szCs w:val="12"/>
        </w:rPr>
        <w:t xml:space="preserve"> совмещенный с прожектором ПМС22.8 - 4 </w:t>
      </w:r>
      <w:proofErr w:type="spellStart"/>
      <w:proofErr w:type="gramStart"/>
      <w:r w:rsidRPr="007B34B1">
        <w:rPr>
          <w:rFonts w:ascii="Times New Roman" w:hAnsi="Times New Roman" w:cs="Times New Roman"/>
          <w:sz w:val="12"/>
          <w:szCs w:val="12"/>
        </w:rPr>
        <w:t>шт</w:t>
      </w:r>
      <w:proofErr w:type="spellEnd"/>
      <w:proofErr w:type="gramEnd"/>
      <w:r w:rsidRPr="007B34B1">
        <w:rPr>
          <w:rFonts w:ascii="Times New Roman" w:hAnsi="Times New Roman" w:cs="Times New Roman"/>
          <w:sz w:val="12"/>
          <w:szCs w:val="12"/>
        </w:rPr>
        <w:t>;</w:t>
      </w:r>
    </w:p>
    <w:p w14:paraId="5E0D4D70" w14:textId="28DD532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Технологическая площадка №3 в составе:</w:t>
      </w:r>
    </w:p>
    <w:p w14:paraId="3F60B8D3" w14:textId="735E591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нефтегазового сепаратора НГСВ-3, V=100 м3;</w:t>
      </w:r>
    </w:p>
    <w:p w14:paraId="7C9F4925" w14:textId="7F0DECF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блока отстойника нефти ОН-3, V=100 м3; МБСНУ в составе площадки УПСВ:</w:t>
      </w:r>
    </w:p>
    <w:p w14:paraId="05C61020" w14:textId="00C52161"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Площадка налива нефти АСН-1;</w:t>
      </w:r>
    </w:p>
    <w:p w14:paraId="1A653C85" w14:textId="4083A56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Факельная установка ВФУ;</w:t>
      </w:r>
    </w:p>
    <w:p w14:paraId="38CF8A31" w14:textId="05E163C6"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Свеча рассеивания;</w:t>
      </w:r>
    </w:p>
    <w:p w14:paraId="0CF54568" w14:textId="25AE39B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Технологическая площадка № 2 в составе:</w:t>
      </w:r>
    </w:p>
    <w:p w14:paraId="387464D3" w14:textId="7AED5D7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-Промежуточная сливная емкость РГС-1, V=50 м3;</w:t>
      </w:r>
    </w:p>
    <w:p w14:paraId="644CB569" w14:textId="21A487D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Промежуточная сливная емкость РГС-2, V=50 м3;</w:t>
      </w:r>
    </w:p>
    <w:p w14:paraId="6DD87746" w14:textId="6D363D3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Промежуточная сливная емкость РГС-3, V=50 м3;</w:t>
      </w:r>
    </w:p>
    <w:p w14:paraId="2464BB7B" w14:textId="50ECC1A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Нефтегазовый сепаратор С-1, V = 12,5 м3;</w:t>
      </w:r>
    </w:p>
    <w:p w14:paraId="47792BAF" w14:textId="111519AB"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Установка </w:t>
      </w:r>
      <w:proofErr w:type="spellStart"/>
      <w:r w:rsidRPr="007B34B1">
        <w:rPr>
          <w:rFonts w:ascii="Times New Roman" w:hAnsi="Times New Roman" w:cs="Times New Roman"/>
          <w:sz w:val="12"/>
          <w:szCs w:val="12"/>
        </w:rPr>
        <w:t>рекуператорная</w:t>
      </w:r>
      <w:proofErr w:type="spellEnd"/>
      <w:r w:rsidRPr="007B34B1">
        <w:rPr>
          <w:rFonts w:ascii="Times New Roman" w:hAnsi="Times New Roman" w:cs="Times New Roman"/>
          <w:sz w:val="12"/>
          <w:szCs w:val="12"/>
        </w:rPr>
        <w:t>;</w:t>
      </w:r>
    </w:p>
    <w:p w14:paraId="0E8DB5CA" w14:textId="4C5EE7A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7B34B1">
        <w:rPr>
          <w:rFonts w:ascii="Times New Roman" w:hAnsi="Times New Roman" w:cs="Times New Roman"/>
          <w:sz w:val="12"/>
          <w:szCs w:val="12"/>
        </w:rPr>
        <w:t>Насосная</w:t>
      </w:r>
      <w:proofErr w:type="gramEnd"/>
      <w:r w:rsidRPr="007B34B1">
        <w:rPr>
          <w:rFonts w:ascii="Times New Roman" w:hAnsi="Times New Roman" w:cs="Times New Roman"/>
          <w:sz w:val="12"/>
          <w:szCs w:val="12"/>
        </w:rPr>
        <w:t xml:space="preserve"> </w:t>
      </w:r>
      <w:proofErr w:type="spellStart"/>
      <w:r w:rsidRPr="007B34B1">
        <w:rPr>
          <w:rFonts w:ascii="Times New Roman" w:hAnsi="Times New Roman" w:cs="Times New Roman"/>
          <w:sz w:val="12"/>
          <w:szCs w:val="12"/>
        </w:rPr>
        <w:t>рекуператорной</w:t>
      </w:r>
      <w:proofErr w:type="spellEnd"/>
      <w:r w:rsidRPr="007B34B1">
        <w:rPr>
          <w:rFonts w:ascii="Times New Roman" w:hAnsi="Times New Roman" w:cs="Times New Roman"/>
          <w:sz w:val="12"/>
          <w:szCs w:val="12"/>
        </w:rPr>
        <w:t xml:space="preserve"> установки;</w:t>
      </w:r>
    </w:p>
    <w:p w14:paraId="7144812D" w14:textId="46B2AE22"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-Факельная установка СФУ.</w:t>
      </w:r>
    </w:p>
    <w:p w14:paraId="6C1CA0CB"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Границами проектирования являются – фонтанная арматура обустраиваемых скважин с одной стороны, а так же оборудование для отгрузки подготовленной нефти в автоцистерны на УПСВ – с другой.</w:t>
      </w:r>
    </w:p>
    <w:p w14:paraId="3701552A" w14:textId="215178EB" w:rsidR="000107C9"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Проектная мощность УПСВ Орловского месторождения составляет:</w:t>
      </w:r>
    </w:p>
    <w:p w14:paraId="25EC58AD" w14:textId="00CC6C7C"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по жидкости – 500 тыс. м3/год;</w:t>
      </w:r>
    </w:p>
    <w:p w14:paraId="7712BEC2" w14:textId="3A28BD5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 xml:space="preserve">по нефти – 271,4 </w:t>
      </w:r>
      <w:proofErr w:type="spellStart"/>
      <w:r w:rsidRPr="007B34B1">
        <w:rPr>
          <w:rFonts w:ascii="Times New Roman" w:hAnsi="Times New Roman" w:cs="Times New Roman"/>
          <w:sz w:val="12"/>
          <w:szCs w:val="12"/>
        </w:rPr>
        <w:t>тыс</w:t>
      </w:r>
      <w:proofErr w:type="gramStart"/>
      <w:r w:rsidRPr="007B34B1">
        <w:rPr>
          <w:rFonts w:ascii="Times New Roman" w:hAnsi="Times New Roman" w:cs="Times New Roman"/>
          <w:sz w:val="12"/>
          <w:szCs w:val="12"/>
        </w:rPr>
        <w:t>.т</w:t>
      </w:r>
      <w:proofErr w:type="spellEnd"/>
      <w:proofErr w:type="gramEnd"/>
      <w:r w:rsidRPr="007B34B1">
        <w:rPr>
          <w:rFonts w:ascii="Times New Roman" w:hAnsi="Times New Roman" w:cs="Times New Roman"/>
          <w:sz w:val="12"/>
          <w:szCs w:val="12"/>
        </w:rPr>
        <w:t>/год;</w:t>
      </w:r>
    </w:p>
    <w:p w14:paraId="252D177B" w14:textId="791919C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по газу – 13,152 млн. нм3/год;</w:t>
      </w:r>
    </w:p>
    <w:p w14:paraId="4DEA9F07" w14:textId="02CAF950"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по подтоварной воде – 228,6 тыс. м3/год.</w:t>
      </w:r>
    </w:p>
    <w:p w14:paraId="04420DA6" w14:textId="708E43BE"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Товарной продукцией УПСВ Орловского мес</w:t>
      </w:r>
      <w:r>
        <w:rPr>
          <w:rFonts w:ascii="Times New Roman" w:hAnsi="Times New Roman" w:cs="Times New Roman"/>
          <w:sz w:val="12"/>
          <w:szCs w:val="12"/>
        </w:rPr>
        <w:t>торождения является:</w:t>
      </w:r>
    </w:p>
    <w:p w14:paraId="7512510C" w14:textId="32CF29BB"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Нефть 1 группы качества по ГОСТ 31378-2009</w:t>
      </w:r>
      <w:r>
        <w:rPr>
          <w:rFonts w:ascii="Times New Roman" w:hAnsi="Times New Roman" w:cs="Times New Roman"/>
          <w:sz w:val="12"/>
          <w:szCs w:val="12"/>
        </w:rPr>
        <w:tab/>
        <w:t xml:space="preserve">«Нефть. </w:t>
      </w:r>
      <w:r w:rsidRPr="007B34B1">
        <w:rPr>
          <w:rFonts w:ascii="Times New Roman" w:hAnsi="Times New Roman" w:cs="Times New Roman"/>
          <w:sz w:val="12"/>
          <w:szCs w:val="12"/>
        </w:rPr>
        <w:t>Общие технические условия»:</w:t>
      </w:r>
    </w:p>
    <w:p w14:paraId="5ABC3EF5" w14:textId="78378405"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концентрация хлористых солей, мг/</w:t>
      </w:r>
      <w:proofErr w:type="spellStart"/>
      <w:r w:rsidRPr="007B34B1">
        <w:rPr>
          <w:rFonts w:ascii="Times New Roman" w:hAnsi="Times New Roman" w:cs="Times New Roman"/>
          <w:sz w:val="12"/>
          <w:szCs w:val="12"/>
        </w:rPr>
        <w:t>дм</w:t>
      </w:r>
      <w:proofErr w:type="spellEnd"/>
      <w:proofErr w:type="gramStart"/>
      <w:r w:rsidRPr="007B34B1">
        <w:rPr>
          <w:rFonts w:ascii="Times New Roman" w:hAnsi="Times New Roman" w:cs="Times New Roman"/>
          <w:sz w:val="12"/>
          <w:szCs w:val="12"/>
        </w:rPr>
        <w:t xml:space="preserve"> ,</w:t>
      </w:r>
      <w:proofErr w:type="gramEnd"/>
      <w:r w:rsidRPr="007B34B1">
        <w:rPr>
          <w:rFonts w:ascii="Times New Roman" w:hAnsi="Times New Roman" w:cs="Times New Roman"/>
          <w:sz w:val="12"/>
          <w:szCs w:val="12"/>
        </w:rPr>
        <w:t xml:space="preserve"> не более 100;</w:t>
      </w:r>
    </w:p>
    <w:p w14:paraId="02C811C0" w14:textId="53EAA8C2"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массовая доля воды, %, не более 0,5;</w:t>
      </w:r>
    </w:p>
    <w:p w14:paraId="505DB6EF" w14:textId="2B98F97D"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массовая доля механических примесей, %, не более 0,05;</w:t>
      </w:r>
    </w:p>
    <w:p w14:paraId="49B13709" w14:textId="4949277A"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4B1">
        <w:rPr>
          <w:rFonts w:ascii="Times New Roman" w:hAnsi="Times New Roman" w:cs="Times New Roman"/>
          <w:sz w:val="12"/>
          <w:szCs w:val="12"/>
        </w:rPr>
        <w:t>давление насыщенных паров, кПа (</w:t>
      </w:r>
      <w:proofErr w:type="gramStart"/>
      <w:r w:rsidRPr="007B34B1">
        <w:rPr>
          <w:rFonts w:ascii="Times New Roman" w:hAnsi="Times New Roman" w:cs="Times New Roman"/>
          <w:sz w:val="12"/>
          <w:szCs w:val="12"/>
        </w:rPr>
        <w:t>м</w:t>
      </w:r>
      <w:r>
        <w:rPr>
          <w:rFonts w:ascii="Times New Roman" w:hAnsi="Times New Roman" w:cs="Times New Roman"/>
          <w:sz w:val="12"/>
          <w:szCs w:val="12"/>
        </w:rPr>
        <w:t>м</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рт.ст</w:t>
      </w:r>
      <w:proofErr w:type="spellEnd"/>
      <w:r>
        <w:rPr>
          <w:rFonts w:ascii="Times New Roman" w:hAnsi="Times New Roman" w:cs="Times New Roman"/>
          <w:sz w:val="12"/>
          <w:szCs w:val="12"/>
        </w:rPr>
        <w:t>.), не более 66,7 (500).</w:t>
      </w:r>
    </w:p>
    <w:p w14:paraId="4376F1C5" w14:textId="66C82E94"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B34B1">
        <w:rPr>
          <w:rFonts w:ascii="Times New Roman" w:hAnsi="Times New Roman" w:cs="Times New Roman"/>
          <w:sz w:val="12"/>
          <w:szCs w:val="12"/>
        </w:rPr>
        <w:t>Вода, по качеству</w:t>
      </w:r>
      <w:r>
        <w:rPr>
          <w:rFonts w:ascii="Times New Roman" w:hAnsi="Times New Roman" w:cs="Times New Roman"/>
          <w:sz w:val="12"/>
          <w:szCs w:val="12"/>
        </w:rPr>
        <w:t xml:space="preserve"> соответствующая ОСТ 39-225-88;</w:t>
      </w:r>
    </w:p>
    <w:p w14:paraId="4525E716" w14:textId="0B54FFBA"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B34B1">
        <w:rPr>
          <w:rFonts w:ascii="Times New Roman" w:hAnsi="Times New Roman" w:cs="Times New Roman"/>
          <w:sz w:val="12"/>
          <w:szCs w:val="12"/>
        </w:rPr>
        <w:t>Попутный нефтяной газ.</w:t>
      </w:r>
    </w:p>
    <w:p w14:paraId="5A1F0CA2" w14:textId="77777777" w:rsidR="007B34B1" w:rsidRP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Дебиты обустраиваемых скважин по нефти и жидкости, принятые в соответствии с заданием на проектирование на основе данных геологической службы АО «</w:t>
      </w:r>
      <w:proofErr w:type="spellStart"/>
      <w:r w:rsidRPr="007B34B1">
        <w:rPr>
          <w:rFonts w:ascii="Times New Roman" w:hAnsi="Times New Roman" w:cs="Times New Roman"/>
          <w:sz w:val="12"/>
          <w:szCs w:val="12"/>
        </w:rPr>
        <w:t>Самараинвестнефть</w:t>
      </w:r>
      <w:proofErr w:type="spellEnd"/>
      <w:r w:rsidRPr="007B34B1">
        <w:rPr>
          <w:rFonts w:ascii="Times New Roman" w:hAnsi="Times New Roman" w:cs="Times New Roman"/>
          <w:sz w:val="12"/>
          <w:szCs w:val="12"/>
        </w:rPr>
        <w:t>», приведены в таблице 0.1.</w:t>
      </w:r>
    </w:p>
    <w:p w14:paraId="4FCF2618" w14:textId="7434944A" w:rsidR="007B34B1" w:rsidRDefault="007B34B1" w:rsidP="007B34B1">
      <w:pPr>
        <w:tabs>
          <w:tab w:val="left" w:pos="0"/>
        </w:tabs>
        <w:spacing w:after="0" w:line="240" w:lineRule="auto"/>
        <w:ind w:firstLine="284"/>
        <w:jc w:val="both"/>
        <w:rPr>
          <w:rFonts w:ascii="Times New Roman" w:hAnsi="Times New Roman" w:cs="Times New Roman"/>
          <w:sz w:val="12"/>
          <w:szCs w:val="12"/>
        </w:rPr>
      </w:pPr>
      <w:r w:rsidRPr="007B34B1">
        <w:rPr>
          <w:rFonts w:ascii="Times New Roman" w:hAnsi="Times New Roman" w:cs="Times New Roman"/>
          <w:sz w:val="12"/>
          <w:szCs w:val="12"/>
        </w:rPr>
        <w:t>Таблица 0.1 - Дебит скважины по нефти и жидкости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4"/>
        <w:gridCol w:w="1258"/>
        <w:gridCol w:w="1256"/>
        <w:gridCol w:w="1255"/>
      </w:tblGrid>
      <w:tr w:rsidR="007B34B1" w:rsidRPr="007B34B1" w14:paraId="12775F17" w14:textId="77777777" w:rsidTr="00352457">
        <w:trPr>
          <w:trHeight w:val="73"/>
        </w:trPr>
        <w:tc>
          <w:tcPr>
            <w:tcW w:w="2495" w:type="pct"/>
            <w:vMerge w:val="restart"/>
            <w:vAlign w:val="center"/>
          </w:tcPr>
          <w:p w14:paraId="70D6DBF9" w14:textId="77777777" w:rsidR="007B34B1" w:rsidRPr="007B34B1" w:rsidRDefault="007B34B1" w:rsidP="00352457">
            <w:pPr>
              <w:pStyle w:val="TableParagraph"/>
              <w:ind w:left="818"/>
              <w:jc w:val="center"/>
              <w:rPr>
                <w:b/>
                <w:sz w:val="12"/>
                <w:szCs w:val="12"/>
              </w:rPr>
            </w:pPr>
            <w:proofErr w:type="spellStart"/>
            <w:r w:rsidRPr="007B34B1">
              <w:rPr>
                <w:b/>
                <w:sz w:val="12"/>
                <w:szCs w:val="12"/>
              </w:rPr>
              <w:t>Наименование</w:t>
            </w:r>
            <w:proofErr w:type="spellEnd"/>
            <w:r w:rsidRPr="007B34B1">
              <w:rPr>
                <w:b/>
                <w:spacing w:val="-2"/>
                <w:sz w:val="12"/>
                <w:szCs w:val="12"/>
              </w:rPr>
              <w:t xml:space="preserve"> </w:t>
            </w:r>
            <w:proofErr w:type="spellStart"/>
            <w:r w:rsidRPr="007B34B1">
              <w:rPr>
                <w:b/>
                <w:sz w:val="12"/>
                <w:szCs w:val="12"/>
              </w:rPr>
              <w:t>показателя</w:t>
            </w:r>
            <w:proofErr w:type="spellEnd"/>
          </w:p>
        </w:tc>
        <w:tc>
          <w:tcPr>
            <w:tcW w:w="2505" w:type="pct"/>
            <w:gridSpan w:val="3"/>
          </w:tcPr>
          <w:p w14:paraId="7DC1E4E7" w14:textId="77777777" w:rsidR="007B34B1" w:rsidRPr="007B34B1" w:rsidRDefault="007B34B1" w:rsidP="007B34B1">
            <w:pPr>
              <w:pStyle w:val="TableParagraph"/>
              <w:ind w:left="1320"/>
              <w:rPr>
                <w:b/>
                <w:sz w:val="12"/>
                <w:szCs w:val="12"/>
              </w:rPr>
            </w:pPr>
            <w:proofErr w:type="spellStart"/>
            <w:r w:rsidRPr="007B34B1">
              <w:rPr>
                <w:b/>
                <w:sz w:val="12"/>
                <w:szCs w:val="12"/>
              </w:rPr>
              <w:t>Номер</w:t>
            </w:r>
            <w:proofErr w:type="spellEnd"/>
            <w:r w:rsidRPr="007B34B1">
              <w:rPr>
                <w:b/>
                <w:spacing w:val="-2"/>
                <w:sz w:val="12"/>
                <w:szCs w:val="12"/>
              </w:rPr>
              <w:t xml:space="preserve"> </w:t>
            </w:r>
            <w:proofErr w:type="spellStart"/>
            <w:r w:rsidRPr="007B34B1">
              <w:rPr>
                <w:b/>
                <w:sz w:val="12"/>
                <w:szCs w:val="12"/>
              </w:rPr>
              <w:t>скважины</w:t>
            </w:r>
            <w:proofErr w:type="spellEnd"/>
          </w:p>
        </w:tc>
      </w:tr>
      <w:tr w:rsidR="007B34B1" w:rsidRPr="007B34B1" w14:paraId="4E64C816" w14:textId="77777777" w:rsidTr="00352457">
        <w:trPr>
          <w:trHeight w:val="73"/>
        </w:trPr>
        <w:tc>
          <w:tcPr>
            <w:tcW w:w="2495" w:type="pct"/>
            <w:vMerge/>
            <w:tcBorders>
              <w:top w:val="nil"/>
            </w:tcBorders>
          </w:tcPr>
          <w:p w14:paraId="0887C1DC" w14:textId="77777777" w:rsidR="007B34B1" w:rsidRPr="007B34B1" w:rsidRDefault="007B34B1" w:rsidP="007B34B1">
            <w:pPr>
              <w:rPr>
                <w:sz w:val="12"/>
                <w:szCs w:val="12"/>
              </w:rPr>
            </w:pPr>
          </w:p>
        </w:tc>
        <w:tc>
          <w:tcPr>
            <w:tcW w:w="836" w:type="pct"/>
          </w:tcPr>
          <w:p w14:paraId="5B24D9DB" w14:textId="77777777" w:rsidR="007B34B1" w:rsidRPr="007B34B1" w:rsidRDefault="007B34B1" w:rsidP="007B34B1">
            <w:pPr>
              <w:pStyle w:val="TableParagraph"/>
              <w:ind w:left="103" w:right="97"/>
              <w:jc w:val="center"/>
              <w:rPr>
                <w:b/>
                <w:sz w:val="12"/>
                <w:szCs w:val="12"/>
              </w:rPr>
            </w:pPr>
            <w:r w:rsidRPr="007B34B1">
              <w:rPr>
                <w:b/>
                <w:sz w:val="12"/>
                <w:szCs w:val="12"/>
              </w:rPr>
              <w:t>№17</w:t>
            </w:r>
          </w:p>
          <w:p w14:paraId="2FC68498" w14:textId="77777777" w:rsidR="007B34B1" w:rsidRPr="007B34B1" w:rsidRDefault="007B34B1" w:rsidP="007B34B1">
            <w:pPr>
              <w:pStyle w:val="TableParagraph"/>
              <w:ind w:left="108" w:right="97"/>
              <w:jc w:val="center"/>
              <w:rPr>
                <w:b/>
                <w:sz w:val="12"/>
                <w:szCs w:val="12"/>
              </w:rPr>
            </w:pPr>
            <w:proofErr w:type="spellStart"/>
            <w:r w:rsidRPr="007B34B1">
              <w:rPr>
                <w:b/>
                <w:sz w:val="12"/>
                <w:szCs w:val="12"/>
              </w:rPr>
              <w:t>Орловского</w:t>
            </w:r>
            <w:proofErr w:type="spellEnd"/>
            <w:r w:rsidRPr="007B34B1">
              <w:rPr>
                <w:b/>
                <w:spacing w:val="-58"/>
                <w:sz w:val="12"/>
                <w:szCs w:val="12"/>
              </w:rPr>
              <w:t xml:space="preserve"> </w:t>
            </w:r>
            <w:r w:rsidRPr="007B34B1">
              <w:rPr>
                <w:b/>
                <w:sz w:val="12"/>
                <w:szCs w:val="12"/>
              </w:rPr>
              <w:t>м-я</w:t>
            </w:r>
          </w:p>
        </w:tc>
        <w:tc>
          <w:tcPr>
            <w:tcW w:w="835" w:type="pct"/>
          </w:tcPr>
          <w:p w14:paraId="6DD9937B" w14:textId="77777777" w:rsidR="007B34B1" w:rsidRPr="007B34B1" w:rsidRDefault="007B34B1" w:rsidP="007B34B1">
            <w:pPr>
              <w:pStyle w:val="TableParagraph"/>
              <w:ind w:left="102" w:right="97"/>
              <w:jc w:val="center"/>
              <w:rPr>
                <w:b/>
                <w:sz w:val="12"/>
                <w:szCs w:val="12"/>
              </w:rPr>
            </w:pPr>
            <w:r w:rsidRPr="007B34B1">
              <w:rPr>
                <w:b/>
                <w:sz w:val="12"/>
                <w:szCs w:val="12"/>
              </w:rPr>
              <w:t>№19</w:t>
            </w:r>
          </w:p>
          <w:p w14:paraId="4EFBD4D6" w14:textId="77777777" w:rsidR="007B34B1" w:rsidRPr="007B34B1" w:rsidRDefault="007B34B1" w:rsidP="007B34B1">
            <w:pPr>
              <w:pStyle w:val="TableParagraph"/>
              <w:ind w:left="106" w:right="97"/>
              <w:jc w:val="center"/>
              <w:rPr>
                <w:b/>
                <w:sz w:val="12"/>
                <w:szCs w:val="12"/>
              </w:rPr>
            </w:pPr>
            <w:proofErr w:type="spellStart"/>
            <w:r w:rsidRPr="007B34B1">
              <w:rPr>
                <w:b/>
                <w:sz w:val="12"/>
                <w:szCs w:val="12"/>
              </w:rPr>
              <w:t>Орловского</w:t>
            </w:r>
            <w:proofErr w:type="spellEnd"/>
            <w:r w:rsidRPr="007B34B1">
              <w:rPr>
                <w:b/>
                <w:spacing w:val="-58"/>
                <w:sz w:val="12"/>
                <w:szCs w:val="12"/>
              </w:rPr>
              <w:t xml:space="preserve"> </w:t>
            </w:r>
            <w:r w:rsidRPr="007B34B1">
              <w:rPr>
                <w:b/>
                <w:sz w:val="12"/>
                <w:szCs w:val="12"/>
              </w:rPr>
              <w:t>м-я</w:t>
            </w:r>
          </w:p>
        </w:tc>
        <w:tc>
          <w:tcPr>
            <w:tcW w:w="835" w:type="pct"/>
          </w:tcPr>
          <w:p w14:paraId="2E20F906" w14:textId="77777777" w:rsidR="007B34B1" w:rsidRPr="007B34B1" w:rsidRDefault="007B34B1" w:rsidP="007B34B1">
            <w:pPr>
              <w:pStyle w:val="TableParagraph"/>
              <w:ind w:left="106" w:right="96"/>
              <w:jc w:val="center"/>
              <w:rPr>
                <w:b/>
                <w:sz w:val="12"/>
                <w:szCs w:val="12"/>
              </w:rPr>
            </w:pPr>
            <w:r w:rsidRPr="007B34B1">
              <w:rPr>
                <w:b/>
                <w:sz w:val="12"/>
                <w:szCs w:val="12"/>
              </w:rPr>
              <w:t>№20</w:t>
            </w:r>
          </w:p>
          <w:p w14:paraId="41FE2882" w14:textId="77777777" w:rsidR="007B34B1" w:rsidRPr="007B34B1" w:rsidRDefault="007B34B1" w:rsidP="007B34B1">
            <w:pPr>
              <w:pStyle w:val="TableParagraph"/>
              <w:ind w:left="109" w:right="94"/>
              <w:jc w:val="center"/>
              <w:rPr>
                <w:b/>
                <w:sz w:val="12"/>
                <w:szCs w:val="12"/>
              </w:rPr>
            </w:pPr>
            <w:proofErr w:type="spellStart"/>
            <w:r w:rsidRPr="007B34B1">
              <w:rPr>
                <w:b/>
                <w:sz w:val="12"/>
                <w:szCs w:val="12"/>
              </w:rPr>
              <w:t>Орловского</w:t>
            </w:r>
            <w:proofErr w:type="spellEnd"/>
            <w:r w:rsidRPr="007B34B1">
              <w:rPr>
                <w:b/>
                <w:spacing w:val="-58"/>
                <w:sz w:val="12"/>
                <w:szCs w:val="12"/>
              </w:rPr>
              <w:t xml:space="preserve"> </w:t>
            </w:r>
            <w:r w:rsidRPr="007B34B1">
              <w:rPr>
                <w:b/>
                <w:sz w:val="12"/>
                <w:szCs w:val="12"/>
              </w:rPr>
              <w:t>м-я</w:t>
            </w:r>
          </w:p>
        </w:tc>
      </w:tr>
      <w:tr w:rsidR="007B34B1" w:rsidRPr="007B34B1" w14:paraId="65CA02F1" w14:textId="77777777" w:rsidTr="00352457">
        <w:trPr>
          <w:trHeight w:val="73"/>
        </w:trPr>
        <w:tc>
          <w:tcPr>
            <w:tcW w:w="2495" w:type="pct"/>
          </w:tcPr>
          <w:p w14:paraId="0B5CCB10" w14:textId="77777777" w:rsidR="007B34B1" w:rsidRPr="007B34B1" w:rsidRDefault="007B34B1" w:rsidP="007B34B1">
            <w:pPr>
              <w:pStyle w:val="TableParagraph"/>
              <w:ind w:left="107"/>
              <w:rPr>
                <w:sz w:val="12"/>
                <w:szCs w:val="12"/>
                <w:lang w:val="ru-RU"/>
              </w:rPr>
            </w:pPr>
            <w:r w:rsidRPr="007B34B1">
              <w:rPr>
                <w:sz w:val="12"/>
                <w:szCs w:val="12"/>
                <w:lang w:val="ru-RU"/>
              </w:rPr>
              <w:t>Дебит</w:t>
            </w:r>
            <w:r w:rsidRPr="007B34B1">
              <w:rPr>
                <w:spacing w:val="-3"/>
                <w:sz w:val="12"/>
                <w:szCs w:val="12"/>
                <w:lang w:val="ru-RU"/>
              </w:rPr>
              <w:t xml:space="preserve"> </w:t>
            </w:r>
            <w:r w:rsidRPr="007B34B1">
              <w:rPr>
                <w:sz w:val="12"/>
                <w:szCs w:val="12"/>
                <w:lang w:val="ru-RU"/>
              </w:rPr>
              <w:t>жидкости</w:t>
            </w:r>
            <w:r w:rsidRPr="007B34B1">
              <w:rPr>
                <w:spacing w:val="-2"/>
                <w:sz w:val="12"/>
                <w:szCs w:val="12"/>
                <w:lang w:val="ru-RU"/>
              </w:rPr>
              <w:t xml:space="preserve"> </w:t>
            </w:r>
            <w:proofErr w:type="gramStart"/>
            <w:r w:rsidRPr="007B34B1">
              <w:rPr>
                <w:sz w:val="12"/>
                <w:szCs w:val="12"/>
              </w:rPr>
              <w:t>Q</w:t>
            </w:r>
            <w:proofErr w:type="gramEnd"/>
            <w:r w:rsidRPr="007B34B1">
              <w:rPr>
                <w:sz w:val="12"/>
                <w:szCs w:val="12"/>
                <w:lang w:val="ru-RU"/>
              </w:rPr>
              <w:t>ж,</w:t>
            </w:r>
            <w:r w:rsidRPr="007B34B1">
              <w:rPr>
                <w:spacing w:val="-3"/>
                <w:sz w:val="12"/>
                <w:szCs w:val="12"/>
                <w:lang w:val="ru-RU"/>
              </w:rPr>
              <w:t xml:space="preserve"> </w:t>
            </w:r>
            <w:r w:rsidRPr="007B34B1">
              <w:rPr>
                <w:sz w:val="12"/>
                <w:szCs w:val="12"/>
                <w:lang w:val="ru-RU"/>
              </w:rPr>
              <w:t>м</w:t>
            </w:r>
            <w:r w:rsidRPr="007B34B1">
              <w:rPr>
                <w:sz w:val="12"/>
                <w:szCs w:val="12"/>
                <w:vertAlign w:val="superscript"/>
                <w:lang w:val="ru-RU"/>
              </w:rPr>
              <w:t>3</w:t>
            </w:r>
            <w:r w:rsidRPr="007B34B1">
              <w:rPr>
                <w:sz w:val="12"/>
                <w:szCs w:val="12"/>
                <w:lang w:val="ru-RU"/>
              </w:rPr>
              <w:t>/</w:t>
            </w:r>
            <w:proofErr w:type="spellStart"/>
            <w:r w:rsidRPr="007B34B1">
              <w:rPr>
                <w:sz w:val="12"/>
                <w:szCs w:val="12"/>
                <w:lang w:val="ru-RU"/>
              </w:rPr>
              <w:t>сут</w:t>
            </w:r>
            <w:proofErr w:type="spellEnd"/>
          </w:p>
        </w:tc>
        <w:tc>
          <w:tcPr>
            <w:tcW w:w="836" w:type="pct"/>
          </w:tcPr>
          <w:p w14:paraId="01E6DAD7" w14:textId="77777777" w:rsidR="007B34B1" w:rsidRPr="007B34B1" w:rsidRDefault="007B34B1" w:rsidP="007B34B1">
            <w:pPr>
              <w:pStyle w:val="TableParagraph"/>
              <w:ind w:left="105" w:right="97"/>
              <w:jc w:val="center"/>
              <w:rPr>
                <w:sz w:val="12"/>
                <w:szCs w:val="12"/>
              </w:rPr>
            </w:pPr>
            <w:r w:rsidRPr="007B34B1">
              <w:rPr>
                <w:sz w:val="12"/>
                <w:szCs w:val="12"/>
              </w:rPr>
              <w:t>111,65</w:t>
            </w:r>
          </w:p>
        </w:tc>
        <w:tc>
          <w:tcPr>
            <w:tcW w:w="835" w:type="pct"/>
          </w:tcPr>
          <w:p w14:paraId="10661C29" w14:textId="77777777" w:rsidR="007B34B1" w:rsidRPr="007B34B1" w:rsidRDefault="007B34B1" w:rsidP="007B34B1">
            <w:pPr>
              <w:pStyle w:val="TableParagraph"/>
              <w:ind w:left="104" w:right="97"/>
              <w:jc w:val="center"/>
              <w:rPr>
                <w:sz w:val="12"/>
                <w:szCs w:val="12"/>
              </w:rPr>
            </w:pPr>
            <w:r w:rsidRPr="007B34B1">
              <w:rPr>
                <w:sz w:val="12"/>
                <w:szCs w:val="12"/>
              </w:rPr>
              <w:t>111,65</w:t>
            </w:r>
          </w:p>
        </w:tc>
        <w:tc>
          <w:tcPr>
            <w:tcW w:w="835" w:type="pct"/>
          </w:tcPr>
          <w:p w14:paraId="38531143" w14:textId="77777777" w:rsidR="007B34B1" w:rsidRPr="007B34B1" w:rsidRDefault="007B34B1" w:rsidP="007B34B1">
            <w:pPr>
              <w:pStyle w:val="TableParagraph"/>
              <w:ind w:left="106" w:right="93"/>
              <w:jc w:val="center"/>
              <w:rPr>
                <w:sz w:val="12"/>
                <w:szCs w:val="12"/>
              </w:rPr>
            </w:pPr>
            <w:r w:rsidRPr="007B34B1">
              <w:rPr>
                <w:sz w:val="12"/>
                <w:szCs w:val="12"/>
              </w:rPr>
              <w:t>111,65</w:t>
            </w:r>
          </w:p>
        </w:tc>
      </w:tr>
      <w:tr w:rsidR="007B34B1" w:rsidRPr="007B34B1" w14:paraId="1D69FC5F" w14:textId="77777777" w:rsidTr="00352457">
        <w:trPr>
          <w:trHeight w:val="73"/>
        </w:trPr>
        <w:tc>
          <w:tcPr>
            <w:tcW w:w="2495" w:type="pct"/>
          </w:tcPr>
          <w:p w14:paraId="11DFBBF5" w14:textId="77777777" w:rsidR="007B34B1" w:rsidRPr="007B34B1" w:rsidRDefault="007B34B1" w:rsidP="007B34B1">
            <w:pPr>
              <w:pStyle w:val="TableParagraph"/>
              <w:ind w:left="107"/>
              <w:rPr>
                <w:sz w:val="12"/>
                <w:szCs w:val="12"/>
                <w:lang w:val="ru-RU"/>
              </w:rPr>
            </w:pPr>
            <w:r w:rsidRPr="007B34B1">
              <w:rPr>
                <w:sz w:val="12"/>
                <w:szCs w:val="12"/>
                <w:lang w:val="ru-RU"/>
              </w:rPr>
              <w:t>Дебит</w:t>
            </w:r>
            <w:r w:rsidRPr="007B34B1">
              <w:rPr>
                <w:spacing w:val="-3"/>
                <w:sz w:val="12"/>
                <w:szCs w:val="12"/>
                <w:lang w:val="ru-RU"/>
              </w:rPr>
              <w:t xml:space="preserve"> </w:t>
            </w:r>
            <w:r w:rsidRPr="007B34B1">
              <w:rPr>
                <w:sz w:val="12"/>
                <w:szCs w:val="12"/>
                <w:lang w:val="ru-RU"/>
              </w:rPr>
              <w:t>нефти</w:t>
            </w:r>
            <w:r w:rsidRPr="007B34B1">
              <w:rPr>
                <w:spacing w:val="-2"/>
                <w:sz w:val="12"/>
                <w:szCs w:val="12"/>
                <w:lang w:val="ru-RU"/>
              </w:rPr>
              <w:t xml:space="preserve"> </w:t>
            </w:r>
            <w:proofErr w:type="gramStart"/>
            <w:r w:rsidRPr="007B34B1">
              <w:rPr>
                <w:sz w:val="12"/>
                <w:szCs w:val="12"/>
              </w:rPr>
              <w:t>Q</w:t>
            </w:r>
            <w:proofErr w:type="gramEnd"/>
            <w:r w:rsidRPr="007B34B1">
              <w:rPr>
                <w:sz w:val="12"/>
                <w:szCs w:val="12"/>
                <w:lang w:val="ru-RU"/>
              </w:rPr>
              <w:t>н,</w:t>
            </w:r>
            <w:r w:rsidRPr="007B34B1">
              <w:rPr>
                <w:spacing w:val="-2"/>
                <w:sz w:val="12"/>
                <w:szCs w:val="12"/>
                <w:lang w:val="ru-RU"/>
              </w:rPr>
              <w:t xml:space="preserve"> </w:t>
            </w:r>
            <w:r w:rsidRPr="007B34B1">
              <w:rPr>
                <w:sz w:val="12"/>
                <w:szCs w:val="12"/>
                <w:lang w:val="ru-RU"/>
              </w:rPr>
              <w:t>т/</w:t>
            </w:r>
            <w:proofErr w:type="spellStart"/>
            <w:r w:rsidRPr="007B34B1">
              <w:rPr>
                <w:sz w:val="12"/>
                <w:szCs w:val="12"/>
                <w:lang w:val="ru-RU"/>
              </w:rPr>
              <w:t>сут</w:t>
            </w:r>
            <w:proofErr w:type="spellEnd"/>
          </w:p>
        </w:tc>
        <w:tc>
          <w:tcPr>
            <w:tcW w:w="836" w:type="pct"/>
          </w:tcPr>
          <w:p w14:paraId="4F3A68C4" w14:textId="77777777" w:rsidR="007B34B1" w:rsidRPr="007B34B1" w:rsidRDefault="007B34B1" w:rsidP="007B34B1">
            <w:pPr>
              <w:pStyle w:val="TableParagraph"/>
              <w:ind w:left="105" w:right="97"/>
              <w:jc w:val="center"/>
              <w:rPr>
                <w:sz w:val="12"/>
                <w:szCs w:val="12"/>
              </w:rPr>
            </w:pPr>
            <w:r w:rsidRPr="007B34B1">
              <w:rPr>
                <w:sz w:val="12"/>
                <w:szCs w:val="12"/>
              </w:rPr>
              <w:t>61,8</w:t>
            </w:r>
          </w:p>
        </w:tc>
        <w:tc>
          <w:tcPr>
            <w:tcW w:w="835" w:type="pct"/>
          </w:tcPr>
          <w:p w14:paraId="0ED1FAFA" w14:textId="77777777" w:rsidR="007B34B1" w:rsidRPr="007B34B1" w:rsidRDefault="007B34B1" w:rsidP="007B34B1">
            <w:pPr>
              <w:pStyle w:val="TableParagraph"/>
              <w:ind w:left="104" w:right="97"/>
              <w:jc w:val="center"/>
              <w:rPr>
                <w:sz w:val="12"/>
                <w:szCs w:val="12"/>
              </w:rPr>
            </w:pPr>
            <w:r w:rsidRPr="007B34B1">
              <w:rPr>
                <w:sz w:val="12"/>
                <w:szCs w:val="12"/>
              </w:rPr>
              <w:t>61,8</w:t>
            </w:r>
          </w:p>
        </w:tc>
        <w:tc>
          <w:tcPr>
            <w:tcW w:w="835" w:type="pct"/>
          </w:tcPr>
          <w:p w14:paraId="2895FF25" w14:textId="77777777" w:rsidR="007B34B1" w:rsidRPr="007B34B1" w:rsidRDefault="007B34B1" w:rsidP="007B34B1">
            <w:pPr>
              <w:pStyle w:val="TableParagraph"/>
              <w:ind w:left="106" w:right="93"/>
              <w:jc w:val="center"/>
              <w:rPr>
                <w:sz w:val="12"/>
                <w:szCs w:val="12"/>
              </w:rPr>
            </w:pPr>
            <w:r w:rsidRPr="007B34B1">
              <w:rPr>
                <w:sz w:val="12"/>
                <w:szCs w:val="12"/>
              </w:rPr>
              <w:t>61,8</w:t>
            </w:r>
          </w:p>
        </w:tc>
      </w:tr>
      <w:tr w:rsidR="007B34B1" w:rsidRPr="007B34B1" w14:paraId="6806F189" w14:textId="77777777" w:rsidTr="007B34B1">
        <w:trPr>
          <w:trHeight w:val="73"/>
        </w:trPr>
        <w:tc>
          <w:tcPr>
            <w:tcW w:w="2495" w:type="pct"/>
          </w:tcPr>
          <w:p w14:paraId="06037865" w14:textId="77777777" w:rsidR="007B34B1" w:rsidRPr="007B34B1" w:rsidRDefault="007B34B1" w:rsidP="007B34B1">
            <w:pPr>
              <w:pStyle w:val="TableParagraph"/>
              <w:ind w:left="107"/>
              <w:rPr>
                <w:sz w:val="12"/>
                <w:szCs w:val="12"/>
              </w:rPr>
            </w:pPr>
            <w:proofErr w:type="spellStart"/>
            <w:r w:rsidRPr="007B34B1">
              <w:rPr>
                <w:sz w:val="12"/>
                <w:szCs w:val="12"/>
              </w:rPr>
              <w:t>Газовый</w:t>
            </w:r>
            <w:proofErr w:type="spellEnd"/>
            <w:r w:rsidRPr="007B34B1">
              <w:rPr>
                <w:spacing w:val="-1"/>
                <w:sz w:val="12"/>
                <w:szCs w:val="12"/>
              </w:rPr>
              <w:t xml:space="preserve"> </w:t>
            </w:r>
            <w:proofErr w:type="spellStart"/>
            <w:r w:rsidRPr="007B34B1">
              <w:rPr>
                <w:sz w:val="12"/>
                <w:szCs w:val="12"/>
              </w:rPr>
              <w:t>фактор</w:t>
            </w:r>
            <w:proofErr w:type="spellEnd"/>
            <w:r w:rsidRPr="007B34B1">
              <w:rPr>
                <w:sz w:val="12"/>
                <w:szCs w:val="12"/>
              </w:rPr>
              <w:t>,</w:t>
            </w:r>
            <w:r w:rsidRPr="007B34B1">
              <w:rPr>
                <w:spacing w:val="-2"/>
                <w:sz w:val="12"/>
                <w:szCs w:val="12"/>
              </w:rPr>
              <w:t xml:space="preserve"> </w:t>
            </w:r>
            <w:r w:rsidRPr="007B34B1">
              <w:rPr>
                <w:sz w:val="12"/>
                <w:szCs w:val="12"/>
              </w:rPr>
              <w:t>м</w:t>
            </w:r>
            <w:r w:rsidRPr="007B34B1">
              <w:rPr>
                <w:sz w:val="12"/>
                <w:szCs w:val="12"/>
                <w:vertAlign w:val="superscript"/>
              </w:rPr>
              <w:t>3</w:t>
            </w:r>
            <w:r w:rsidRPr="007B34B1">
              <w:rPr>
                <w:sz w:val="12"/>
                <w:szCs w:val="12"/>
              </w:rPr>
              <w:t>/т</w:t>
            </w:r>
          </w:p>
        </w:tc>
        <w:tc>
          <w:tcPr>
            <w:tcW w:w="836" w:type="pct"/>
          </w:tcPr>
          <w:p w14:paraId="4E2E70CA" w14:textId="77777777" w:rsidR="007B34B1" w:rsidRPr="007B34B1" w:rsidRDefault="007B34B1" w:rsidP="007B34B1">
            <w:pPr>
              <w:pStyle w:val="TableParagraph"/>
              <w:ind w:left="105" w:right="97"/>
              <w:jc w:val="center"/>
              <w:rPr>
                <w:sz w:val="12"/>
                <w:szCs w:val="12"/>
              </w:rPr>
            </w:pPr>
            <w:r w:rsidRPr="007B34B1">
              <w:rPr>
                <w:sz w:val="12"/>
                <w:szCs w:val="12"/>
              </w:rPr>
              <w:t>23,73</w:t>
            </w:r>
          </w:p>
        </w:tc>
        <w:tc>
          <w:tcPr>
            <w:tcW w:w="835" w:type="pct"/>
          </w:tcPr>
          <w:p w14:paraId="66A9D4C4" w14:textId="77777777" w:rsidR="007B34B1" w:rsidRPr="007B34B1" w:rsidRDefault="007B34B1" w:rsidP="007B34B1">
            <w:pPr>
              <w:pStyle w:val="TableParagraph"/>
              <w:ind w:left="104" w:right="97"/>
              <w:jc w:val="center"/>
              <w:rPr>
                <w:sz w:val="12"/>
                <w:szCs w:val="12"/>
              </w:rPr>
            </w:pPr>
            <w:r w:rsidRPr="007B34B1">
              <w:rPr>
                <w:sz w:val="12"/>
                <w:szCs w:val="12"/>
              </w:rPr>
              <w:t>23,73</w:t>
            </w:r>
          </w:p>
        </w:tc>
        <w:tc>
          <w:tcPr>
            <w:tcW w:w="835" w:type="pct"/>
          </w:tcPr>
          <w:p w14:paraId="1C5445D0" w14:textId="77777777" w:rsidR="007B34B1" w:rsidRPr="007B34B1" w:rsidRDefault="007B34B1" w:rsidP="007B34B1">
            <w:pPr>
              <w:pStyle w:val="TableParagraph"/>
              <w:ind w:left="106" w:right="93"/>
              <w:jc w:val="center"/>
              <w:rPr>
                <w:sz w:val="12"/>
                <w:szCs w:val="12"/>
              </w:rPr>
            </w:pPr>
            <w:r w:rsidRPr="007B34B1">
              <w:rPr>
                <w:sz w:val="12"/>
                <w:szCs w:val="12"/>
              </w:rPr>
              <w:t>23,73</w:t>
            </w:r>
          </w:p>
        </w:tc>
      </w:tr>
    </w:tbl>
    <w:p w14:paraId="28AFDCED" w14:textId="77777777" w:rsidR="007B34B1" w:rsidRDefault="007B34B1" w:rsidP="007B34B1">
      <w:pPr>
        <w:tabs>
          <w:tab w:val="left" w:pos="0"/>
        </w:tabs>
        <w:spacing w:after="0" w:line="240" w:lineRule="auto"/>
        <w:ind w:firstLine="284"/>
        <w:jc w:val="both"/>
        <w:rPr>
          <w:rFonts w:ascii="Times New Roman" w:hAnsi="Times New Roman" w:cs="Times New Roman"/>
          <w:sz w:val="12"/>
          <w:szCs w:val="12"/>
        </w:rPr>
      </w:pPr>
    </w:p>
    <w:p w14:paraId="567CD1B0" w14:textId="07FE8CF3"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Описание техноло</w:t>
      </w:r>
      <w:r>
        <w:rPr>
          <w:rFonts w:ascii="Times New Roman" w:hAnsi="Times New Roman" w:cs="Times New Roman"/>
          <w:sz w:val="12"/>
          <w:szCs w:val="12"/>
        </w:rPr>
        <w:t>гической схемы</w:t>
      </w:r>
    </w:p>
    <w:p w14:paraId="01F6F5C1"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proofErr w:type="gramStart"/>
      <w:r w:rsidRPr="00352457">
        <w:rPr>
          <w:rFonts w:ascii="Times New Roman" w:hAnsi="Times New Roman" w:cs="Times New Roman"/>
          <w:sz w:val="12"/>
          <w:szCs w:val="12"/>
        </w:rPr>
        <w:t xml:space="preserve">В соответствии с заданием на проектирование и дополнениями № 1, 2 к заданию на проектирование, настоящей проектной документацией предусматривается сбор, учет и транспорт продукции скважин №№ 17, 19, 20 Орловского месторождения до УПСВ, подготовка нефти на УПСВ с последующим вывозом </w:t>
      </w:r>
      <w:proofErr w:type="spellStart"/>
      <w:r w:rsidRPr="00352457">
        <w:rPr>
          <w:rFonts w:ascii="Times New Roman" w:hAnsi="Times New Roman" w:cs="Times New Roman"/>
          <w:sz w:val="12"/>
          <w:szCs w:val="12"/>
        </w:rPr>
        <w:t>автобойлерной</w:t>
      </w:r>
      <w:proofErr w:type="spellEnd"/>
      <w:r w:rsidRPr="00352457">
        <w:rPr>
          <w:rFonts w:ascii="Times New Roman" w:hAnsi="Times New Roman" w:cs="Times New Roman"/>
          <w:sz w:val="12"/>
          <w:szCs w:val="12"/>
        </w:rPr>
        <w:t xml:space="preserve"> техникой, а так же транспорт</w:t>
      </w:r>
      <w:r>
        <w:rPr>
          <w:rFonts w:ascii="Times New Roman" w:hAnsi="Times New Roman" w:cs="Times New Roman"/>
          <w:sz w:val="12"/>
          <w:szCs w:val="12"/>
        </w:rPr>
        <w:t xml:space="preserve"> </w:t>
      </w:r>
      <w:r w:rsidRPr="00352457">
        <w:rPr>
          <w:rFonts w:ascii="Times New Roman" w:hAnsi="Times New Roman" w:cs="Times New Roman"/>
          <w:sz w:val="12"/>
          <w:szCs w:val="12"/>
        </w:rPr>
        <w:t>подтоварной воды от УПСВ с последующей закачкой в систему ППД Орловского месторождения (</w:t>
      </w:r>
      <w:proofErr w:type="spellStart"/>
      <w:r w:rsidRPr="00352457">
        <w:rPr>
          <w:rFonts w:ascii="Times New Roman" w:hAnsi="Times New Roman" w:cs="Times New Roman"/>
          <w:sz w:val="12"/>
          <w:szCs w:val="12"/>
        </w:rPr>
        <w:t>скв</w:t>
      </w:r>
      <w:proofErr w:type="spellEnd"/>
      <w:r w:rsidRPr="00352457">
        <w:rPr>
          <w:rFonts w:ascii="Times New Roman" w:hAnsi="Times New Roman" w:cs="Times New Roman"/>
          <w:sz w:val="12"/>
          <w:szCs w:val="12"/>
        </w:rPr>
        <w:t>. № 18 Орловского м-я).</w:t>
      </w:r>
      <w:proofErr w:type="gramEnd"/>
    </w:p>
    <w:p w14:paraId="7A3E8B6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Продукция обустраиваемых скважин совместно с потоком от скважин №№ 30, 33 </w:t>
      </w:r>
      <w:proofErr w:type="spellStart"/>
      <w:r w:rsidRPr="00352457">
        <w:rPr>
          <w:rFonts w:ascii="Times New Roman" w:hAnsi="Times New Roman" w:cs="Times New Roman"/>
          <w:sz w:val="12"/>
          <w:szCs w:val="12"/>
        </w:rPr>
        <w:t>Иржовского</w:t>
      </w:r>
      <w:proofErr w:type="spellEnd"/>
      <w:r w:rsidRPr="00352457">
        <w:rPr>
          <w:rFonts w:ascii="Times New Roman" w:hAnsi="Times New Roman" w:cs="Times New Roman"/>
          <w:sz w:val="12"/>
          <w:szCs w:val="12"/>
        </w:rPr>
        <w:t xml:space="preserve"> месторождения, а так же скважины № 25 Орловского месторождения поступает по трубопроводу 219х8 мм на УПСВ. На входе УПСВ, для отключения фонда скважин при аварийных ситуациях на УПСВ устанавливается входная электроприводная задвижка. </w:t>
      </w:r>
      <w:proofErr w:type="gramStart"/>
      <w:r w:rsidRPr="00352457">
        <w:rPr>
          <w:rFonts w:ascii="Times New Roman" w:hAnsi="Times New Roman" w:cs="Times New Roman"/>
          <w:sz w:val="12"/>
          <w:szCs w:val="12"/>
        </w:rPr>
        <w:t>После ЭЗ-1 продукция скважин направляется на вход нефтегазового сепаратора С-1 объёмом 12,5 м3, входящего в состав МБСНУ монтируемой на территории УПСВ, где происходит отделение попутного нефтяного газа от жидкости.</w:t>
      </w:r>
      <w:proofErr w:type="gramEnd"/>
      <w:r w:rsidRPr="00352457">
        <w:rPr>
          <w:rFonts w:ascii="Times New Roman" w:hAnsi="Times New Roman" w:cs="Times New Roman"/>
          <w:sz w:val="12"/>
          <w:szCs w:val="12"/>
        </w:rPr>
        <w:t xml:space="preserve"> Давление в аппарате регулируется клапаном PCV-1м, установленным на линии выхода газа из С-1.</w:t>
      </w:r>
    </w:p>
    <w:p w14:paraId="4C761721"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Газ, отсепарированный на С-1, направляется в вертикальный газовый сепаратор ГС-1.</w:t>
      </w:r>
    </w:p>
    <w:p w14:paraId="69622660"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Жидкость после ГС-1 направляется в нефтегазовый сепаратор со сбросом воды НГСВ-1 объёмом 50 м3, где при более низком давлении происходит сепарация жидкости от газа и отделение пластовой воды от нефти. Для обеспечения качественной сепарации смеси от попутного нефтяного газа (ПНГ), в случае превышения производительности С-1, поток разделяется между нефтегазовым сепаратором С-1 и НГСВ-1.</w:t>
      </w:r>
    </w:p>
    <w:p w14:paraId="75672576"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lastRenderedPageBreak/>
        <w:t>Нефть из НГСВ-1 насосами Н-1, Н-2 типа ЦНС 60-66 откачивается на путевой подогреватель нефти с промежуточным теплоносителем типа ПНПТ-1,6. На входе насосов Н-1, Н-2 проектом предусмотрена установка фильтров ФЖУ- 100/1,6, так же, для осуществления регулирования уровня нефти в НГСВ-1, насосы оборудуются частотно-регулируемыми приводами (ЧРП).</w:t>
      </w:r>
    </w:p>
    <w:p w14:paraId="111511FC"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Уровень раздела фаз нефть/вода в НГСВ-1 регулируется клапаном с электроприводом LCV-1, пройдя через который пластовая вода направляется на вход отстойника воды НГСВ-3 объёмом 100 м3.</w:t>
      </w:r>
    </w:p>
    <w:p w14:paraId="71E18476"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Газ, отсепарированный на НГСВ-1, направляется в вертикальный газовый сепаратор ГС-1. Давление в аппарате регулируется клапаном PCV-1,</w:t>
      </w:r>
      <w:r>
        <w:rPr>
          <w:rFonts w:ascii="Times New Roman" w:hAnsi="Times New Roman" w:cs="Times New Roman"/>
          <w:sz w:val="12"/>
          <w:szCs w:val="12"/>
        </w:rPr>
        <w:t xml:space="preserve"> </w:t>
      </w:r>
      <w:r w:rsidRPr="00352457">
        <w:rPr>
          <w:rFonts w:ascii="Times New Roman" w:hAnsi="Times New Roman" w:cs="Times New Roman"/>
          <w:sz w:val="12"/>
          <w:szCs w:val="12"/>
        </w:rPr>
        <w:t>установленным на линии выхода газа из НГСВ-1. Уравнивание величины давления газа, поступающего в ГС-1 от С-1 и НГСВ-1, осуществляется за счёт перепада давления, создающегося на регулирующих клапанах.</w:t>
      </w:r>
    </w:p>
    <w:p w14:paraId="73A39D5F"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Подогретая в ПНПТ нефть направляется в ОН-1, ОН-2 объёмом 50 м3 каждый, где происходит отстой нефти от воды. ОН-1 и ОН-2 работают в «полное сечение». Технологическая обвязка позволяет работать данными аппаратами как параллельно, так и последовательно. Для обеспечения более качественного отстоя, разбиения сложной эмульсии, а также защиты оборудования и трубопроводов от внутренней коррозии, на вход ОН-1, ОН-2 подаётся реагент комплексного действия от БДР-1. Для снижения концентрации солей в нефти, на вход ОН-1, ОН-2 через смеситель пресной воды СПВ-1 подаётся пресная вода. Расход пресной воды выставляется оператором вручную, посредством вентилей, установленных на смесителе.</w:t>
      </w:r>
    </w:p>
    <w:p w14:paraId="66D9451D"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Вода, отделившаяся на ОН-1, ОН-2, поступает на вход НГСВ-3. Уровень раздела фаз нефть/вода в ОН-1, ОН-2 регулируется клапанами с электроприводом LCV-2, LCV-3.</w:t>
      </w:r>
    </w:p>
    <w:p w14:paraId="383D5043"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Обезвоженная и частично обессоленная нефть от ОН-1, ОН-2 направляется в отстойник нефти ОН-3 объёмом 100 м3. На входе нефти в аппарат, производится подача в поток хим. реагента через штуцер и пресной воды через СПВ-2, что позволяет добиться требуемого качества нефти по остаточному содержанию воды и солей. Далее через регулирующий клапан PCV-2 нефть подаётся на РГС-1, 2, 3, входящие в состав МБСНУ, где производится накопление товарной нефти.</w:t>
      </w:r>
    </w:p>
    <w:p w14:paraId="233CF54E"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Вода, отделившаяся на ОН-3, поступает на вход НГСВ-3 объёмом 100 м3. Уровень раздела фаз нефть/вода в ОН-3 регулируется клапаном с электроприводом LCV-5.</w:t>
      </w:r>
    </w:p>
    <w:p w14:paraId="5497C1C0"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 НГСВ-3 производится отстой пластовой воды от нефти. Отделившаяся в процессе отстоя нефть, накапливается во внутреннем отсеке аппарата, откуда в ручном режиме через дренажную задвижку сбрасывается в систему дренажа</w:t>
      </w:r>
      <w:r>
        <w:rPr>
          <w:rFonts w:ascii="Times New Roman" w:hAnsi="Times New Roman" w:cs="Times New Roman"/>
          <w:sz w:val="12"/>
          <w:szCs w:val="12"/>
        </w:rPr>
        <w:t xml:space="preserve"> </w:t>
      </w:r>
      <w:r w:rsidRPr="00352457">
        <w:rPr>
          <w:rFonts w:ascii="Times New Roman" w:hAnsi="Times New Roman" w:cs="Times New Roman"/>
          <w:sz w:val="12"/>
          <w:szCs w:val="12"/>
        </w:rPr>
        <w:t xml:space="preserve">УПСВ. Уровень раздела фаз нефть/вода в НГСВ-3 регулируется клапаном с электроприводом LCV-4, установленного на линии выхода воды из аппарата, пройдя </w:t>
      </w:r>
      <w:proofErr w:type="gramStart"/>
      <w:r w:rsidRPr="00352457">
        <w:rPr>
          <w:rFonts w:ascii="Times New Roman" w:hAnsi="Times New Roman" w:cs="Times New Roman"/>
          <w:sz w:val="12"/>
          <w:szCs w:val="12"/>
        </w:rPr>
        <w:t>через</w:t>
      </w:r>
      <w:proofErr w:type="gramEnd"/>
      <w:r w:rsidRPr="00352457">
        <w:rPr>
          <w:rFonts w:ascii="Times New Roman" w:hAnsi="Times New Roman" w:cs="Times New Roman"/>
          <w:sz w:val="12"/>
          <w:szCs w:val="12"/>
        </w:rPr>
        <w:t xml:space="preserve"> которой пластовая вода направляется в НГСВ-2.</w:t>
      </w:r>
    </w:p>
    <w:p w14:paraId="5CF0B28C"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НГСВ-2 выполняет функцию отстойника воды с доведением её до требуемых параметров по остаточному содержанию механических примесей и нефтепродуктов. После НГСВ-2 вода поступает на вход горизонтальных насосных установок ГНУ-1, ГНУ-2, от которых вода поступает в систему ППД. Для снижения коррозионной активности пластовой воды за счёт её нагрева, после НГСВ-2 проектом предусмотрена установка теплообменника ТО.</w:t>
      </w:r>
    </w:p>
    <w:p w14:paraId="18FE8FDC"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Нефть от РГС-1, 2, 3 подаётся на стояки налива нефти АСН-1, 2, где производится отгрузка нефти в автоцистерны. Стояки налива оборудованы насосами, позволяющие осуществлять забор нефти из РГС и требуемое время заполнения автоцистерн.</w:t>
      </w:r>
    </w:p>
    <w:p w14:paraId="78E1AD15"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Попутный нефтяной газ, отделившийся на ГС-1, направляется на путевой подогреватель нефти ПНПТ, а также на проектируемый рекуператор УР, где производится утилизация ПНГ на уровне 95% от общего количества сепарированного газа. Помимо ПНПТ и УР, газ направляется в факельный коллектор высокого и низкого давления, в качестве затворного газа, а также на дежурные горелки факельной установки.</w:t>
      </w:r>
    </w:p>
    <w:p w14:paraId="53A8AA35" w14:textId="04B9E762" w:rsid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Для сжигания аварийных и постоянных сбросов газа от оборудования УПСВ, проектом предусматривается факельная система высокого и низкого давления. В факельный коллектор высокого давления поступают сбросы от оборудования, работающего под давлением свыше 0,3 МПа, в факельный коллектор низкого давления – менее 0,3 МПа. Для сбора капельной жидкости из направляющихся на факел сбросов, проектом предусматривается установка трубных расширителей на факельных коллекторах с периодическим отводом конденсата в дренажную подземную ёмкость – Еф-1. Факельные стволы высокого и низкого давления совмещены в совмещённую факельную установку, монтируемую на едином фундаменте.</w:t>
      </w:r>
    </w:p>
    <w:p w14:paraId="2E5C92DA"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Проектом предусматривается строительство подземной ёмкости ДЕ-3 типа ЕП-100 объёмом 100 м3 для приёма нефти из автоцистерн. Так же, данная ёмкость выполняет функцию дренажной ёмкости для сбора дренажей с оборудования. Сбор дренажей с оборудования УПСВ осуществляется помимо ДЕ-3 в идентичную дренажную ёмкость ДЕ-2 объёмом 100м3.</w:t>
      </w:r>
    </w:p>
    <w:p w14:paraId="307A92DB"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Проектные решения приняты и разработаны в соответствие с Федеральные нормы и правила в области промышленной безопасности «Правила безопасности в нефтяной и газовой промышленности».</w:t>
      </w:r>
    </w:p>
    <w:p w14:paraId="3E66985D" w14:textId="6B10E781"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Обустройство устья скважины</w:t>
      </w:r>
    </w:p>
    <w:p w14:paraId="00F0091F"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Данной проектной документацией предусматривается обустройство устьев добывающих скважин №№ 17, 19, 20 Орловского месторождения и нагнетательной скважины № 18 Орловского </w:t>
      </w:r>
      <w:proofErr w:type="gramStart"/>
      <w:r w:rsidRPr="00352457">
        <w:rPr>
          <w:rFonts w:ascii="Times New Roman" w:hAnsi="Times New Roman" w:cs="Times New Roman"/>
          <w:sz w:val="12"/>
          <w:szCs w:val="12"/>
        </w:rPr>
        <w:t>м-я</w:t>
      </w:r>
      <w:proofErr w:type="gramEnd"/>
      <w:r w:rsidRPr="00352457">
        <w:rPr>
          <w:rFonts w:ascii="Times New Roman" w:hAnsi="Times New Roman" w:cs="Times New Roman"/>
          <w:sz w:val="12"/>
          <w:szCs w:val="12"/>
        </w:rPr>
        <w:t>. Скважины расположены в едином обваловании и являются кустом скважин.</w:t>
      </w:r>
    </w:p>
    <w:p w14:paraId="139A9BDE"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Скважины оборудуются по двум вариантам: штанговыми глубинными насосами ШГН и ЭЦН.</w:t>
      </w:r>
    </w:p>
    <w:p w14:paraId="2D5A5091"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Обустройство устьев скважин проектируется в соответствии с требованиями ГОСТ </w:t>
      </w:r>
      <w:proofErr w:type="gramStart"/>
      <w:r w:rsidRPr="00352457">
        <w:rPr>
          <w:rFonts w:ascii="Times New Roman" w:hAnsi="Times New Roman" w:cs="Times New Roman"/>
          <w:sz w:val="12"/>
          <w:szCs w:val="12"/>
        </w:rPr>
        <w:t>Р</w:t>
      </w:r>
      <w:proofErr w:type="gramEnd"/>
      <w:r w:rsidRPr="00352457">
        <w:rPr>
          <w:rFonts w:ascii="Times New Roman" w:hAnsi="Times New Roman" w:cs="Times New Roman"/>
          <w:sz w:val="12"/>
          <w:szCs w:val="12"/>
        </w:rPr>
        <w:t xml:space="preserve"> 58367-2019, ГОСТ Р 55990-2014.</w:t>
      </w:r>
    </w:p>
    <w:p w14:paraId="7CD1A380"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Ввод реагента предусматривается через устройство ввода реагента (фланец с отверстием, входит в комплект поставки обвязки фонтанной арматуры) передвижной техникой в </w:t>
      </w:r>
      <w:proofErr w:type="spellStart"/>
      <w:r w:rsidRPr="00352457">
        <w:rPr>
          <w:rFonts w:ascii="Times New Roman" w:hAnsi="Times New Roman" w:cs="Times New Roman"/>
          <w:sz w:val="12"/>
          <w:szCs w:val="12"/>
        </w:rPr>
        <w:t>затрубное</w:t>
      </w:r>
      <w:proofErr w:type="spellEnd"/>
      <w:r w:rsidRPr="00352457">
        <w:rPr>
          <w:rFonts w:ascii="Times New Roman" w:hAnsi="Times New Roman" w:cs="Times New Roman"/>
          <w:sz w:val="12"/>
          <w:szCs w:val="12"/>
        </w:rPr>
        <w:t xml:space="preserve"> пространство скважин.</w:t>
      </w:r>
    </w:p>
    <w:p w14:paraId="117A5F60"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Территория устьев скважин обваловывается земляным валом с целью предупреждения разлива нефти в случае аварии.</w:t>
      </w:r>
    </w:p>
    <w:p w14:paraId="2665CB9C" w14:textId="1EA996F5" w:rsid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Добывающие скважины оборудуются фонтанной арматурой типа АШК- 50х14К1-07-КУ (комплект устьевой) на базе арматуры АШК-50х14К1-08. Комплект устьевой снабжен </w:t>
      </w:r>
      <w:proofErr w:type="spellStart"/>
      <w:r w:rsidRPr="00352457">
        <w:rPr>
          <w:rFonts w:ascii="Times New Roman" w:hAnsi="Times New Roman" w:cs="Times New Roman"/>
          <w:sz w:val="12"/>
          <w:szCs w:val="12"/>
        </w:rPr>
        <w:t>манифольдом</w:t>
      </w:r>
      <w:proofErr w:type="spellEnd"/>
      <w:r w:rsidRPr="00352457">
        <w:rPr>
          <w:rFonts w:ascii="Times New Roman" w:hAnsi="Times New Roman" w:cs="Times New Roman"/>
          <w:sz w:val="12"/>
          <w:szCs w:val="12"/>
        </w:rPr>
        <w:t xml:space="preserve"> с трубопроводом, оснащенным запорно-разрядными устройствами ЗРК2А-21, вентилем-пробоотборником Вп</w:t>
      </w:r>
      <w:proofErr w:type="gramStart"/>
      <w:r w:rsidRPr="00352457">
        <w:rPr>
          <w:rFonts w:ascii="Times New Roman" w:hAnsi="Times New Roman" w:cs="Times New Roman"/>
          <w:sz w:val="12"/>
          <w:szCs w:val="12"/>
        </w:rPr>
        <w:t>1</w:t>
      </w:r>
      <w:proofErr w:type="gramEnd"/>
      <w:r w:rsidRPr="00352457">
        <w:rPr>
          <w:rFonts w:ascii="Times New Roman" w:hAnsi="Times New Roman" w:cs="Times New Roman"/>
          <w:sz w:val="12"/>
          <w:szCs w:val="12"/>
        </w:rPr>
        <w:t>- 15х14, быстроразъемными соединениями БРС1, БРС2 (с обратным клапаном).</w:t>
      </w:r>
    </w:p>
    <w:p w14:paraId="7787187F"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Устье нагнетательной скважины оборудовано фонтанной арматурой типа АФК1Ш-65х21К2М4-С.01.000.</w:t>
      </w:r>
    </w:p>
    <w:p w14:paraId="14C3AB5D"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На выкидном трубопроводе в обвязке устьев добывающих скважин предусматривается установка запорной арматуры из стали 20Л (30с15нж), герметичность затвора класса</w:t>
      </w:r>
      <w:proofErr w:type="gramStart"/>
      <w:r w:rsidRPr="00352457">
        <w:rPr>
          <w:rFonts w:ascii="Times New Roman" w:hAnsi="Times New Roman" w:cs="Times New Roman"/>
          <w:sz w:val="12"/>
          <w:szCs w:val="12"/>
        </w:rPr>
        <w:t xml:space="preserve"> А</w:t>
      </w:r>
      <w:proofErr w:type="gramEnd"/>
      <w:r w:rsidRPr="00352457">
        <w:rPr>
          <w:rFonts w:ascii="Times New Roman" w:hAnsi="Times New Roman" w:cs="Times New Roman"/>
          <w:sz w:val="12"/>
          <w:szCs w:val="12"/>
        </w:rPr>
        <w:t>, с ручным приводом.</w:t>
      </w:r>
    </w:p>
    <w:p w14:paraId="3F6EDAAB" w14:textId="462AF203"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На вертикальном участке высоконапорн</w:t>
      </w:r>
      <w:r>
        <w:rPr>
          <w:rFonts w:ascii="Times New Roman" w:hAnsi="Times New Roman" w:cs="Times New Roman"/>
          <w:sz w:val="12"/>
          <w:szCs w:val="12"/>
        </w:rPr>
        <w:t xml:space="preserve">ого водовода в обвязке скважины </w:t>
      </w:r>
      <w:r w:rsidRPr="00352457">
        <w:rPr>
          <w:rFonts w:ascii="Times New Roman" w:hAnsi="Times New Roman" w:cs="Times New Roman"/>
          <w:sz w:val="12"/>
          <w:szCs w:val="12"/>
        </w:rPr>
        <w:t>№ 18 устанавливается запорная арматура типа ЗПМ 65х21-ПУ2 К</w:t>
      </w:r>
      <w:proofErr w:type="gramStart"/>
      <w:r w:rsidRPr="00352457">
        <w:rPr>
          <w:rFonts w:ascii="Times New Roman" w:hAnsi="Times New Roman" w:cs="Times New Roman"/>
          <w:sz w:val="12"/>
          <w:szCs w:val="12"/>
        </w:rPr>
        <w:t>2</w:t>
      </w:r>
      <w:proofErr w:type="gramEnd"/>
      <w:r w:rsidRPr="00352457">
        <w:rPr>
          <w:rFonts w:ascii="Times New Roman" w:hAnsi="Times New Roman" w:cs="Times New Roman"/>
          <w:sz w:val="12"/>
          <w:szCs w:val="12"/>
        </w:rPr>
        <w:t>. Задвижка поставляется в комплекте с ответными фланцами и крепежом. Типоразмер фланцев рассчитан на подключение трубопровода Ду80.</w:t>
      </w:r>
    </w:p>
    <w:p w14:paraId="7848179B" w14:textId="430DF5DD"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Срок слу</w:t>
      </w:r>
      <w:r>
        <w:rPr>
          <w:rFonts w:ascii="Times New Roman" w:hAnsi="Times New Roman" w:cs="Times New Roman"/>
          <w:sz w:val="12"/>
          <w:szCs w:val="12"/>
        </w:rPr>
        <w:t>жбы запорной арматуры – 20 лет.</w:t>
      </w:r>
    </w:p>
    <w:p w14:paraId="00BE931E"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Арматура заказывается в комплекте с ответными фланцами, прокладками и крепёжными изделиями.</w:t>
      </w:r>
    </w:p>
    <w:p w14:paraId="2A1E987A"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Рабочее (нормативное) давление выкидного трубопровода принято равным 4,0 МПа.</w:t>
      </w:r>
    </w:p>
    <w:p w14:paraId="72CC4B19" w14:textId="34A5BBB1"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 п. 7.1.3 и п. 7.1.7</w:t>
      </w:r>
      <w:r>
        <w:rPr>
          <w:rFonts w:ascii="Times New Roman" w:hAnsi="Times New Roman" w:cs="Times New Roman"/>
          <w:sz w:val="12"/>
          <w:szCs w:val="12"/>
        </w:rPr>
        <w:tab/>
        <w:t xml:space="preserve">ГОСТ </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 xml:space="preserve"> 55990-2014 </w:t>
      </w:r>
      <w:r w:rsidRPr="00352457">
        <w:rPr>
          <w:rFonts w:ascii="Times New Roman" w:hAnsi="Times New Roman" w:cs="Times New Roman"/>
          <w:sz w:val="12"/>
          <w:szCs w:val="12"/>
        </w:rPr>
        <w:t>выкидной трубопровод относятся к III классу, категории «Н».</w:t>
      </w:r>
    </w:p>
    <w:p w14:paraId="54DEB427" w14:textId="047EC465"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Перекачиваемый продукт по ГОСТ </w:t>
      </w:r>
      <w:proofErr w:type="gramStart"/>
      <w:r w:rsidRPr="00352457">
        <w:rPr>
          <w:rFonts w:ascii="Times New Roman" w:hAnsi="Times New Roman" w:cs="Times New Roman"/>
          <w:sz w:val="12"/>
          <w:szCs w:val="12"/>
        </w:rPr>
        <w:t>Р</w:t>
      </w:r>
      <w:proofErr w:type="gramEnd"/>
      <w:r w:rsidRPr="00352457">
        <w:rPr>
          <w:rFonts w:ascii="Times New Roman" w:hAnsi="Times New Roman" w:cs="Times New Roman"/>
          <w:sz w:val="12"/>
          <w:szCs w:val="12"/>
        </w:rPr>
        <w:t xml:space="preserve"> 5599</w:t>
      </w:r>
      <w:r>
        <w:rPr>
          <w:rFonts w:ascii="Times New Roman" w:hAnsi="Times New Roman" w:cs="Times New Roman"/>
          <w:sz w:val="12"/>
          <w:szCs w:val="12"/>
        </w:rPr>
        <w:t>0-2014 относится к 7 категории.</w:t>
      </w:r>
    </w:p>
    <w:p w14:paraId="7EB21BEC"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В обвязке устья скважины предусматривается установка </w:t>
      </w:r>
      <w:proofErr w:type="spellStart"/>
      <w:r w:rsidRPr="00352457">
        <w:rPr>
          <w:rFonts w:ascii="Times New Roman" w:hAnsi="Times New Roman" w:cs="Times New Roman"/>
          <w:sz w:val="12"/>
          <w:szCs w:val="12"/>
        </w:rPr>
        <w:t>пробоотборного</w:t>
      </w:r>
      <w:proofErr w:type="spellEnd"/>
      <w:r w:rsidRPr="00352457">
        <w:rPr>
          <w:rFonts w:ascii="Times New Roman" w:hAnsi="Times New Roman" w:cs="Times New Roman"/>
          <w:sz w:val="12"/>
          <w:szCs w:val="12"/>
        </w:rPr>
        <w:t xml:space="preserve"> вентиля ВМ-6.</w:t>
      </w:r>
    </w:p>
    <w:p w14:paraId="11E6322F" w14:textId="50FD1913"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Пробоотборники вентиль предназначен для оперативного отбора пробы промысловой жидкости с целью её анализа в лабораторных условиях.</w:t>
      </w:r>
    </w:p>
    <w:p w14:paraId="471FFBE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Для борьбы с </w:t>
      </w:r>
      <w:proofErr w:type="spellStart"/>
      <w:r w:rsidRPr="00352457">
        <w:rPr>
          <w:rFonts w:ascii="Times New Roman" w:hAnsi="Times New Roman" w:cs="Times New Roman"/>
          <w:sz w:val="12"/>
          <w:szCs w:val="12"/>
        </w:rPr>
        <w:t>асфальтосмолопарафиновыми</w:t>
      </w:r>
      <w:proofErr w:type="spellEnd"/>
      <w:r w:rsidRPr="00352457">
        <w:rPr>
          <w:rFonts w:ascii="Times New Roman" w:hAnsi="Times New Roman" w:cs="Times New Roman"/>
          <w:sz w:val="12"/>
          <w:szCs w:val="12"/>
        </w:rPr>
        <w:t xml:space="preserve"> отложениями (АСПО) в выкидные трубопроводы предусматривается подача пара от передвижного агрегата ППУ через рукав, подключаемый к арматуре в обвязке устья скважины.</w:t>
      </w:r>
    </w:p>
    <w:p w14:paraId="028E2A0A" w14:textId="310ED988" w:rsid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Замер дебита проектируемых скважин осуществляется на проектируемой измерительной установке типа ИУ Циклон.</w:t>
      </w:r>
    </w:p>
    <w:p w14:paraId="718DBE3A" w14:textId="25B8099E"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lastRenderedPageBreak/>
        <w:t>Технологические трубопровод</w:t>
      </w:r>
      <w:r>
        <w:rPr>
          <w:rFonts w:ascii="Times New Roman" w:hAnsi="Times New Roman" w:cs="Times New Roman"/>
          <w:sz w:val="12"/>
          <w:szCs w:val="12"/>
        </w:rPr>
        <w:t>ы</w:t>
      </w:r>
    </w:p>
    <w:p w14:paraId="65C7A7C3"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К технологическим трубопроводам относятся:</w:t>
      </w:r>
    </w:p>
    <w:p w14:paraId="377BC4DF" w14:textId="460B708C"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352457">
        <w:rPr>
          <w:rFonts w:ascii="Times New Roman" w:hAnsi="Times New Roman" w:cs="Times New Roman"/>
          <w:sz w:val="12"/>
          <w:szCs w:val="12"/>
        </w:rPr>
        <w:t>обвязка фонтанной арматуры (ФА) проектируемых скважин от фланцев ФА до сварного шва секущей задвижки со стороны выкидной линии;</w:t>
      </w:r>
    </w:p>
    <w:p w14:paraId="223C8178" w14:textId="327BB1A9"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обвязка узла переключения измерительной установки;</w:t>
      </w:r>
    </w:p>
    <w:p w14:paraId="52CFF377" w14:textId="1521C200"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дренажные трубопроводы от</w:t>
      </w:r>
      <w:r>
        <w:rPr>
          <w:rFonts w:ascii="Times New Roman" w:hAnsi="Times New Roman" w:cs="Times New Roman"/>
          <w:sz w:val="12"/>
          <w:szCs w:val="12"/>
        </w:rPr>
        <w:t xml:space="preserve"> ЗУ-17, БДР.</w:t>
      </w:r>
    </w:p>
    <w:p w14:paraId="0EBBEF2E"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Строительство и монтаж технологических трубопроводов предусматривается в соответствии с ГОСТ 32569-2013.</w:t>
      </w:r>
    </w:p>
    <w:p w14:paraId="5AD36E1C"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Надземные участки трубопроводов запроектированы из труб стальных бесшовных горячедеформированных из стали 20 по ГОСТ 8732-78, ГОСТ 8731- 74, класс прочности не ниже К42. Надземные трубопроводы запроектированы с уклоном не менее 0,002 для обеспечения их опорожнения в случае остановки.</w:t>
      </w:r>
    </w:p>
    <w:p w14:paraId="7C33FD10"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Подземные участки трубопроводов запроектированы из труб стальных бесшовных горячедеформированных из стали 20 по ГОСТ 8732-78, ГОСТ 8731- 74, класс прочности не ниже К42, с наружным двухслойным полиэтиленовым покрытием по ТУ 1390-005-32256008-05.</w:t>
      </w:r>
    </w:p>
    <w:p w14:paraId="7180474B"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Дренажные трубопроводы прокладывается </w:t>
      </w:r>
      <w:proofErr w:type="spellStart"/>
      <w:r w:rsidRPr="00352457">
        <w:rPr>
          <w:rFonts w:ascii="Times New Roman" w:hAnsi="Times New Roman" w:cs="Times New Roman"/>
          <w:sz w:val="12"/>
          <w:szCs w:val="12"/>
        </w:rPr>
        <w:t>подземно</w:t>
      </w:r>
      <w:proofErr w:type="spellEnd"/>
      <w:r w:rsidRPr="00352457">
        <w:rPr>
          <w:rFonts w:ascii="Times New Roman" w:hAnsi="Times New Roman" w:cs="Times New Roman"/>
          <w:sz w:val="12"/>
          <w:szCs w:val="12"/>
        </w:rPr>
        <w:t xml:space="preserve"> с уклоном 0,002 в сторону дренажной емкости. Глубина заложения принимается не менее 1,6 м до верхней образующей трубы, что ниже глубины промерзания грунта (1.52 м) в районе расположения проектируемых сооружений. Надземные участки дренажных трубопроводов подлежат теплоизоляции. Температура застывания дегазированной нефти – </w:t>
      </w:r>
      <w:proofErr w:type="gramStart"/>
      <w:r w:rsidRPr="00352457">
        <w:rPr>
          <w:rFonts w:ascii="Times New Roman" w:hAnsi="Times New Roman" w:cs="Times New Roman"/>
          <w:sz w:val="12"/>
          <w:szCs w:val="12"/>
        </w:rPr>
        <w:t>до</w:t>
      </w:r>
      <w:proofErr w:type="gramEnd"/>
      <w:r w:rsidRPr="00352457">
        <w:rPr>
          <w:rFonts w:ascii="Times New Roman" w:hAnsi="Times New Roman" w:cs="Times New Roman"/>
          <w:sz w:val="12"/>
          <w:szCs w:val="12"/>
        </w:rPr>
        <w:t xml:space="preserve"> минус 18 °С.</w:t>
      </w:r>
    </w:p>
    <w:p w14:paraId="613C0B7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 качестве теплоизоляционного материала используются скорлупа (цилиндр, отвод, тройник) ППУ с наружной оболочкой из оцинкованной стали толщиной 0,5 мм по ТУ 5768-001-99206528-09 (или аналог) толщиной 40 и 60 мм.</w:t>
      </w:r>
    </w:p>
    <w:p w14:paraId="155EBB08"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Для защиты от атмосферной коррозии наружные поверхности надземных трубопроводов покрываются лакокрасочными материалами в соответствии с СП</w:t>
      </w:r>
      <w:r>
        <w:rPr>
          <w:rFonts w:ascii="Times New Roman" w:hAnsi="Times New Roman" w:cs="Times New Roman"/>
          <w:sz w:val="12"/>
          <w:szCs w:val="12"/>
        </w:rPr>
        <w:t xml:space="preserve"> </w:t>
      </w:r>
      <w:r w:rsidRPr="00352457">
        <w:rPr>
          <w:rFonts w:ascii="Times New Roman" w:hAnsi="Times New Roman" w:cs="Times New Roman"/>
          <w:sz w:val="12"/>
          <w:szCs w:val="12"/>
        </w:rPr>
        <w:t>28.13330.2012. Перед нанесением защитного покрытия наружная поверхность трубопровода очищается от продуктов коррозии, обезжиривается. Конструкция покрытия:</w:t>
      </w:r>
    </w:p>
    <w:p w14:paraId="6E39DB39"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грунтовка ГФ-021 (ГОСТ 25129-82) - 1 слой;</w:t>
      </w:r>
    </w:p>
    <w:p w14:paraId="4B58B44A" w14:textId="76A6B984"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 xml:space="preserve">- эмаль </w:t>
      </w:r>
      <w:r>
        <w:rPr>
          <w:rFonts w:ascii="Times New Roman" w:hAnsi="Times New Roman" w:cs="Times New Roman"/>
          <w:sz w:val="12"/>
          <w:szCs w:val="12"/>
        </w:rPr>
        <w:t>ПФ-115 (ГОСТ 6465-76) - 2 слоя.</w:t>
      </w:r>
    </w:p>
    <w:p w14:paraId="74A7907C" w14:textId="1719DC75"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Рекомендуемая толщина наружного л</w:t>
      </w:r>
      <w:r>
        <w:rPr>
          <w:rFonts w:ascii="Times New Roman" w:hAnsi="Times New Roman" w:cs="Times New Roman"/>
          <w:sz w:val="12"/>
          <w:szCs w:val="12"/>
        </w:rPr>
        <w:t>акокрасочного покрытия 200 мкм.</w:t>
      </w:r>
    </w:p>
    <w:p w14:paraId="61150ADD" w14:textId="52E87FFD"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Для защиты от почвенной коррозии наружной поверхности подземных трубопроводов применяется наружное двухслойное полиэтиленовое покры</w:t>
      </w:r>
      <w:r>
        <w:rPr>
          <w:rFonts w:ascii="Times New Roman" w:hAnsi="Times New Roman" w:cs="Times New Roman"/>
          <w:sz w:val="12"/>
          <w:szCs w:val="12"/>
        </w:rPr>
        <w:t>тие по ТУ 1390-005-32256008-05.</w:t>
      </w:r>
    </w:p>
    <w:p w14:paraId="7F4E9C72" w14:textId="77777777" w:rsidR="00352457" w:rsidRPr="00352457" w:rsidRDefault="00352457" w:rsidP="00352457">
      <w:pPr>
        <w:tabs>
          <w:tab w:val="left" w:pos="0"/>
        </w:tabs>
        <w:spacing w:after="0" w:line="240" w:lineRule="auto"/>
        <w:ind w:firstLine="284"/>
        <w:jc w:val="center"/>
        <w:rPr>
          <w:rFonts w:ascii="Times New Roman" w:hAnsi="Times New Roman" w:cs="Times New Roman"/>
          <w:sz w:val="12"/>
          <w:szCs w:val="12"/>
        </w:rPr>
      </w:pPr>
      <w:r w:rsidRPr="00352457">
        <w:rPr>
          <w:rFonts w:ascii="Times New Roman" w:hAnsi="Times New Roman" w:cs="Times New Roman"/>
          <w:sz w:val="12"/>
          <w:szCs w:val="12"/>
        </w:rPr>
        <w:t>3. Местоположение проектируемого объекта</w:t>
      </w:r>
    </w:p>
    <w:p w14:paraId="05D4AB4B"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 административном отношении проектируемый объект расположен в Сергиевском районе Самарской области в 80 км к северо-востоку от г. Самара и 25 км к юго-западу от райцентра с. Сергиевск.</w:t>
      </w:r>
    </w:p>
    <w:p w14:paraId="4ABC02AF"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Ближайшие к району работ населенные пункты:</w:t>
      </w:r>
    </w:p>
    <w:p w14:paraId="29BFD462" w14:textId="07C0C40F"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п. Чемеричный, расположен в 4,3 км северо-западу;</w:t>
      </w:r>
    </w:p>
    <w:p w14:paraId="3F438127" w14:textId="4C2A91AA"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п. Запрудный, расположен в 5,3 км к юго-западу;</w:t>
      </w:r>
    </w:p>
    <w:p w14:paraId="1BBE8EEF" w14:textId="1190029F"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352457">
        <w:rPr>
          <w:rFonts w:ascii="Times New Roman" w:hAnsi="Times New Roman" w:cs="Times New Roman"/>
          <w:sz w:val="12"/>
          <w:szCs w:val="12"/>
        </w:rPr>
        <w:t>с</w:t>
      </w:r>
      <w:proofErr w:type="gramEnd"/>
      <w:r w:rsidRPr="00352457">
        <w:rPr>
          <w:rFonts w:ascii="Times New Roman" w:hAnsi="Times New Roman" w:cs="Times New Roman"/>
          <w:sz w:val="12"/>
          <w:szCs w:val="12"/>
        </w:rPr>
        <w:t xml:space="preserve">. </w:t>
      </w:r>
      <w:proofErr w:type="gramStart"/>
      <w:r w:rsidRPr="00352457">
        <w:rPr>
          <w:rFonts w:ascii="Times New Roman" w:hAnsi="Times New Roman" w:cs="Times New Roman"/>
          <w:sz w:val="12"/>
          <w:szCs w:val="12"/>
        </w:rPr>
        <w:t>Нижняя</w:t>
      </w:r>
      <w:proofErr w:type="gramEnd"/>
      <w:r w:rsidRPr="00352457">
        <w:rPr>
          <w:rFonts w:ascii="Times New Roman" w:hAnsi="Times New Roman" w:cs="Times New Roman"/>
          <w:sz w:val="12"/>
          <w:szCs w:val="12"/>
        </w:rPr>
        <w:t xml:space="preserve"> Орлянка, расположено в 6,0 км к северо-востоку;</w:t>
      </w:r>
    </w:p>
    <w:p w14:paraId="787E3186" w14:textId="7BAEA150"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д. Средняя Орлянка, расположена в 4,8 км к востоку;</w:t>
      </w:r>
    </w:p>
    <w:p w14:paraId="1C3EE58E" w14:textId="50CF1328"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52457">
        <w:rPr>
          <w:rFonts w:ascii="Times New Roman" w:hAnsi="Times New Roman" w:cs="Times New Roman"/>
          <w:sz w:val="12"/>
          <w:szCs w:val="12"/>
        </w:rPr>
        <w:t>п. Новая Орлянка, расположена в 5,0 км к северо-востоку.</w:t>
      </w:r>
    </w:p>
    <w:p w14:paraId="33F94670" w14:textId="1813F75B"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Дорожная сеть района работ представлена асфальтированными автодорогами: Москва-Челябинск (М-5), 36К-520 «Урал»</w:t>
      </w:r>
      <w:r>
        <w:rPr>
          <w:rFonts w:ascii="Times New Roman" w:hAnsi="Times New Roman" w:cs="Times New Roman"/>
          <w:sz w:val="12"/>
          <w:szCs w:val="12"/>
        </w:rPr>
        <w:t xml:space="preserve"> </w:t>
      </w:r>
      <w:r w:rsidRPr="00352457">
        <w:rPr>
          <w:rFonts w:ascii="Times New Roman" w:hAnsi="Times New Roman" w:cs="Times New Roman"/>
          <w:sz w:val="12"/>
          <w:szCs w:val="12"/>
        </w:rPr>
        <w:t>-</w:t>
      </w:r>
      <w:r>
        <w:rPr>
          <w:rFonts w:ascii="Times New Roman" w:hAnsi="Times New Roman" w:cs="Times New Roman"/>
          <w:sz w:val="12"/>
          <w:szCs w:val="12"/>
        </w:rPr>
        <w:t xml:space="preserve"> </w:t>
      </w:r>
      <w:r w:rsidRPr="00352457">
        <w:rPr>
          <w:rFonts w:ascii="Times New Roman" w:hAnsi="Times New Roman" w:cs="Times New Roman"/>
          <w:sz w:val="12"/>
          <w:szCs w:val="12"/>
        </w:rPr>
        <w:t>Сергиевск-Челно</w:t>
      </w:r>
      <w:r>
        <w:rPr>
          <w:rFonts w:ascii="Times New Roman" w:hAnsi="Times New Roman" w:cs="Times New Roman"/>
          <w:sz w:val="12"/>
          <w:szCs w:val="12"/>
        </w:rPr>
        <w:t>-</w:t>
      </w:r>
      <w:r w:rsidRPr="00352457">
        <w:rPr>
          <w:rFonts w:ascii="Times New Roman" w:hAnsi="Times New Roman" w:cs="Times New Roman"/>
          <w:sz w:val="12"/>
          <w:szCs w:val="12"/>
        </w:rPr>
        <w:t>Вершины», подъездными дорогами к указанным выше селам.</w:t>
      </w:r>
    </w:p>
    <w:p w14:paraId="7D1005F5"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Объект проектирования находится на пахотных землях. В западной его части находится территория МБСНУ, в восточной его части находится ку</w:t>
      </w:r>
      <w:proofErr w:type="gramStart"/>
      <w:r w:rsidRPr="00352457">
        <w:rPr>
          <w:rFonts w:ascii="Times New Roman" w:hAnsi="Times New Roman" w:cs="Times New Roman"/>
          <w:sz w:val="12"/>
          <w:szCs w:val="12"/>
        </w:rPr>
        <w:t>ст скв</w:t>
      </w:r>
      <w:proofErr w:type="gramEnd"/>
      <w:r w:rsidRPr="00352457">
        <w:rPr>
          <w:rFonts w:ascii="Times New Roman" w:hAnsi="Times New Roman" w:cs="Times New Roman"/>
          <w:sz w:val="12"/>
          <w:szCs w:val="12"/>
        </w:rPr>
        <w:t>ажин. Обе площадки ограничены обвалованием. Рельеф на площадке ровный, с абсолютными отметками от 98,12 м до 109,68 м. Территория слабо насыщенна подземными и наземными коммуникациями.</w:t>
      </w:r>
    </w:p>
    <w:p w14:paraId="18B7D2AF" w14:textId="6AC18EF3" w:rsid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Часть площади занято промышленной площадкой и территорией скважин, другая часть полевыми угодьями и пашней.</w:t>
      </w:r>
    </w:p>
    <w:p w14:paraId="11DAF51F"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В орографическом отношении рассматриваемая территория расположена в пределах Высокого Заволжья. Район относится к лесостепи.</w:t>
      </w:r>
    </w:p>
    <w:p w14:paraId="17FA60A2" w14:textId="1A3C29D9"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Рельеф территории представляет собой возвышенную равнину с пологоволнистой и полого</w:t>
      </w:r>
      <w:r>
        <w:rPr>
          <w:rFonts w:ascii="Times New Roman" w:hAnsi="Times New Roman" w:cs="Times New Roman"/>
          <w:sz w:val="12"/>
          <w:szCs w:val="12"/>
        </w:rPr>
        <w:t xml:space="preserve"> </w:t>
      </w:r>
      <w:r w:rsidRPr="00352457">
        <w:rPr>
          <w:rFonts w:ascii="Times New Roman" w:hAnsi="Times New Roman" w:cs="Times New Roman"/>
          <w:sz w:val="12"/>
          <w:szCs w:val="12"/>
        </w:rPr>
        <w:t>- холмистой поверхностью, расчлененной речной и овражно-балочной сетью.</w:t>
      </w:r>
    </w:p>
    <w:p w14:paraId="7B59ED6E"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 схематической карте климатического районирования район работ относится к зоне III А.</w:t>
      </w:r>
    </w:p>
    <w:p w14:paraId="43F69936"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Температура воздуха в среднем за год составляет 4</w:t>
      </w:r>
      <w:proofErr w:type="gramStart"/>
      <w:r w:rsidRPr="00352457">
        <w:rPr>
          <w:rFonts w:ascii="Times New Roman" w:hAnsi="Times New Roman" w:cs="Times New Roman"/>
          <w:sz w:val="12"/>
          <w:szCs w:val="12"/>
        </w:rPr>
        <w:t>°С</w:t>
      </w:r>
      <w:proofErr w:type="gramEnd"/>
      <w:r w:rsidRPr="00352457">
        <w:rPr>
          <w:rFonts w:ascii="Times New Roman" w:hAnsi="Times New Roman" w:cs="Times New Roman"/>
          <w:sz w:val="12"/>
          <w:szCs w:val="12"/>
        </w:rPr>
        <w:t xml:space="preserve"> с абсолютным максимумом плюс 40°С, минимумом – минус 47°С. Средняя относительная влажность воздуха в течение года изменяется от 55 % до 84 %. Наибольший дефицит влажности отмечается в мае. Наибольшая насыщенность воздуха водяным паром – в ноябре. Средняя годовая относительная влажность воздуха 73 %.</w:t>
      </w:r>
    </w:p>
    <w:p w14:paraId="66607705"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 карте районирования территории по расчетному значению веса снегового покрова земли район работ относится к четвертой зоне.</w:t>
      </w:r>
    </w:p>
    <w:p w14:paraId="1DC2E2D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Осадков в среднем за год выпадает 418 мм. Среднемесячный максимум наблюдается в июне-июле и равен 48 мм, минимум 20 мм – в феврале. Среди всех видов осадков в течение года преобладают твердые осадки. Наименьшая продолжительность осадков приходится на теплый период, когда наблюдаются, в основном, ливневые дожди.</w:t>
      </w:r>
    </w:p>
    <w:p w14:paraId="58844A4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По карте районирования территории по толщине стенки гололеда район работ относится к третьей зоне.</w:t>
      </w:r>
    </w:p>
    <w:p w14:paraId="6621BA1D"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Снежный покров на территории образуется обычно в конце ноября. Средняя высота снега около 20 см. Максимальной толщины снеговой покров достигает в конце февраля – начале марта.</w:t>
      </w:r>
    </w:p>
    <w:p w14:paraId="36EDD935"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Средняя температура на поверхности почвы изменяется от плюс 26</w:t>
      </w:r>
      <w:proofErr w:type="gramStart"/>
      <w:r w:rsidRPr="00352457">
        <w:rPr>
          <w:rFonts w:ascii="Times New Roman" w:hAnsi="Times New Roman" w:cs="Times New Roman"/>
          <w:sz w:val="12"/>
          <w:szCs w:val="12"/>
        </w:rPr>
        <w:t xml:space="preserve"> ºС</w:t>
      </w:r>
      <w:proofErr w:type="gramEnd"/>
      <w:r w:rsidRPr="00352457">
        <w:rPr>
          <w:rFonts w:ascii="Times New Roman" w:hAnsi="Times New Roman" w:cs="Times New Roman"/>
          <w:sz w:val="12"/>
          <w:szCs w:val="12"/>
        </w:rPr>
        <w:t xml:space="preserve"> в июле до минус 14 ºС в январе-феврале, составляя обычно за год плюс 6 ºС. Максимальная глубина промерзания почвы за период наблюдений равна 150 см.</w:t>
      </w:r>
    </w:p>
    <w:p w14:paraId="0A76A212" w14:textId="77777777" w:rsidR="00352457" w:rsidRP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Гидрографическая сеть в районе проектирования представлена водными объектами левобережной части бассейна реки Сок. Наиболее значительными</w:t>
      </w:r>
      <w:r>
        <w:rPr>
          <w:rFonts w:ascii="Times New Roman" w:hAnsi="Times New Roman" w:cs="Times New Roman"/>
          <w:sz w:val="12"/>
          <w:szCs w:val="12"/>
        </w:rPr>
        <w:t xml:space="preserve"> </w:t>
      </w:r>
      <w:r w:rsidRPr="00352457">
        <w:rPr>
          <w:rFonts w:ascii="Times New Roman" w:hAnsi="Times New Roman" w:cs="Times New Roman"/>
          <w:sz w:val="12"/>
          <w:szCs w:val="12"/>
        </w:rPr>
        <w:t xml:space="preserve">водотоками являются </w:t>
      </w:r>
      <w:proofErr w:type="gramStart"/>
      <w:r w:rsidRPr="00352457">
        <w:rPr>
          <w:rFonts w:ascii="Times New Roman" w:hAnsi="Times New Roman" w:cs="Times New Roman"/>
          <w:sz w:val="12"/>
          <w:szCs w:val="12"/>
        </w:rPr>
        <w:t>–р</w:t>
      </w:r>
      <w:proofErr w:type="gramEnd"/>
      <w:r w:rsidRPr="00352457">
        <w:rPr>
          <w:rFonts w:ascii="Times New Roman" w:hAnsi="Times New Roman" w:cs="Times New Roman"/>
          <w:sz w:val="12"/>
          <w:szCs w:val="12"/>
        </w:rPr>
        <w:t>ека Сок, протекающая в 2,7 км северо-западнее участка работ.</w:t>
      </w:r>
    </w:p>
    <w:p w14:paraId="51052910" w14:textId="04343C0C" w:rsidR="00352457" w:rsidRDefault="00352457" w:rsidP="00352457">
      <w:pPr>
        <w:tabs>
          <w:tab w:val="left" w:pos="0"/>
        </w:tabs>
        <w:spacing w:after="0" w:line="240" w:lineRule="auto"/>
        <w:ind w:firstLine="284"/>
        <w:jc w:val="both"/>
        <w:rPr>
          <w:rFonts w:ascii="Times New Roman" w:hAnsi="Times New Roman" w:cs="Times New Roman"/>
          <w:sz w:val="12"/>
          <w:szCs w:val="12"/>
        </w:rPr>
      </w:pPr>
      <w:r w:rsidRPr="00352457">
        <w:rPr>
          <w:rFonts w:ascii="Times New Roman" w:hAnsi="Times New Roman" w:cs="Times New Roman"/>
          <w:sz w:val="12"/>
          <w:szCs w:val="12"/>
        </w:rPr>
        <w:t>Проявлений опасных процессов и явлений на участке в ходе выполненных работ не отмечено.</w:t>
      </w:r>
    </w:p>
    <w:p w14:paraId="62F051FA" w14:textId="6279114D" w:rsidR="00352457" w:rsidRDefault="00352457" w:rsidP="00352457">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7F19769" wp14:editId="0A4BF42B">
            <wp:extent cx="1955842" cy="1095271"/>
            <wp:effectExtent l="0" t="0" r="6350" b="0"/>
            <wp:docPr id="472" name="Рисунок 472" descr="C:\Users\user\AppData\Local\Microsoft\Windows\Temporary Internet Files\Content.Word\иш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шз.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462" cy="1102338"/>
                    </a:xfrm>
                    <a:prstGeom prst="rect">
                      <a:avLst/>
                    </a:prstGeom>
                    <a:noFill/>
                    <a:ln>
                      <a:noFill/>
                    </a:ln>
                  </pic:spPr>
                </pic:pic>
              </a:graphicData>
            </a:graphic>
          </wp:inline>
        </w:drawing>
      </w:r>
    </w:p>
    <w:p w14:paraId="69B06E3B" w14:textId="77777777" w:rsidR="00352457" w:rsidRPr="00352457" w:rsidRDefault="00352457" w:rsidP="00352457">
      <w:pPr>
        <w:tabs>
          <w:tab w:val="left" w:pos="0"/>
        </w:tabs>
        <w:spacing w:after="0" w:line="240" w:lineRule="auto"/>
        <w:ind w:firstLine="284"/>
        <w:jc w:val="center"/>
        <w:rPr>
          <w:rFonts w:ascii="Times New Roman" w:hAnsi="Times New Roman" w:cs="Times New Roman"/>
          <w:sz w:val="12"/>
          <w:szCs w:val="12"/>
        </w:rPr>
      </w:pPr>
      <w:r w:rsidRPr="00352457">
        <w:rPr>
          <w:rFonts w:ascii="Times New Roman" w:hAnsi="Times New Roman" w:cs="Times New Roman"/>
          <w:sz w:val="12"/>
          <w:szCs w:val="12"/>
        </w:rPr>
        <w:t>Рисунок 3. Обзорная схема района работ</w:t>
      </w:r>
    </w:p>
    <w:p w14:paraId="3081BA3B" w14:textId="77777777" w:rsidR="00352457" w:rsidRPr="00352457" w:rsidRDefault="00352457" w:rsidP="00352457">
      <w:pPr>
        <w:tabs>
          <w:tab w:val="left" w:pos="0"/>
        </w:tabs>
        <w:spacing w:after="0" w:line="240" w:lineRule="auto"/>
        <w:ind w:firstLine="284"/>
        <w:jc w:val="center"/>
        <w:rPr>
          <w:rFonts w:ascii="Times New Roman" w:hAnsi="Times New Roman" w:cs="Times New Roman"/>
          <w:sz w:val="12"/>
          <w:szCs w:val="12"/>
        </w:rPr>
      </w:pPr>
    </w:p>
    <w:p w14:paraId="1EE2BDB6" w14:textId="7BD23961" w:rsidR="00352457" w:rsidRDefault="00352457" w:rsidP="00352457">
      <w:pPr>
        <w:tabs>
          <w:tab w:val="left" w:pos="0"/>
        </w:tabs>
        <w:spacing w:after="0" w:line="240" w:lineRule="auto"/>
        <w:ind w:firstLine="284"/>
        <w:jc w:val="center"/>
        <w:rPr>
          <w:rFonts w:ascii="Times New Roman" w:hAnsi="Times New Roman" w:cs="Times New Roman"/>
          <w:sz w:val="12"/>
          <w:szCs w:val="12"/>
        </w:rPr>
      </w:pPr>
      <w:r w:rsidRPr="00352457">
        <w:rPr>
          <w:rFonts w:ascii="Times New Roman" w:hAnsi="Times New Roman" w:cs="Times New Roman"/>
          <w:sz w:val="12"/>
          <w:szCs w:val="12"/>
        </w:rPr>
        <w:lastRenderedPageBreak/>
        <w:t xml:space="preserve">4. Перечень </w:t>
      </w:r>
      <w:proofErr w:type="gramStart"/>
      <w:r w:rsidRPr="00352457">
        <w:rPr>
          <w:rFonts w:ascii="Times New Roman" w:hAnsi="Times New Roman" w:cs="Times New Roman"/>
          <w:sz w:val="12"/>
          <w:szCs w:val="12"/>
        </w:rPr>
        <w:t>координат характерных точек зон планируемого размещения объекта</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69"/>
        <w:gridCol w:w="3166"/>
      </w:tblGrid>
      <w:tr w:rsidR="00352457" w:rsidRPr="007A7F3D" w14:paraId="3B9E7368" w14:textId="77777777" w:rsidTr="007A7F3D">
        <w:trPr>
          <w:trHeight w:val="73"/>
        </w:trPr>
        <w:tc>
          <w:tcPr>
            <w:tcW w:w="790" w:type="pct"/>
            <w:vAlign w:val="center"/>
          </w:tcPr>
          <w:p w14:paraId="7D60473C"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w:t>
            </w:r>
          </w:p>
        </w:tc>
        <w:tc>
          <w:tcPr>
            <w:tcW w:w="2106" w:type="pct"/>
            <w:vAlign w:val="center"/>
          </w:tcPr>
          <w:p w14:paraId="7199B777"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X</w:t>
            </w:r>
          </w:p>
        </w:tc>
        <w:tc>
          <w:tcPr>
            <w:tcW w:w="2105" w:type="pct"/>
            <w:vAlign w:val="center"/>
          </w:tcPr>
          <w:p w14:paraId="31203503"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Y</w:t>
            </w:r>
          </w:p>
        </w:tc>
      </w:tr>
      <w:tr w:rsidR="00352457" w:rsidRPr="007A7F3D" w14:paraId="72371F60" w14:textId="77777777" w:rsidTr="007A7F3D">
        <w:trPr>
          <w:trHeight w:val="73"/>
        </w:trPr>
        <w:tc>
          <w:tcPr>
            <w:tcW w:w="790" w:type="pct"/>
            <w:vAlign w:val="center"/>
          </w:tcPr>
          <w:p w14:paraId="48BE22EA"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1</w:t>
            </w:r>
          </w:p>
        </w:tc>
        <w:tc>
          <w:tcPr>
            <w:tcW w:w="2106" w:type="pct"/>
            <w:vAlign w:val="center"/>
          </w:tcPr>
          <w:p w14:paraId="414E4572"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452611.94</w:t>
            </w:r>
          </w:p>
        </w:tc>
        <w:tc>
          <w:tcPr>
            <w:tcW w:w="2105" w:type="pct"/>
            <w:vAlign w:val="center"/>
          </w:tcPr>
          <w:p w14:paraId="72CB0977"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2225957.02</w:t>
            </w:r>
          </w:p>
        </w:tc>
      </w:tr>
      <w:tr w:rsidR="00352457" w:rsidRPr="007A7F3D" w14:paraId="1F5DCCC5" w14:textId="77777777" w:rsidTr="007A7F3D">
        <w:trPr>
          <w:trHeight w:val="73"/>
        </w:trPr>
        <w:tc>
          <w:tcPr>
            <w:tcW w:w="790" w:type="pct"/>
            <w:vAlign w:val="center"/>
          </w:tcPr>
          <w:p w14:paraId="47BB9D89"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2</w:t>
            </w:r>
          </w:p>
        </w:tc>
        <w:tc>
          <w:tcPr>
            <w:tcW w:w="2106" w:type="pct"/>
            <w:vAlign w:val="center"/>
          </w:tcPr>
          <w:p w14:paraId="03976DC2"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452670.03</w:t>
            </w:r>
          </w:p>
        </w:tc>
        <w:tc>
          <w:tcPr>
            <w:tcW w:w="2105" w:type="pct"/>
            <w:vAlign w:val="center"/>
          </w:tcPr>
          <w:p w14:paraId="635A6EE9"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2225917.18</w:t>
            </w:r>
          </w:p>
        </w:tc>
      </w:tr>
      <w:tr w:rsidR="00352457" w:rsidRPr="007A7F3D" w14:paraId="70B197D6" w14:textId="77777777" w:rsidTr="007A7F3D">
        <w:trPr>
          <w:trHeight w:val="73"/>
        </w:trPr>
        <w:tc>
          <w:tcPr>
            <w:tcW w:w="790" w:type="pct"/>
            <w:vAlign w:val="center"/>
          </w:tcPr>
          <w:p w14:paraId="6C855929"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3</w:t>
            </w:r>
          </w:p>
        </w:tc>
        <w:tc>
          <w:tcPr>
            <w:tcW w:w="2106" w:type="pct"/>
            <w:vAlign w:val="center"/>
          </w:tcPr>
          <w:p w14:paraId="52BA718E"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452632.69</w:t>
            </w:r>
          </w:p>
        </w:tc>
        <w:tc>
          <w:tcPr>
            <w:tcW w:w="2105" w:type="pct"/>
            <w:vAlign w:val="center"/>
          </w:tcPr>
          <w:p w14:paraId="55A33192"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2225862.73</w:t>
            </w:r>
          </w:p>
        </w:tc>
      </w:tr>
      <w:tr w:rsidR="00352457" w:rsidRPr="007A7F3D" w14:paraId="05A95FE1" w14:textId="77777777" w:rsidTr="007A7F3D">
        <w:trPr>
          <w:trHeight w:val="73"/>
        </w:trPr>
        <w:tc>
          <w:tcPr>
            <w:tcW w:w="790" w:type="pct"/>
            <w:vAlign w:val="center"/>
          </w:tcPr>
          <w:p w14:paraId="681AD8DD"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4</w:t>
            </w:r>
          </w:p>
        </w:tc>
        <w:tc>
          <w:tcPr>
            <w:tcW w:w="2106" w:type="pct"/>
            <w:vAlign w:val="center"/>
          </w:tcPr>
          <w:p w14:paraId="68FE7451"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452641.01</w:t>
            </w:r>
          </w:p>
        </w:tc>
        <w:tc>
          <w:tcPr>
            <w:tcW w:w="2105" w:type="pct"/>
            <w:vAlign w:val="center"/>
          </w:tcPr>
          <w:p w14:paraId="04C1460F"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2225857.02</w:t>
            </w:r>
          </w:p>
        </w:tc>
      </w:tr>
      <w:tr w:rsidR="00352457" w:rsidRPr="007A7F3D" w14:paraId="54F00405" w14:textId="77777777" w:rsidTr="007A7F3D">
        <w:trPr>
          <w:trHeight w:val="73"/>
        </w:trPr>
        <w:tc>
          <w:tcPr>
            <w:tcW w:w="790" w:type="pct"/>
            <w:vAlign w:val="center"/>
          </w:tcPr>
          <w:p w14:paraId="4DCFF794"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5</w:t>
            </w:r>
          </w:p>
        </w:tc>
        <w:tc>
          <w:tcPr>
            <w:tcW w:w="2106" w:type="pct"/>
            <w:vAlign w:val="center"/>
          </w:tcPr>
          <w:p w14:paraId="3E59D57D"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452638.67</w:t>
            </w:r>
          </w:p>
        </w:tc>
        <w:tc>
          <w:tcPr>
            <w:tcW w:w="2105" w:type="pct"/>
            <w:vAlign w:val="center"/>
          </w:tcPr>
          <w:p w14:paraId="175FE565"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2225853.61</w:t>
            </w:r>
          </w:p>
        </w:tc>
      </w:tr>
      <w:tr w:rsidR="00352457" w:rsidRPr="007A7F3D" w14:paraId="77A9204D" w14:textId="77777777" w:rsidTr="007A7F3D">
        <w:trPr>
          <w:trHeight w:val="73"/>
        </w:trPr>
        <w:tc>
          <w:tcPr>
            <w:tcW w:w="790" w:type="pct"/>
            <w:vAlign w:val="center"/>
          </w:tcPr>
          <w:p w14:paraId="16D713BA"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6</w:t>
            </w:r>
          </w:p>
        </w:tc>
        <w:tc>
          <w:tcPr>
            <w:tcW w:w="2106" w:type="pct"/>
            <w:vAlign w:val="center"/>
          </w:tcPr>
          <w:p w14:paraId="541C8D3A"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452645.10</w:t>
            </w:r>
          </w:p>
        </w:tc>
        <w:tc>
          <w:tcPr>
            <w:tcW w:w="2105" w:type="pct"/>
            <w:vAlign w:val="center"/>
          </w:tcPr>
          <w:p w14:paraId="6662CEEC"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2225849.19</w:t>
            </w:r>
          </w:p>
        </w:tc>
      </w:tr>
      <w:tr w:rsidR="00352457" w:rsidRPr="007A7F3D" w14:paraId="12C0DAF6" w14:textId="77777777" w:rsidTr="007A7F3D">
        <w:trPr>
          <w:trHeight w:val="73"/>
        </w:trPr>
        <w:tc>
          <w:tcPr>
            <w:tcW w:w="790" w:type="pct"/>
            <w:vAlign w:val="center"/>
          </w:tcPr>
          <w:p w14:paraId="2E4931BE"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7</w:t>
            </w:r>
          </w:p>
        </w:tc>
        <w:tc>
          <w:tcPr>
            <w:tcW w:w="2106" w:type="pct"/>
            <w:vAlign w:val="center"/>
          </w:tcPr>
          <w:p w14:paraId="490624F5"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452523.47</w:t>
            </w:r>
          </w:p>
        </w:tc>
        <w:tc>
          <w:tcPr>
            <w:tcW w:w="2105" w:type="pct"/>
            <w:vAlign w:val="center"/>
          </w:tcPr>
          <w:p w14:paraId="0BC4AA2B"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2225671.96</w:t>
            </w:r>
          </w:p>
        </w:tc>
      </w:tr>
      <w:tr w:rsidR="00352457" w:rsidRPr="007A7F3D" w14:paraId="22A3BF55" w14:textId="77777777" w:rsidTr="007A7F3D">
        <w:trPr>
          <w:trHeight w:val="73"/>
        </w:trPr>
        <w:tc>
          <w:tcPr>
            <w:tcW w:w="790" w:type="pct"/>
            <w:vAlign w:val="center"/>
          </w:tcPr>
          <w:p w14:paraId="0B9CD0B5"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8</w:t>
            </w:r>
          </w:p>
        </w:tc>
        <w:tc>
          <w:tcPr>
            <w:tcW w:w="2106" w:type="pct"/>
            <w:vAlign w:val="center"/>
          </w:tcPr>
          <w:p w14:paraId="19FF7238"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452514.52</w:t>
            </w:r>
          </w:p>
        </w:tc>
        <w:tc>
          <w:tcPr>
            <w:tcW w:w="2105" w:type="pct"/>
            <w:vAlign w:val="center"/>
          </w:tcPr>
          <w:p w14:paraId="77CD863D"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2225657.84</w:t>
            </w:r>
          </w:p>
        </w:tc>
      </w:tr>
      <w:tr w:rsidR="00352457" w:rsidRPr="007A7F3D" w14:paraId="738D1819" w14:textId="77777777" w:rsidTr="007A7F3D">
        <w:trPr>
          <w:trHeight w:val="73"/>
        </w:trPr>
        <w:tc>
          <w:tcPr>
            <w:tcW w:w="790" w:type="pct"/>
            <w:vAlign w:val="center"/>
          </w:tcPr>
          <w:p w14:paraId="7EEFEC61"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w w:val="99"/>
                <w:sz w:val="12"/>
                <w:szCs w:val="12"/>
              </w:rPr>
              <w:t>9</w:t>
            </w:r>
          </w:p>
        </w:tc>
        <w:tc>
          <w:tcPr>
            <w:tcW w:w="2106" w:type="pct"/>
            <w:vAlign w:val="center"/>
          </w:tcPr>
          <w:p w14:paraId="554C3089"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452580.30</w:t>
            </w:r>
          </w:p>
        </w:tc>
        <w:tc>
          <w:tcPr>
            <w:tcW w:w="2105" w:type="pct"/>
            <w:vAlign w:val="center"/>
          </w:tcPr>
          <w:p w14:paraId="66EED5CD"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2225620.68</w:t>
            </w:r>
          </w:p>
        </w:tc>
      </w:tr>
      <w:tr w:rsidR="00352457" w:rsidRPr="007A7F3D" w14:paraId="630F9F13" w14:textId="77777777" w:rsidTr="007A7F3D">
        <w:trPr>
          <w:trHeight w:val="73"/>
        </w:trPr>
        <w:tc>
          <w:tcPr>
            <w:tcW w:w="790" w:type="pct"/>
            <w:vAlign w:val="center"/>
          </w:tcPr>
          <w:p w14:paraId="06E2763D"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10</w:t>
            </w:r>
          </w:p>
        </w:tc>
        <w:tc>
          <w:tcPr>
            <w:tcW w:w="2106" w:type="pct"/>
            <w:vAlign w:val="center"/>
          </w:tcPr>
          <w:p w14:paraId="38DEBF14"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452611.86</w:t>
            </w:r>
          </w:p>
        </w:tc>
        <w:tc>
          <w:tcPr>
            <w:tcW w:w="2105" w:type="pct"/>
            <w:vAlign w:val="center"/>
          </w:tcPr>
          <w:p w14:paraId="54552F97"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2225604.28</w:t>
            </w:r>
          </w:p>
        </w:tc>
      </w:tr>
      <w:tr w:rsidR="00352457" w:rsidRPr="007A7F3D" w14:paraId="030CC8A1" w14:textId="77777777" w:rsidTr="007A7F3D">
        <w:trPr>
          <w:trHeight w:val="73"/>
        </w:trPr>
        <w:tc>
          <w:tcPr>
            <w:tcW w:w="790" w:type="pct"/>
            <w:vAlign w:val="center"/>
          </w:tcPr>
          <w:p w14:paraId="69569955"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11</w:t>
            </w:r>
          </w:p>
        </w:tc>
        <w:tc>
          <w:tcPr>
            <w:tcW w:w="2106" w:type="pct"/>
            <w:vAlign w:val="center"/>
          </w:tcPr>
          <w:p w14:paraId="3A452E44"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452600.42</w:t>
            </w:r>
          </w:p>
        </w:tc>
        <w:tc>
          <w:tcPr>
            <w:tcW w:w="2105" w:type="pct"/>
            <w:vAlign w:val="center"/>
          </w:tcPr>
          <w:p w14:paraId="0B0CBF1F"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2225582.26</w:t>
            </w:r>
          </w:p>
        </w:tc>
      </w:tr>
      <w:tr w:rsidR="00352457" w:rsidRPr="007A7F3D" w14:paraId="42E5CAD6" w14:textId="77777777" w:rsidTr="007A7F3D">
        <w:trPr>
          <w:trHeight w:val="73"/>
        </w:trPr>
        <w:tc>
          <w:tcPr>
            <w:tcW w:w="790" w:type="pct"/>
            <w:vAlign w:val="center"/>
          </w:tcPr>
          <w:p w14:paraId="1C797D17"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12</w:t>
            </w:r>
          </w:p>
        </w:tc>
        <w:tc>
          <w:tcPr>
            <w:tcW w:w="2106" w:type="pct"/>
            <w:vAlign w:val="center"/>
          </w:tcPr>
          <w:p w14:paraId="7BC0A276"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452601.15</w:t>
            </w:r>
          </w:p>
        </w:tc>
        <w:tc>
          <w:tcPr>
            <w:tcW w:w="2105" w:type="pct"/>
            <w:vAlign w:val="center"/>
          </w:tcPr>
          <w:p w14:paraId="2825882C"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2225581.91</w:t>
            </w:r>
          </w:p>
        </w:tc>
      </w:tr>
      <w:tr w:rsidR="00352457" w:rsidRPr="007A7F3D" w14:paraId="76D6C728" w14:textId="77777777" w:rsidTr="007A7F3D">
        <w:trPr>
          <w:trHeight w:val="73"/>
        </w:trPr>
        <w:tc>
          <w:tcPr>
            <w:tcW w:w="790" w:type="pct"/>
            <w:vAlign w:val="center"/>
          </w:tcPr>
          <w:p w14:paraId="04A35F31"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13</w:t>
            </w:r>
          </w:p>
        </w:tc>
        <w:tc>
          <w:tcPr>
            <w:tcW w:w="2106" w:type="pct"/>
            <w:vAlign w:val="center"/>
          </w:tcPr>
          <w:p w14:paraId="0A87A06A"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452569.75</w:t>
            </w:r>
          </w:p>
        </w:tc>
        <w:tc>
          <w:tcPr>
            <w:tcW w:w="2105" w:type="pct"/>
            <w:vAlign w:val="center"/>
          </w:tcPr>
          <w:p w14:paraId="1021AC2C"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2225523.25</w:t>
            </w:r>
          </w:p>
        </w:tc>
      </w:tr>
      <w:tr w:rsidR="00352457" w:rsidRPr="007A7F3D" w14:paraId="2F2A428F" w14:textId="77777777" w:rsidTr="007A7F3D">
        <w:trPr>
          <w:trHeight w:val="73"/>
        </w:trPr>
        <w:tc>
          <w:tcPr>
            <w:tcW w:w="790" w:type="pct"/>
            <w:vAlign w:val="center"/>
          </w:tcPr>
          <w:p w14:paraId="28A34C0F"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14</w:t>
            </w:r>
          </w:p>
        </w:tc>
        <w:tc>
          <w:tcPr>
            <w:tcW w:w="2106" w:type="pct"/>
            <w:vAlign w:val="center"/>
          </w:tcPr>
          <w:p w14:paraId="1BA99EF6"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452544.80</w:t>
            </w:r>
          </w:p>
        </w:tc>
        <w:tc>
          <w:tcPr>
            <w:tcW w:w="2105" w:type="pct"/>
            <w:vAlign w:val="center"/>
          </w:tcPr>
          <w:p w14:paraId="55441018" w14:textId="77777777" w:rsidR="00352457" w:rsidRPr="007A7F3D" w:rsidRDefault="00352457"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2225475.24</w:t>
            </w:r>
          </w:p>
        </w:tc>
      </w:tr>
      <w:tr w:rsidR="007A7F3D" w:rsidRPr="007A7F3D" w14:paraId="7DF97BF3" w14:textId="77777777" w:rsidTr="007A7F3D">
        <w:trPr>
          <w:trHeight w:val="73"/>
        </w:trPr>
        <w:tc>
          <w:tcPr>
            <w:tcW w:w="790" w:type="pct"/>
            <w:vAlign w:val="center"/>
          </w:tcPr>
          <w:p w14:paraId="4A828399" w14:textId="1E1B37A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15</w:t>
            </w:r>
          </w:p>
        </w:tc>
        <w:tc>
          <w:tcPr>
            <w:tcW w:w="2106" w:type="pct"/>
            <w:vAlign w:val="center"/>
          </w:tcPr>
          <w:p w14:paraId="0BFF60F9" w14:textId="1532CB7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452544.86</w:t>
            </w:r>
          </w:p>
        </w:tc>
        <w:tc>
          <w:tcPr>
            <w:tcW w:w="2105" w:type="pct"/>
            <w:vAlign w:val="center"/>
          </w:tcPr>
          <w:p w14:paraId="5F37E282" w14:textId="58B4B79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2225475.18</w:t>
            </w:r>
          </w:p>
        </w:tc>
      </w:tr>
      <w:tr w:rsidR="007A7F3D" w:rsidRPr="007A7F3D" w14:paraId="5CC66872" w14:textId="77777777" w:rsidTr="007A7F3D">
        <w:trPr>
          <w:trHeight w:val="73"/>
        </w:trPr>
        <w:tc>
          <w:tcPr>
            <w:tcW w:w="790" w:type="pct"/>
            <w:vAlign w:val="center"/>
          </w:tcPr>
          <w:p w14:paraId="0584B662" w14:textId="42A1C56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16</w:t>
            </w:r>
          </w:p>
        </w:tc>
        <w:tc>
          <w:tcPr>
            <w:tcW w:w="2106" w:type="pct"/>
            <w:vAlign w:val="center"/>
          </w:tcPr>
          <w:p w14:paraId="4F5576E3" w14:textId="531F51D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452544.66</w:t>
            </w:r>
          </w:p>
        </w:tc>
        <w:tc>
          <w:tcPr>
            <w:tcW w:w="2105" w:type="pct"/>
            <w:vAlign w:val="center"/>
          </w:tcPr>
          <w:p w14:paraId="1CBEBF87" w14:textId="7393993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2225474.98</w:t>
            </w:r>
          </w:p>
        </w:tc>
      </w:tr>
      <w:tr w:rsidR="007A7F3D" w:rsidRPr="007A7F3D" w14:paraId="387FEC3E" w14:textId="77777777" w:rsidTr="007A7F3D">
        <w:trPr>
          <w:trHeight w:val="73"/>
        </w:trPr>
        <w:tc>
          <w:tcPr>
            <w:tcW w:w="790" w:type="pct"/>
            <w:vAlign w:val="center"/>
          </w:tcPr>
          <w:p w14:paraId="5FE0102D" w14:textId="1E96E90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17</w:t>
            </w:r>
          </w:p>
        </w:tc>
        <w:tc>
          <w:tcPr>
            <w:tcW w:w="2106" w:type="pct"/>
            <w:vAlign w:val="center"/>
          </w:tcPr>
          <w:p w14:paraId="31D97B98" w14:textId="1E77927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452530.41</w:t>
            </w:r>
          </w:p>
        </w:tc>
        <w:tc>
          <w:tcPr>
            <w:tcW w:w="2105" w:type="pct"/>
            <w:vAlign w:val="center"/>
          </w:tcPr>
          <w:p w14:paraId="7F67499C" w14:textId="6C3A5A3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2225447.55</w:t>
            </w:r>
          </w:p>
        </w:tc>
      </w:tr>
      <w:tr w:rsidR="007A7F3D" w:rsidRPr="007A7F3D" w14:paraId="1158C13D" w14:textId="77777777" w:rsidTr="007A7F3D">
        <w:trPr>
          <w:trHeight w:val="73"/>
        </w:trPr>
        <w:tc>
          <w:tcPr>
            <w:tcW w:w="790" w:type="pct"/>
            <w:vAlign w:val="center"/>
          </w:tcPr>
          <w:p w14:paraId="3092933F" w14:textId="14FA03B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18</w:t>
            </w:r>
          </w:p>
        </w:tc>
        <w:tc>
          <w:tcPr>
            <w:tcW w:w="2106" w:type="pct"/>
            <w:vAlign w:val="center"/>
          </w:tcPr>
          <w:p w14:paraId="0227A31E" w14:textId="566CA8E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452497.93</w:t>
            </w:r>
          </w:p>
        </w:tc>
        <w:tc>
          <w:tcPr>
            <w:tcW w:w="2105" w:type="pct"/>
            <w:vAlign w:val="center"/>
          </w:tcPr>
          <w:p w14:paraId="45A97776" w14:textId="21981BE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2225465.39</w:t>
            </w:r>
          </w:p>
        </w:tc>
      </w:tr>
      <w:tr w:rsidR="007A7F3D" w:rsidRPr="007A7F3D" w14:paraId="4542FBB2" w14:textId="77777777" w:rsidTr="007A7F3D">
        <w:trPr>
          <w:trHeight w:val="73"/>
        </w:trPr>
        <w:tc>
          <w:tcPr>
            <w:tcW w:w="790" w:type="pct"/>
            <w:vAlign w:val="center"/>
          </w:tcPr>
          <w:p w14:paraId="6EFA3B35" w14:textId="35BEA6D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19</w:t>
            </w:r>
          </w:p>
        </w:tc>
        <w:tc>
          <w:tcPr>
            <w:tcW w:w="2106" w:type="pct"/>
            <w:vAlign w:val="center"/>
          </w:tcPr>
          <w:p w14:paraId="10BE5153" w14:textId="6E1280E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452499.68</w:t>
            </w:r>
          </w:p>
        </w:tc>
        <w:tc>
          <w:tcPr>
            <w:tcW w:w="2105" w:type="pct"/>
            <w:vAlign w:val="center"/>
          </w:tcPr>
          <w:p w14:paraId="7042945F" w14:textId="56E7399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2225468.76</w:t>
            </w:r>
          </w:p>
        </w:tc>
      </w:tr>
      <w:tr w:rsidR="007A7F3D" w:rsidRPr="007A7F3D" w14:paraId="5518BFA3" w14:textId="77777777" w:rsidTr="007A7F3D">
        <w:trPr>
          <w:trHeight w:val="73"/>
        </w:trPr>
        <w:tc>
          <w:tcPr>
            <w:tcW w:w="790" w:type="pct"/>
            <w:vAlign w:val="center"/>
          </w:tcPr>
          <w:p w14:paraId="3E59C3C6" w14:textId="317CB78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20</w:t>
            </w:r>
          </w:p>
        </w:tc>
        <w:tc>
          <w:tcPr>
            <w:tcW w:w="2106" w:type="pct"/>
            <w:vAlign w:val="center"/>
          </w:tcPr>
          <w:p w14:paraId="14B8526E" w14:textId="189A157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452480.25</w:t>
            </w:r>
          </w:p>
        </w:tc>
        <w:tc>
          <w:tcPr>
            <w:tcW w:w="2105" w:type="pct"/>
            <w:vAlign w:val="center"/>
          </w:tcPr>
          <w:p w14:paraId="7E3F1515" w14:textId="6A36DC2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2225479.36</w:t>
            </w:r>
          </w:p>
        </w:tc>
      </w:tr>
      <w:tr w:rsidR="007A7F3D" w:rsidRPr="007A7F3D" w14:paraId="0A9B732A" w14:textId="77777777" w:rsidTr="007A7F3D">
        <w:trPr>
          <w:trHeight w:val="73"/>
        </w:trPr>
        <w:tc>
          <w:tcPr>
            <w:tcW w:w="790" w:type="pct"/>
            <w:vAlign w:val="center"/>
          </w:tcPr>
          <w:p w14:paraId="57081F6A" w14:textId="089DC98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21</w:t>
            </w:r>
          </w:p>
        </w:tc>
        <w:tc>
          <w:tcPr>
            <w:tcW w:w="2106" w:type="pct"/>
            <w:vAlign w:val="center"/>
          </w:tcPr>
          <w:p w14:paraId="6DAA08B6" w14:textId="284A286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452471.79</w:t>
            </w:r>
          </w:p>
        </w:tc>
        <w:tc>
          <w:tcPr>
            <w:tcW w:w="2105" w:type="pct"/>
            <w:vAlign w:val="center"/>
          </w:tcPr>
          <w:p w14:paraId="2F1D1AD7" w14:textId="3FFBB1E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2225483.99</w:t>
            </w:r>
          </w:p>
        </w:tc>
      </w:tr>
      <w:tr w:rsidR="007A7F3D" w:rsidRPr="007A7F3D" w14:paraId="5D6D3DB8" w14:textId="77777777" w:rsidTr="007A7F3D">
        <w:trPr>
          <w:trHeight w:val="73"/>
        </w:trPr>
        <w:tc>
          <w:tcPr>
            <w:tcW w:w="790" w:type="pct"/>
            <w:vAlign w:val="center"/>
          </w:tcPr>
          <w:p w14:paraId="43B25F7B" w14:textId="42E5944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w:t>
            </w:r>
          </w:p>
        </w:tc>
        <w:tc>
          <w:tcPr>
            <w:tcW w:w="2106" w:type="pct"/>
            <w:vAlign w:val="center"/>
          </w:tcPr>
          <w:p w14:paraId="2D05DCE8" w14:textId="7C758EB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452458.59</w:t>
            </w:r>
          </w:p>
        </w:tc>
        <w:tc>
          <w:tcPr>
            <w:tcW w:w="2105" w:type="pct"/>
            <w:vAlign w:val="center"/>
          </w:tcPr>
          <w:p w14:paraId="54F88759" w14:textId="44F06A5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2225490.64</w:t>
            </w:r>
          </w:p>
        </w:tc>
      </w:tr>
      <w:tr w:rsidR="007A7F3D" w:rsidRPr="007A7F3D" w14:paraId="288D2618" w14:textId="77777777" w:rsidTr="007A7F3D">
        <w:trPr>
          <w:trHeight w:val="73"/>
        </w:trPr>
        <w:tc>
          <w:tcPr>
            <w:tcW w:w="790" w:type="pct"/>
            <w:vAlign w:val="center"/>
          </w:tcPr>
          <w:p w14:paraId="533D9366" w14:textId="49FB317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23</w:t>
            </w:r>
          </w:p>
        </w:tc>
        <w:tc>
          <w:tcPr>
            <w:tcW w:w="2106" w:type="pct"/>
            <w:vAlign w:val="center"/>
          </w:tcPr>
          <w:p w14:paraId="7C4CA038" w14:textId="44A6B99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452452.67</w:t>
            </w:r>
          </w:p>
        </w:tc>
        <w:tc>
          <w:tcPr>
            <w:tcW w:w="2105" w:type="pct"/>
            <w:vAlign w:val="center"/>
          </w:tcPr>
          <w:p w14:paraId="22AB8154" w14:textId="4B2BAC2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2225493.49</w:t>
            </w:r>
          </w:p>
        </w:tc>
      </w:tr>
      <w:tr w:rsidR="007A7F3D" w:rsidRPr="007A7F3D" w14:paraId="5CF336F1" w14:textId="77777777" w:rsidTr="007A7F3D">
        <w:trPr>
          <w:trHeight w:val="73"/>
        </w:trPr>
        <w:tc>
          <w:tcPr>
            <w:tcW w:w="790" w:type="pct"/>
            <w:vAlign w:val="center"/>
          </w:tcPr>
          <w:p w14:paraId="64D0A72A" w14:textId="798FA04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24</w:t>
            </w:r>
          </w:p>
        </w:tc>
        <w:tc>
          <w:tcPr>
            <w:tcW w:w="2106" w:type="pct"/>
            <w:vAlign w:val="center"/>
          </w:tcPr>
          <w:p w14:paraId="33A9D498" w14:textId="1603BC4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452435.37</w:t>
            </w:r>
          </w:p>
        </w:tc>
        <w:tc>
          <w:tcPr>
            <w:tcW w:w="2105" w:type="pct"/>
            <w:vAlign w:val="center"/>
          </w:tcPr>
          <w:p w14:paraId="154D98FF" w14:textId="2859A69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2225502.50</w:t>
            </w:r>
          </w:p>
        </w:tc>
      </w:tr>
      <w:tr w:rsidR="007A7F3D" w:rsidRPr="007A7F3D" w14:paraId="1EC8245D" w14:textId="77777777" w:rsidTr="007A7F3D">
        <w:trPr>
          <w:trHeight w:val="73"/>
        </w:trPr>
        <w:tc>
          <w:tcPr>
            <w:tcW w:w="790" w:type="pct"/>
            <w:vAlign w:val="center"/>
          </w:tcPr>
          <w:p w14:paraId="3E8F8CC7" w14:textId="7F27CC8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25</w:t>
            </w:r>
          </w:p>
        </w:tc>
        <w:tc>
          <w:tcPr>
            <w:tcW w:w="2106" w:type="pct"/>
            <w:vAlign w:val="center"/>
          </w:tcPr>
          <w:p w14:paraId="24187F5E" w14:textId="34DEB24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452407.09</w:t>
            </w:r>
          </w:p>
        </w:tc>
        <w:tc>
          <w:tcPr>
            <w:tcW w:w="2105" w:type="pct"/>
            <w:vAlign w:val="center"/>
          </w:tcPr>
          <w:p w14:paraId="5ADB0127" w14:textId="5E6A606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2225517.11</w:t>
            </w:r>
          </w:p>
        </w:tc>
      </w:tr>
      <w:tr w:rsidR="007A7F3D" w:rsidRPr="007A7F3D" w14:paraId="5E4A7AE8" w14:textId="77777777" w:rsidTr="007A7F3D">
        <w:trPr>
          <w:trHeight w:val="73"/>
        </w:trPr>
        <w:tc>
          <w:tcPr>
            <w:tcW w:w="790" w:type="pct"/>
            <w:vAlign w:val="center"/>
          </w:tcPr>
          <w:p w14:paraId="006E89A9" w14:textId="6A5A083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26</w:t>
            </w:r>
          </w:p>
        </w:tc>
        <w:tc>
          <w:tcPr>
            <w:tcW w:w="2106" w:type="pct"/>
            <w:vAlign w:val="center"/>
          </w:tcPr>
          <w:p w14:paraId="2BA3B911" w14:textId="1AFB3D4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452404.47</w:t>
            </w:r>
          </w:p>
        </w:tc>
        <w:tc>
          <w:tcPr>
            <w:tcW w:w="2105" w:type="pct"/>
            <w:vAlign w:val="center"/>
          </w:tcPr>
          <w:p w14:paraId="42FF7C25" w14:textId="336B290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2225518.64</w:t>
            </w:r>
          </w:p>
        </w:tc>
      </w:tr>
      <w:tr w:rsidR="007A7F3D" w:rsidRPr="007A7F3D" w14:paraId="6CA72CE4" w14:textId="77777777" w:rsidTr="007A7F3D">
        <w:trPr>
          <w:trHeight w:val="73"/>
        </w:trPr>
        <w:tc>
          <w:tcPr>
            <w:tcW w:w="790" w:type="pct"/>
            <w:vAlign w:val="center"/>
          </w:tcPr>
          <w:p w14:paraId="65E95D02" w14:textId="6472288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27</w:t>
            </w:r>
          </w:p>
        </w:tc>
        <w:tc>
          <w:tcPr>
            <w:tcW w:w="2106" w:type="pct"/>
            <w:vAlign w:val="center"/>
          </w:tcPr>
          <w:p w14:paraId="44A1F230" w14:textId="0A89AD1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452400.57</w:t>
            </w:r>
          </w:p>
        </w:tc>
        <w:tc>
          <w:tcPr>
            <w:tcW w:w="2105" w:type="pct"/>
            <w:vAlign w:val="center"/>
          </w:tcPr>
          <w:p w14:paraId="13D4FAD3" w14:textId="5EC13FD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2225520.83</w:t>
            </w:r>
          </w:p>
        </w:tc>
      </w:tr>
      <w:tr w:rsidR="007A7F3D" w:rsidRPr="007A7F3D" w14:paraId="21E902E4" w14:textId="77777777" w:rsidTr="007A7F3D">
        <w:trPr>
          <w:trHeight w:val="73"/>
        </w:trPr>
        <w:tc>
          <w:tcPr>
            <w:tcW w:w="790" w:type="pct"/>
            <w:vAlign w:val="center"/>
          </w:tcPr>
          <w:p w14:paraId="47DC9E06" w14:textId="0320A5B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28</w:t>
            </w:r>
          </w:p>
        </w:tc>
        <w:tc>
          <w:tcPr>
            <w:tcW w:w="2106" w:type="pct"/>
            <w:vAlign w:val="center"/>
          </w:tcPr>
          <w:p w14:paraId="75A71BAD" w14:textId="168242D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452376.95</w:t>
            </w:r>
          </w:p>
        </w:tc>
        <w:tc>
          <w:tcPr>
            <w:tcW w:w="2105" w:type="pct"/>
            <w:vAlign w:val="center"/>
          </w:tcPr>
          <w:p w14:paraId="26DDB156" w14:textId="1E4BC28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2225534.09</w:t>
            </w:r>
          </w:p>
        </w:tc>
      </w:tr>
      <w:tr w:rsidR="007A7F3D" w:rsidRPr="007A7F3D" w14:paraId="5FE36B47" w14:textId="77777777" w:rsidTr="007A7F3D">
        <w:trPr>
          <w:trHeight w:val="73"/>
        </w:trPr>
        <w:tc>
          <w:tcPr>
            <w:tcW w:w="790" w:type="pct"/>
            <w:vAlign w:val="center"/>
          </w:tcPr>
          <w:p w14:paraId="424DD1C3" w14:textId="3297685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29</w:t>
            </w:r>
          </w:p>
        </w:tc>
        <w:tc>
          <w:tcPr>
            <w:tcW w:w="2106" w:type="pct"/>
            <w:vAlign w:val="center"/>
          </w:tcPr>
          <w:p w14:paraId="3E74ED52" w14:textId="7589F05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452370.35</w:t>
            </w:r>
          </w:p>
        </w:tc>
        <w:tc>
          <w:tcPr>
            <w:tcW w:w="2105" w:type="pct"/>
            <w:vAlign w:val="center"/>
          </w:tcPr>
          <w:p w14:paraId="26C14792" w14:textId="47D6690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2225537.34</w:t>
            </w:r>
          </w:p>
        </w:tc>
      </w:tr>
      <w:tr w:rsidR="007A7F3D" w:rsidRPr="007A7F3D" w14:paraId="21F65178" w14:textId="77777777" w:rsidTr="007A7F3D">
        <w:trPr>
          <w:trHeight w:val="73"/>
        </w:trPr>
        <w:tc>
          <w:tcPr>
            <w:tcW w:w="790" w:type="pct"/>
            <w:vAlign w:val="center"/>
          </w:tcPr>
          <w:p w14:paraId="53FA1C70" w14:textId="01A03B8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30</w:t>
            </w:r>
          </w:p>
        </w:tc>
        <w:tc>
          <w:tcPr>
            <w:tcW w:w="2106" w:type="pct"/>
            <w:vAlign w:val="center"/>
          </w:tcPr>
          <w:p w14:paraId="3D21DBF1" w14:textId="7B18F9E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452362.25</w:t>
            </w:r>
          </w:p>
        </w:tc>
        <w:tc>
          <w:tcPr>
            <w:tcW w:w="2105" w:type="pct"/>
            <w:vAlign w:val="center"/>
          </w:tcPr>
          <w:p w14:paraId="56FF79F3" w14:textId="08379B1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2225542.12</w:t>
            </w:r>
          </w:p>
        </w:tc>
      </w:tr>
      <w:tr w:rsidR="007A7F3D" w:rsidRPr="007A7F3D" w14:paraId="358B590C" w14:textId="77777777" w:rsidTr="007A7F3D">
        <w:trPr>
          <w:trHeight w:val="73"/>
        </w:trPr>
        <w:tc>
          <w:tcPr>
            <w:tcW w:w="790" w:type="pct"/>
            <w:vAlign w:val="center"/>
          </w:tcPr>
          <w:p w14:paraId="3F4595F9" w14:textId="3DE3FB4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31</w:t>
            </w:r>
          </w:p>
        </w:tc>
        <w:tc>
          <w:tcPr>
            <w:tcW w:w="2106" w:type="pct"/>
            <w:vAlign w:val="center"/>
          </w:tcPr>
          <w:p w14:paraId="6B9753E9" w14:textId="6E2B851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452350.60</w:t>
            </w:r>
          </w:p>
        </w:tc>
        <w:tc>
          <w:tcPr>
            <w:tcW w:w="2105" w:type="pct"/>
            <w:vAlign w:val="center"/>
          </w:tcPr>
          <w:p w14:paraId="277B0569" w14:textId="169CD8C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2225548.38</w:t>
            </w:r>
          </w:p>
        </w:tc>
      </w:tr>
      <w:tr w:rsidR="007A7F3D" w:rsidRPr="007A7F3D" w14:paraId="73E3110D" w14:textId="77777777" w:rsidTr="007A7F3D">
        <w:trPr>
          <w:trHeight w:val="73"/>
        </w:trPr>
        <w:tc>
          <w:tcPr>
            <w:tcW w:w="790" w:type="pct"/>
            <w:vAlign w:val="center"/>
          </w:tcPr>
          <w:p w14:paraId="13C3C062" w14:textId="691214C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32</w:t>
            </w:r>
          </w:p>
        </w:tc>
        <w:tc>
          <w:tcPr>
            <w:tcW w:w="2106" w:type="pct"/>
            <w:vAlign w:val="center"/>
          </w:tcPr>
          <w:p w14:paraId="57B83283" w14:textId="75B34C0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452344.13</w:t>
            </w:r>
          </w:p>
        </w:tc>
        <w:tc>
          <w:tcPr>
            <w:tcW w:w="2105" w:type="pct"/>
            <w:vAlign w:val="center"/>
          </w:tcPr>
          <w:p w14:paraId="5076AD4C" w14:textId="7A78F53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2225551.77</w:t>
            </w:r>
          </w:p>
        </w:tc>
      </w:tr>
      <w:tr w:rsidR="007A7F3D" w:rsidRPr="007A7F3D" w14:paraId="3E53E378" w14:textId="77777777" w:rsidTr="007A7F3D">
        <w:trPr>
          <w:trHeight w:val="73"/>
        </w:trPr>
        <w:tc>
          <w:tcPr>
            <w:tcW w:w="790" w:type="pct"/>
            <w:vAlign w:val="center"/>
          </w:tcPr>
          <w:p w14:paraId="65DC4944" w14:textId="334A4C4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33</w:t>
            </w:r>
          </w:p>
        </w:tc>
        <w:tc>
          <w:tcPr>
            <w:tcW w:w="2106" w:type="pct"/>
            <w:vAlign w:val="center"/>
          </w:tcPr>
          <w:p w14:paraId="4EF39982" w14:textId="445D504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452324.29</w:t>
            </w:r>
          </w:p>
        </w:tc>
        <w:tc>
          <w:tcPr>
            <w:tcW w:w="2105" w:type="pct"/>
            <w:vAlign w:val="center"/>
          </w:tcPr>
          <w:p w14:paraId="7254E7F7" w14:textId="4ADCAF3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2225561.97</w:t>
            </w:r>
          </w:p>
        </w:tc>
      </w:tr>
      <w:tr w:rsidR="007A7F3D" w:rsidRPr="007A7F3D" w14:paraId="505B5FD0" w14:textId="77777777" w:rsidTr="007A7F3D">
        <w:trPr>
          <w:trHeight w:val="73"/>
        </w:trPr>
        <w:tc>
          <w:tcPr>
            <w:tcW w:w="790" w:type="pct"/>
            <w:vAlign w:val="center"/>
          </w:tcPr>
          <w:p w14:paraId="3FB02EC7" w14:textId="5C779F8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34</w:t>
            </w:r>
          </w:p>
        </w:tc>
        <w:tc>
          <w:tcPr>
            <w:tcW w:w="2106" w:type="pct"/>
            <w:vAlign w:val="center"/>
          </w:tcPr>
          <w:p w14:paraId="64FF59BD" w14:textId="7430E12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452342.06</w:t>
            </w:r>
          </w:p>
        </w:tc>
        <w:tc>
          <w:tcPr>
            <w:tcW w:w="2105" w:type="pct"/>
            <w:vAlign w:val="center"/>
          </w:tcPr>
          <w:p w14:paraId="33229282" w14:textId="123980F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2225594.95</w:t>
            </w:r>
          </w:p>
        </w:tc>
      </w:tr>
      <w:tr w:rsidR="007A7F3D" w:rsidRPr="007A7F3D" w14:paraId="302BB216" w14:textId="77777777" w:rsidTr="007A7F3D">
        <w:trPr>
          <w:trHeight w:val="73"/>
        </w:trPr>
        <w:tc>
          <w:tcPr>
            <w:tcW w:w="790" w:type="pct"/>
            <w:vAlign w:val="center"/>
          </w:tcPr>
          <w:p w14:paraId="53E1FA08" w14:textId="175BBA4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35</w:t>
            </w:r>
          </w:p>
        </w:tc>
        <w:tc>
          <w:tcPr>
            <w:tcW w:w="2106" w:type="pct"/>
            <w:vAlign w:val="center"/>
          </w:tcPr>
          <w:p w14:paraId="1F41E019" w14:textId="3505154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452347.44</w:t>
            </w:r>
          </w:p>
        </w:tc>
        <w:tc>
          <w:tcPr>
            <w:tcW w:w="2105" w:type="pct"/>
            <w:vAlign w:val="center"/>
          </w:tcPr>
          <w:p w14:paraId="3D3EE032" w14:textId="1F0EDB9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2225604.02</w:t>
            </w:r>
          </w:p>
        </w:tc>
      </w:tr>
      <w:tr w:rsidR="007A7F3D" w:rsidRPr="007A7F3D" w14:paraId="7CFA3EC2" w14:textId="77777777" w:rsidTr="007A7F3D">
        <w:trPr>
          <w:trHeight w:val="73"/>
        </w:trPr>
        <w:tc>
          <w:tcPr>
            <w:tcW w:w="790" w:type="pct"/>
            <w:vAlign w:val="center"/>
          </w:tcPr>
          <w:p w14:paraId="4AF83790" w14:textId="2746966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36</w:t>
            </w:r>
          </w:p>
        </w:tc>
        <w:tc>
          <w:tcPr>
            <w:tcW w:w="2106" w:type="pct"/>
            <w:vAlign w:val="center"/>
          </w:tcPr>
          <w:p w14:paraId="2F786B07" w14:textId="5A05E0D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452355.40</w:t>
            </w:r>
          </w:p>
        </w:tc>
        <w:tc>
          <w:tcPr>
            <w:tcW w:w="2105" w:type="pct"/>
            <w:vAlign w:val="center"/>
          </w:tcPr>
          <w:p w14:paraId="39AEAB9B" w14:textId="2E8F5AA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2225618.85</w:t>
            </w:r>
          </w:p>
        </w:tc>
      </w:tr>
      <w:tr w:rsidR="007A7F3D" w:rsidRPr="007A7F3D" w14:paraId="7AD3212B" w14:textId="77777777" w:rsidTr="007A7F3D">
        <w:trPr>
          <w:trHeight w:val="73"/>
        </w:trPr>
        <w:tc>
          <w:tcPr>
            <w:tcW w:w="790" w:type="pct"/>
            <w:vAlign w:val="center"/>
          </w:tcPr>
          <w:p w14:paraId="34230F83" w14:textId="10AC728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37</w:t>
            </w:r>
          </w:p>
        </w:tc>
        <w:tc>
          <w:tcPr>
            <w:tcW w:w="2106" w:type="pct"/>
            <w:vAlign w:val="center"/>
          </w:tcPr>
          <w:p w14:paraId="4016E224" w14:textId="42B13FF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452370.49</w:t>
            </w:r>
          </w:p>
        </w:tc>
        <w:tc>
          <w:tcPr>
            <w:tcW w:w="2105" w:type="pct"/>
            <w:vAlign w:val="center"/>
          </w:tcPr>
          <w:p w14:paraId="48EE58D8" w14:textId="24F09C3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2225646.33</w:t>
            </w:r>
          </w:p>
        </w:tc>
      </w:tr>
      <w:tr w:rsidR="007A7F3D" w:rsidRPr="007A7F3D" w14:paraId="70CD2D33" w14:textId="77777777" w:rsidTr="007A7F3D">
        <w:trPr>
          <w:trHeight w:val="73"/>
        </w:trPr>
        <w:tc>
          <w:tcPr>
            <w:tcW w:w="790" w:type="pct"/>
            <w:vAlign w:val="center"/>
          </w:tcPr>
          <w:p w14:paraId="2D4D127F" w14:textId="0A4BF48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38</w:t>
            </w:r>
          </w:p>
        </w:tc>
        <w:tc>
          <w:tcPr>
            <w:tcW w:w="2106" w:type="pct"/>
            <w:vAlign w:val="center"/>
          </w:tcPr>
          <w:p w14:paraId="00CB5AD2" w14:textId="1EF1A06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452360.97</w:t>
            </w:r>
          </w:p>
        </w:tc>
        <w:tc>
          <w:tcPr>
            <w:tcW w:w="2105" w:type="pct"/>
            <w:vAlign w:val="center"/>
          </w:tcPr>
          <w:p w14:paraId="1467E51C" w14:textId="36A3B82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2225651.43</w:t>
            </w:r>
          </w:p>
        </w:tc>
      </w:tr>
      <w:tr w:rsidR="007A7F3D" w:rsidRPr="007A7F3D" w14:paraId="354D75D9" w14:textId="77777777" w:rsidTr="007A7F3D">
        <w:trPr>
          <w:trHeight w:val="73"/>
        </w:trPr>
        <w:tc>
          <w:tcPr>
            <w:tcW w:w="790" w:type="pct"/>
            <w:vAlign w:val="center"/>
          </w:tcPr>
          <w:p w14:paraId="37ECAB22" w14:textId="77AEE00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39</w:t>
            </w:r>
          </w:p>
        </w:tc>
        <w:tc>
          <w:tcPr>
            <w:tcW w:w="2106" w:type="pct"/>
            <w:vAlign w:val="center"/>
          </w:tcPr>
          <w:p w14:paraId="0D6E1397" w14:textId="0AD5FA8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452358.46</w:t>
            </w:r>
          </w:p>
        </w:tc>
        <w:tc>
          <w:tcPr>
            <w:tcW w:w="2105" w:type="pct"/>
            <w:vAlign w:val="center"/>
          </w:tcPr>
          <w:p w14:paraId="52F25255" w14:textId="4DF8387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2225657.07</w:t>
            </w:r>
          </w:p>
        </w:tc>
      </w:tr>
      <w:tr w:rsidR="007A7F3D" w:rsidRPr="007A7F3D" w14:paraId="1B0E56F7" w14:textId="77777777" w:rsidTr="007A7F3D">
        <w:trPr>
          <w:trHeight w:val="73"/>
        </w:trPr>
        <w:tc>
          <w:tcPr>
            <w:tcW w:w="790" w:type="pct"/>
            <w:vAlign w:val="center"/>
          </w:tcPr>
          <w:p w14:paraId="24073830" w14:textId="102AEF3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40</w:t>
            </w:r>
          </w:p>
        </w:tc>
        <w:tc>
          <w:tcPr>
            <w:tcW w:w="2106" w:type="pct"/>
            <w:vAlign w:val="center"/>
          </w:tcPr>
          <w:p w14:paraId="44033E0A" w14:textId="5A27CE4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452356.42</w:t>
            </w:r>
          </w:p>
        </w:tc>
        <w:tc>
          <w:tcPr>
            <w:tcW w:w="2105" w:type="pct"/>
            <w:vAlign w:val="center"/>
          </w:tcPr>
          <w:p w14:paraId="4B6FCCBD" w14:textId="44211D3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2225663.65</w:t>
            </w:r>
          </w:p>
        </w:tc>
      </w:tr>
      <w:tr w:rsidR="007A7F3D" w:rsidRPr="007A7F3D" w14:paraId="1E06A186" w14:textId="77777777" w:rsidTr="007A7F3D">
        <w:trPr>
          <w:trHeight w:val="73"/>
        </w:trPr>
        <w:tc>
          <w:tcPr>
            <w:tcW w:w="790" w:type="pct"/>
            <w:vAlign w:val="center"/>
          </w:tcPr>
          <w:p w14:paraId="514CFE10" w14:textId="7F6F5C1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41</w:t>
            </w:r>
          </w:p>
        </w:tc>
        <w:tc>
          <w:tcPr>
            <w:tcW w:w="2106" w:type="pct"/>
            <w:vAlign w:val="center"/>
          </w:tcPr>
          <w:p w14:paraId="11BB9BE9" w14:textId="6E2C79A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452354.60</w:t>
            </w:r>
          </w:p>
        </w:tc>
        <w:tc>
          <w:tcPr>
            <w:tcW w:w="2105" w:type="pct"/>
            <w:vAlign w:val="center"/>
          </w:tcPr>
          <w:p w14:paraId="6558E2EE" w14:textId="3B42F3D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2225669.64</w:t>
            </w:r>
          </w:p>
        </w:tc>
      </w:tr>
      <w:tr w:rsidR="007A7F3D" w:rsidRPr="007A7F3D" w14:paraId="0F0CE2B6" w14:textId="77777777" w:rsidTr="007A7F3D">
        <w:trPr>
          <w:trHeight w:val="73"/>
        </w:trPr>
        <w:tc>
          <w:tcPr>
            <w:tcW w:w="790" w:type="pct"/>
            <w:vAlign w:val="center"/>
          </w:tcPr>
          <w:p w14:paraId="75C3489E" w14:textId="7C621AE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42</w:t>
            </w:r>
          </w:p>
        </w:tc>
        <w:tc>
          <w:tcPr>
            <w:tcW w:w="2106" w:type="pct"/>
            <w:vAlign w:val="center"/>
          </w:tcPr>
          <w:p w14:paraId="5FC5BB86" w14:textId="5AB0333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452358.01</w:t>
            </w:r>
          </w:p>
        </w:tc>
        <w:tc>
          <w:tcPr>
            <w:tcW w:w="2105" w:type="pct"/>
            <w:vAlign w:val="center"/>
          </w:tcPr>
          <w:p w14:paraId="3FB7F3B3" w14:textId="34A9B08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2225675.01</w:t>
            </w:r>
          </w:p>
        </w:tc>
      </w:tr>
      <w:tr w:rsidR="007A7F3D" w:rsidRPr="007A7F3D" w14:paraId="47F423B9" w14:textId="77777777" w:rsidTr="007A7F3D">
        <w:trPr>
          <w:trHeight w:val="73"/>
        </w:trPr>
        <w:tc>
          <w:tcPr>
            <w:tcW w:w="790" w:type="pct"/>
            <w:vAlign w:val="center"/>
          </w:tcPr>
          <w:p w14:paraId="6D3EE118" w14:textId="7C0B5B9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43</w:t>
            </w:r>
          </w:p>
        </w:tc>
        <w:tc>
          <w:tcPr>
            <w:tcW w:w="2106" w:type="pct"/>
            <w:vAlign w:val="center"/>
          </w:tcPr>
          <w:p w14:paraId="204E4D3B" w14:textId="5AC521C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452428.15</w:t>
            </w:r>
          </w:p>
        </w:tc>
        <w:tc>
          <w:tcPr>
            <w:tcW w:w="2105" w:type="pct"/>
            <w:vAlign w:val="center"/>
          </w:tcPr>
          <w:p w14:paraId="76F59F7B" w14:textId="57AD56B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2225633.64</w:t>
            </w:r>
          </w:p>
        </w:tc>
      </w:tr>
      <w:tr w:rsidR="007A7F3D" w:rsidRPr="007A7F3D" w14:paraId="1E0583C9" w14:textId="77777777" w:rsidTr="007A7F3D">
        <w:trPr>
          <w:trHeight w:val="73"/>
        </w:trPr>
        <w:tc>
          <w:tcPr>
            <w:tcW w:w="790" w:type="pct"/>
            <w:vAlign w:val="center"/>
          </w:tcPr>
          <w:p w14:paraId="7E4AA78F" w14:textId="549D693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44</w:t>
            </w:r>
          </w:p>
        </w:tc>
        <w:tc>
          <w:tcPr>
            <w:tcW w:w="2106" w:type="pct"/>
            <w:vAlign w:val="center"/>
          </w:tcPr>
          <w:p w14:paraId="110B0466" w14:textId="35D97F5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452433.64</w:t>
            </w:r>
          </w:p>
        </w:tc>
        <w:tc>
          <w:tcPr>
            <w:tcW w:w="2105" w:type="pct"/>
            <w:vAlign w:val="center"/>
          </w:tcPr>
          <w:p w14:paraId="6EB482A9" w14:textId="73F67D0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2225630.14</w:t>
            </w:r>
          </w:p>
        </w:tc>
      </w:tr>
      <w:tr w:rsidR="007A7F3D" w:rsidRPr="007A7F3D" w14:paraId="54E40DC9" w14:textId="77777777" w:rsidTr="007A7F3D">
        <w:trPr>
          <w:trHeight w:val="73"/>
        </w:trPr>
        <w:tc>
          <w:tcPr>
            <w:tcW w:w="790" w:type="pct"/>
            <w:vAlign w:val="center"/>
          </w:tcPr>
          <w:p w14:paraId="6B918507" w14:textId="4BF1B8E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w:t>
            </w:r>
          </w:p>
        </w:tc>
        <w:tc>
          <w:tcPr>
            <w:tcW w:w="2106" w:type="pct"/>
            <w:vAlign w:val="center"/>
          </w:tcPr>
          <w:p w14:paraId="48A95222" w14:textId="134F4A7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452438.69</w:t>
            </w:r>
          </w:p>
        </w:tc>
        <w:tc>
          <w:tcPr>
            <w:tcW w:w="2105" w:type="pct"/>
            <w:vAlign w:val="center"/>
          </w:tcPr>
          <w:p w14:paraId="22C0AE1B" w14:textId="63E7805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2225635.86</w:t>
            </w:r>
          </w:p>
        </w:tc>
      </w:tr>
      <w:tr w:rsidR="007A7F3D" w:rsidRPr="007A7F3D" w14:paraId="632C4BAD" w14:textId="77777777" w:rsidTr="007A7F3D">
        <w:trPr>
          <w:trHeight w:val="73"/>
        </w:trPr>
        <w:tc>
          <w:tcPr>
            <w:tcW w:w="790" w:type="pct"/>
            <w:vAlign w:val="center"/>
          </w:tcPr>
          <w:p w14:paraId="5FDAB53F" w14:textId="356010D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46</w:t>
            </w:r>
          </w:p>
        </w:tc>
        <w:tc>
          <w:tcPr>
            <w:tcW w:w="2106" w:type="pct"/>
            <w:vAlign w:val="center"/>
          </w:tcPr>
          <w:p w14:paraId="6468274C" w14:textId="41734F5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452452.11</w:t>
            </w:r>
          </w:p>
        </w:tc>
        <w:tc>
          <w:tcPr>
            <w:tcW w:w="2105" w:type="pct"/>
            <w:vAlign w:val="center"/>
          </w:tcPr>
          <w:p w14:paraId="0AB880A7" w14:textId="7FB795C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2225651.05</w:t>
            </w:r>
          </w:p>
        </w:tc>
      </w:tr>
      <w:tr w:rsidR="007A7F3D" w:rsidRPr="007A7F3D" w14:paraId="098C4B40" w14:textId="77777777" w:rsidTr="007A7F3D">
        <w:trPr>
          <w:trHeight w:val="73"/>
        </w:trPr>
        <w:tc>
          <w:tcPr>
            <w:tcW w:w="790" w:type="pct"/>
            <w:vAlign w:val="center"/>
          </w:tcPr>
          <w:p w14:paraId="2C9CD757" w14:textId="662F8E4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47</w:t>
            </w:r>
          </w:p>
        </w:tc>
        <w:tc>
          <w:tcPr>
            <w:tcW w:w="2106" w:type="pct"/>
            <w:vAlign w:val="center"/>
          </w:tcPr>
          <w:p w14:paraId="17FDEAAB" w14:textId="4972E55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452473.43</w:t>
            </w:r>
          </w:p>
        </w:tc>
        <w:tc>
          <w:tcPr>
            <w:tcW w:w="2105" w:type="pct"/>
            <w:vAlign w:val="center"/>
          </w:tcPr>
          <w:p w14:paraId="03204F3B" w14:textId="57D5598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2225678.40</w:t>
            </w:r>
          </w:p>
        </w:tc>
      </w:tr>
      <w:tr w:rsidR="007A7F3D" w:rsidRPr="007A7F3D" w14:paraId="212ED3DC" w14:textId="77777777" w:rsidTr="007A7F3D">
        <w:trPr>
          <w:trHeight w:val="73"/>
        </w:trPr>
        <w:tc>
          <w:tcPr>
            <w:tcW w:w="790" w:type="pct"/>
            <w:vAlign w:val="center"/>
          </w:tcPr>
          <w:p w14:paraId="670B87FB" w14:textId="1C8271B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48</w:t>
            </w:r>
          </w:p>
        </w:tc>
        <w:tc>
          <w:tcPr>
            <w:tcW w:w="2106" w:type="pct"/>
            <w:vAlign w:val="center"/>
          </w:tcPr>
          <w:p w14:paraId="406C9248" w14:textId="53516EA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452537.68</w:t>
            </w:r>
          </w:p>
        </w:tc>
        <w:tc>
          <w:tcPr>
            <w:tcW w:w="2105" w:type="pct"/>
            <w:vAlign w:val="center"/>
          </w:tcPr>
          <w:p w14:paraId="2034B5CA" w14:textId="760F734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2225772.09</w:t>
            </w:r>
          </w:p>
        </w:tc>
      </w:tr>
      <w:tr w:rsidR="007A7F3D" w:rsidRPr="007A7F3D" w14:paraId="1472FF35" w14:textId="77777777" w:rsidTr="007A7F3D">
        <w:trPr>
          <w:trHeight w:val="73"/>
        </w:trPr>
        <w:tc>
          <w:tcPr>
            <w:tcW w:w="790" w:type="pct"/>
            <w:vAlign w:val="center"/>
          </w:tcPr>
          <w:p w14:paraId="665FB4C4" w14:textId="1AB548B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49</w:t>
            </w:r>
          </w:p>
        </w:tc>
        <w:tc>
          <w:tcPr>
            <w:tcW w:w="2106" w:type="pct"/>
            <w:vAlign w:val="center"/>
          </w:tcPr>
          <w:p w14:paraId="00A6C3A2" w14:textId="37B470D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452487.68</w:t>
            </w:r>
          </w:p>
        </w:tc>
        <w:tc>
          <w:tcPr>
            <w:tcW w:w="2105" w:type="pct"/>
            <w:vAlign w:val="center"/>
          </w:tcPr>
          <w:p w14:paraId="18ABDE11" w14:textId="205A833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2225806.38</w:t>
            </w:r>
          </w:p>
        </w:tc>
      </w:tr>
      <w:tr w:rsidR="007A7F3D" w:rsidRPr="007A7F3D" w14:paraId="2F6A755F" w14:textId="77777777" w:rsidTr="007A7F3D">
        <w:trPr>
          <w:trHeight w:val="73"/>
        </w:trPr>
        <w:tc>
          <w:tcPr>
            <w:tcW w:w="790" w:type="pct"/>
            <w:vAlign w:val="center"/>
          </w:tcPr>
          <w:p w14:paraId="193443B2" w14:textId="22258FC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50</w:t>
            </w:r>
          </w:p>
        </w:tc>
        <w:tc>
          <w:tcPr>
            <w:tcW w:w="2106" w:type="pct"/>
            <w:vAlign w:val="center"/>
          </w:tcPr>
          <w:p w14:paraId="0515CEF9" w14:textId="1609D66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452471.16</w:t>
            </w:r>
          </w:p>
        </w:tc>
        <w:tc>
          <w:tcPr>
            <w:tcW w:w="2105" w:type="pct"/>
            <w:vAlign w:val="center"/>
          </w:tcPr>
          <w:p w14:paraId="30B1C8A0" w14:textId="12740D9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2225778.36</w:t>
            </w:r>
          </w:p>
        </w:tc>
      </w:tr>
      <w:tr w:rsidR="007A7F3D" w:rsidRPr="007A7F3D" w14:paraId="14FCFF9C" w14:textId="77777777" w:rsidTr="007A7F3D">
        <w:trPr>
          <w:trHeight w:val="73"/>
        </w:trPr>
        <w:tc>
          <w:tcPr>
            <w:tcW w:w="790" w:type="pct"/>
            <w:vAlign w:val="center"/>
          </w:tcPr>
          <w:p w14:paraId="570A206F" w14:textId="48E6AF2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51</w:t>
            </w:r>
          </w:p>
        </w:tc>
        <w:tc>
          <w:tcPr>
            <w:tcW w:w="2106" w:type="pct"/>
            <w:vAlign w:val="center"/>
          </w:tcPr>
          <w:p w14:paraId="3A8B248E" w14:textId="54D96C5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452470.55</w:t>
            </w:r>
          </w:p>
        </w:tc>
        <w:tc>
          <w:tcPr>
            <w:tcW w:w="2105" w:type="pct"/>
            <w:vAlign w:val="center"/>
          </w:tcPr>
          <w:p w14:paraId="07063A73" w14:textId="341D256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2225777.42</w:t>
            </w:r>
          </w:p>
        </w:tc>
      </w:tr>
      <w:tr w:rsidR="007A7F3D" w:rsidRPr="007A7F3D" w14:paraId="77C7DB5C" w14:textId="77777777" w:rsidTr="007A7F3D">
        <w:trPr>
          <w:trHeight w:val="73"/>
        </w:trPr>
        <w:tc>
          <w:tcPr>
            <w:tcW w:w="790" w:type="pct"/>
            <w:vAlign w:val="center"/>
          </w:tcPr>
          <w:p w14:paraId="3C3B7A6E" w14:textId="493747C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52</w:t>
            </w:r>
          </w:p>
        </w:tc>
        <w:tc>
          <w:tcPr>
            <w:tcW w:w="2106" w:type="pct"/>
            <w:vAlign w:val="center"/>
          </w:tcPr>
          <w:p w14:paraId="50D4A6C0" w14:textId="68C900E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452469.89</w:t>
            </w:r>
          </w:p>
        </w:tc>
        <w:tc>
          <w:tcPr>
            <w:tcW w:w="2105" w:type="pct"/>
            <w:vAlign w:val="center"/>
          </w:tcPr>
          <w:p w14:paraId="090DF6F5" w14:textId="0234311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2225776.53</w:t>
            </w:r>
          </w:p>
        </w:tc>
      </w:tr>
      <w:tr w:rsidR="007A7F3D" w:rsidRPr="007A7F3D" w14:paraId="20572A1E" w14:textId="77777777" w:rsidTr="007A7F3D">
        <w:trPr>
          <w:trHeight w:val="73"/>
        </w:trPr>
        <w:tc>
          <w:tcPr>
            <w:tcW w:w="790" w:type="pct"/>
            <w:vAlign w:val="center"/>
          </w:tcPr>
          <w:p w14:paraId="2B92456B" w14:textId="4AF7865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53</w:t>
            </w:r>
          </w:p>
        </w:tc>
        <w:tc>
          <w:tcPr>
            <w:tcW w:w="2106" w:type="pct"/>
            <w:vAlign w:val="center"/>
          </w:tcPr>
          <w:p w14:paraId="257DD345" w14:textId="14EA398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452469.17</w:t>
            </w:r>
          </w:p>
        </w:tc>
        <w:tc>
          <w:tcPr>
            <w:tcW w:w="2105" w:type="pct"/>
            <w:vAlign w:val="center"/>
          </w:tcPr>
          <w:p w14:paraId="671EB6C9" w14:textId="78AD120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2225775.65</w:t>
            </w:r>
          </w:p>
        </w:tc>
      </w:tr>
      <w:tr w:rsidR="007A7F3D" w:rsidRPr="007A7F3D" w14:paraId="7C3AD9A5" w14:textId="77777777" w:rsidTr="007A7F3D">
        <w:trPr>
          <w:trHeight w:val="73"/>
        </w:trPr>
        <w:tc>
          <w:tcPr>
            <w:tcW w:w="790" w:type="pct"/>
            <w:vAlign w:val="center"/>
          </w:tcPr>
          <w:p w14:paraId="65DF8AB0" w14:textId="78BC97A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54</w:t>
            </w:r>
          </w:p>
        </w:tc>
        <w:tc>
          <w:tcPr>
            <w:tcW w:w="2106" w:type="pct"/>
            <w:vAlign w:val="center"/>
          </w:tcPr>
          <w:p w14:paraId="4BD876D3" w14:textId="7614017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452468.08</w:t>
            </w:r>
          </w:p>
        </w:tc>
        <w:tc>
          <w:tcPr>
            <w:tcW w:w="2105" w:type="pct"/>
            <w:vAlign w:val="center"/>
          </w:tcPr>
          <w:p w14:paraId="4A536447" w14:textId="7888496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2225774.48</w:t>
            </w:r>
          </w:p>
        </w:tc>
      </w:tr>
      <w:tr w:rsidR="007A7F3D" w:rsidRPr="007A7F3D" w14:paraId="78C04E04" w14:textId="77777777" w:rsidTr="007A7F3D">
        <w:trPr>
          <w:trHeight w:val="73"/>
        </w:trPr>
        <w:tc>
          <w:tcPr>
            <w:tcW w:w="790" w:type="pct"/>
            <w:vAlign w:val="center"/>
          </w:tcPr>
          <w:p w14:paraId="149B78D7" w14:textId="047DDE8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55</w:t>
            </w:r>
          </w:p>
        </w:tc>
        <w:tc>
          <w:tcPr>
            <w:tcW w:w="2106" w:type="pct"/>
            <w:vAlign w:val="center"/>
          </w:tcPr>
          <w:p w14:paraId="2B778250" w14:textId="6BCD8F5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452447.41</w:t>
            </w:r>
          </w:p>
        </w:tc>
        <w:tc>
          <w:tcPr>
            <w:tcW w:w="2105" w:type="pct"/>
            <w:vAlign w:val="center"/>
          </w:tcPr>
          <w:p w14:paraId="22CEF601" w14:textId="480006D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2225753.98</w:t>
            </w:r>
          </w:p>
        </w:tc>
      </w:tr>
      <w:tr w:rsidR="007A7F3D" w:rsidRPr="007A7F3D" w14:paraId="048230D8" w14:textId="77777777" w:rsidTr="007A7F3D">
        <w:trPr>
          <w:trHeight w:val="73"/>
        </w:trPr>
        <w:tc>
          <w:tcPr>
            <w:tcW w:w="790" w:type="pct"/>
            <w:vAlign w:val="center"/>
          </w:tcPr>
          <w:p w14:paraId="37900C48" w14:textId="1198705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56</w:t>
            </w:r>
          </w:p>
        </w:tc>
        <w:tc>
          <w:tcPr>
            <w:tcW w:w="2106" w:type="pct"/>
            <w:vAlign w:val="center"/>
          </w:tcPr>
          <w:p w14:paraId="2C33FECC" w14:textId="201A70F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452444.59</w:t>
            </w:r>
          </w:p>
        </w:tc>
        <w:tc>
          <w:tcPr>
            <w:tcW w:w="2105" w:type="pct"/>
            <w:vAlign w:val="center"/>
          </w:tcPr>
          <w:p w14:paraId="61C2AD60" w14:textId="316D099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2225752.57</w:t>
            </w:r>
          </w:p>
        </w:tc>
      </w:tr>
      <w:tr w:rsidR="007A7F3D" w:rsidRPr="007A7F3D" w14:paraId="54DEC41E" w14:textId="77777777" w:rsidTr="007A7F3D">
        <w:trPr>
          <w:trHeight w:val="73"/>
        </w:trPr>
        <w:tc>
          <w:tcPr>
            <w:tcW w:w="790" w:type="pct"/>
            <w:vAlign w:val="center"/>
          </w:tcPr>
          <w:p w14:paraId="2BF9F495" w14:textId="011698A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57</w:t>
            </w:r>
          </w:p>
        </w:tc>
        <w:tc>
          <w:tcPr>
            <w:tcW w:w="2106" w:type="pct"/>
            <w:vAlign w:val="center"/>
          </w:tcPr>
          <w:p w14:paraId="2F28C754" w14:textId="5AEB0BC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452442.89</w:t>
            </w:r>
          </w:p>
        </w:tc>
        <w:tc>
          <w:tcPr>
            <w:tcW w:w="2105" w:type="pct"/>
            <w:vAlign w:val="center"/>
          </w:tcPr>
          <w:p w14:paraId="4A73BB21" w14:textId="062F5AE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2225751.31</w:t>
            </w:r>
          </w:p>
        </w:tc>
      </w:tr>
      <w:tr w:rsidR="007A7F3D" w:rsidRPr="007A7F3D" w14:paraId="0BC18614" w14:textId="77777777" w:rsidTr="007A7F3D">
        <w:trPr>
          <w:trHeight w:val="73"/>
        </w:trPr>
        <w:tc>
          <w:tcPr>
            <w:tcW w:w="790" w:type="pct"/>
            <w:vAlign w:val="center"/>
          </w:tcPr>
          <w:p w14:paraId="3E109E49" w14:textId="1A415CC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58</w:t>
            </w:r>
          </w:p>
        </w:tc>
        <w:tc>
          <w:tcPr>
            <w:tcW w:w="2106" w:type="pct"/>
            <w:vAlign w:val="center"/>
          </w:tcPr>
          <w:p w14:paraId="1E952A38" w14:textId="5890D18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452439.93</w:t>
            </w:r>
          </w:p>
        </w:tc>
        <w:tc>
          <w:tcPr>
            <w:tcW w:w="2105" w:type="pct"/>
            <w:vAlign w:val="center"/>
          </w:tcPr>
          <w:p w14:paraId="5B8155B2" w14:textId="46C3DBD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2225754.07</w:t>
            </w:r>
          </w:p>
        </w:tc>
      </w:tr>
      <w:tr w:rsidR="007A7F3D" w:rsidRPr="007A7F3D" w14:paraId="69A40C40" w14:textId="77777777" w:rsidTr="007A7F3D">
        <w:trPr>
          <w:trHeight w:val="73"/>
        </w:trPr>
        <w:tc>
          <w:tcPr>
            <w:tcW w:w="790" w:type="pct"/>
            <w:vAlign w:val="center"/>
          </w:tcPr>
          <w:p w14:paraId="0A3A129E" w14:textId="5576E57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59</w:t>
            </w:r>
          </w:p>
        </w:tc>
        <w:tc>
          <w:tcPr>
            <w:tcW w:w="2106" w:type="pct"/>
            <w:vAlign w:val="center"/>
          </w:tcPr>
          <w:p w14:paraId="70E8F211" w14:textId="4D4CF2FF"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452437.18</w:t>
            </w:r>
          </w:p>
        </w:tc>
        <w:tc>
          <w:tcPr>
            <w:tcW w:w="2105" w:type="pct"/>
            <w:vAlign w:val="center"/>
          </w:tcPr>
          <w:p w14:paraId="339B58A2" w14:textId="1C12FD6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2225754.63</w:t>
            </w:r>
          </w:p>
        </w:tc>
      </w:tr>
      <w:tr w:rsidR="007A7F3D" w:rsidRPr="007A7F3D" w14:paraId="3C7A079E" w14:textId="77777777" w:rsidTr="007A7F3D">
        <w:trPr>
          <w:trHeight w:val="73"/>
        </w:trPr>
        <w:tc>
          <w:tcPr>
            <w:tcW w:w="790" w:type="pct"/>
            <w:vAlign w:val="center"/>
          </w:tcPr>
          <w:p w14:paraId="2D5AB1C4" w14:textId="308314A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60</w:t>
            </w:r>
          </w:p>
        </w:tc>
        <w:tc>
          <w:tcPr>
            <w:tcW w:w="2106" w:type="pct"/>
            <w:vAlign w:val="center"/>
          </w:tcPr>
          <w:p w14:paraId="0B62812D" w14:textId="2FBB7BB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452434.10</w:t>
            </w:r>
          </w:p>
        </w:tc>
        <w:tc>
          <w:tcPr>
            <w:tcW w:w="2105" w:type="pct"/>
            <w:vAlign w:val="center"/>
          </w:tcPr>
          <w:p w14:paraId="5D024E13" w14:textId="46852445"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2225757.19</w:t>
            </w:r>
          </w:p>
        </w:tc>
      </w:tr>
      <w:tr w:rsidR="007A7F3D" w:rsidRPr="007A7F3D" w14:paraId="3E6BDB0B" w14:textId="77777777" w:rsidTr="007A7F3D">
        <w:trPr>
          <w:trHeight w:val="73"/>
        </w:trPr>
        <w:tc>
          <w:tcPr>
            <w:tcW w:w="790" w:type="pct"/>
            <w:vAlign w:val="center"/>
          </w:tcPr>
          <w:p w14:paraId="5FBD4504" w14:textId="4F55F41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61</w:t>
            </w:r>
          </w:p>
        </w:tc>
        <w:tc>
          <w:tcPr>
            <w:tcW w:w="2106" w:type="pct"/>
            <w:vAlign w:val="center"/>
          </w:tcPr>
          <w:p w14:paraId="7B0D86D6" w14:textId="2F81E9E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452442.46</w:t>
            </w:r>
          </w:p>
        </w:tc>
        <w:tc>
          <w:tcPr>
            <w:tcW w:w="2105" w:type="pct"/>
            <w:vAlign w:val="center"/>
          </w:tcPr>
          <w:p w14:paraId="50FABE85" w14:textId="25F70AB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2225767.93</w:t>
            </w:r>
          </w:p>
        </w:tc>
      </w:tr>
      <w:tr w:rsidR="007A7F3D" w:rsidRPr="007A7F3D" w14:paraId="02567CBA" w14:textId="77777777" w:rsidTr="007A7F3D">
        <w:trPr>
          <w:trHeight w:val="73"/>
        </w:trPr>
        <w:tc>
          <w:tcPr>
            <w:tcW w:w="790" w:type="pct"/>
            <w:vAlign w:val="center"/>
          </w:tcPr>
          <w:p w14:paraId="777A1726" w14:textId="4AFB9F0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62</w:t>
            </w:r>
          </w:p>
        </w:tc>
        <w:tc>
          <w:tcPr>
            <w:tcW w:w="2106" w:type="pct"/>
            <w:vAlign w:val="center"/>
          </w:tcPr>
          <w:p w14:paraId="21D71028" w14:textId="32116109"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452458.46</w:t>
            </w:r>
          </w:p>
        </w:tc>
        <w:tc>
          <w:tcPr>
            <w:tcW w:w="2105" w:type="pct"/>
            <w:vAlign w:val="center"/>
          </w:tcPr>
          <w:p w14:paraId="5293920A" w14:textId="5FC4604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2225783.82</w:t>
            </w:r>
          </w:p>
        </w:tc>
      </w:tr>
      <w:tr w:rsidR="007A7F3D" w:rsidRPr="007A7F3D" w14:paraId="7FBA7CED" w14:textId="77777777" w:rsidTr="007A7F3D">
        <w:trPr>
          <w:trHeight w:val="73"/>
        </w:trPr>
        <w:tc>
          <w:tcPr>
            <w:tcW w:w="790" w:type="pct"/>
            <w:vAlign w:val="center"/>
          </w:tcPr>
          <w:p w14:paraId="13BD96B4" w14:textId="30577EB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63</w:t>
            </w:r>
          </w:p>
        </w:tc>
        <w:tc>
          <w:tcPr>
            <w:tcW w:w="2106" w:type="pct"/>
            <w:vAlign w:val="center"/>
          </w:tcPr>
          <w:p w14:paraId="6B4B29AA" w14:textId="27A42A0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452460.00</w:t>
            </w:r>
          </w:p>
        </w:tc>
        <w:tc>
          <w:tcPr>
            <w:tcW w:w="2105" w:type="pct"/>
            <w:vAlign w:val="center"/>
          </w:tcPr>
          <w:p w14:paraId="3D8A5A64" w14:textId="5FED7E0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2225785.80</w:t>
            </w:r>
          </w:p>
        </w:tc>
      </w:tr>
      <w:tr w:rsidR="007A7F3D" w:rsidRPr="007A7F3D" w14:paraId="6DD7CE8D" w14:textId="77777777" w:rsidTr="007A7F3D">
        <w:trPr>
          <w:trHeight w:val="73"/>
        </w:trPr>
        <w:tc>
          <w:tcPr>
            <w:tcW w:w="790" w:type="pct"/>
            <w:vAlign w:val="center"/>
          </w:tcPr>
          <w:p w14:paraId="61934B77" w14:textId="0B1BDCF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64</w:t>
            </w:r>
          </w:p>
        </w:tc>
        <w:tc>
          <w:tcPr>
            <w:tcW w:w="2106" w:type="pct"/>
            <w:vAlign w:val="center"/>
          </w:tcPr>
          <w:p w14:paraId="6AC309CA" w14:textId="46F92FE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452476.60</w:t>
            </w:r>
          </w:p>
        </w:tc>
        <w:tc>
          <w:tcPr>
            <w:tcW w:w="2105" w:type="pct"/>
            <w:vAlign w:val="center"/>
          </w:tcPr>
          <w:p w14:paraId="575B8A5C" w14:textId="60B0470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2225813.98</w:t>
            </w:r>
          </w:p>
        </w:tc>
      </w:tr>
      <w:tr w:rsidR="007A7F3D" w:rsidRPr="007A7F3D" w14:paraId="3C08E914" w14:textId="77777777" w:rsidTr="007A7F3D">
        <w:trPr>
          <w:trHeight w:val="73"/>
        </w:trPr>
        <w:tc>
          <w:tcPr>
            <w:tcW w:w="790" w:type="pct"/>
            <w:vAlign w:val="center"/>
          </w:tcPr>
          <w:p w14:paraId="2A9ACB5E" w14:textId="3CE2826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65</w:t>
            </w:r>
          </w:p>
        </w:tc>
        <w:tc>
          <w:tcPr>
            <w:tcW w:w="2106" w:type="pct"/>
            <w:vAlign w:val="center"/>
          </w:tcPr>
          <w:p w14:paraId="0F78AA7F" w14:textId="58B07C1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452471.05</w:t>
            </w:r>
          </w:p>
        </w:tc>
        <w:tc>
          <w:tcPr>
            <w:tcW w:w="2105" w:type="pct"/>
            <w:vAlign w:val="center"/>
          </w:tcPr>
          <w:p w14:paraId="23317958" w14:textId="059612D8"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2225817.78</w:t>
            </w:r>
          </w:p>
        </w:tc>
      </w:tr>
      <w:tr w:rsidR="007A7F3D" w:rsidRPr="007A7F3D" w14:paraId="61EF76F5" w14:textId="77777777" w:rsidTr="007A7F3D">
        <w:trPr>
          <w:trHeight w:val="73"/>
        </w:trPr>
        <w:tc>
          <w:tcPr>
            <w:tcW w:w="790" w:type="pct"/>
            <w:vAlign w:val="center"/>
          </w:tcPr>
          <w:p w14:paraId="140D11B0" w14:textId="3AB3764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66</w:t>
            </w:r>
          </w:p>
        </w:tc>
        <w:tc>
          <w:tcPr>
            <w:tcW w:w="2106" w:type="pct"/>
            <w:vAlign w:val="center"/>
          </w:tcPr>
          <w:p w14:paraId="546C5B3D" w14:textId="11CCB95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452530.29</w:t>
            </w:r>
          </w:p>
        </w:tc>
        <w:tc>
          <w:tcPr>
            <w:tcW w:w="2105" w:type="pct"/>
            <w:vAlign w:val="center"/>
          </w:tcPr>
          <w:p w14:paraId="5BF505E1" w14:textId="75EEFFA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2225897.72</w:t>
            </w:r>
          </w:p>
        </w:tc>
      </w:tr>
      <w:tr w:rsidR="007A7F3D" w:rsidRPr="007A7F3D" w14:paraId="0BDDC15C" w14:textId="77777777" w:rsidTr="007A7F3D">
        <w:trPr>
          <w:trHeight w:val="73"/>
        </w:trPr>
        <w:tc>
          <w:tcPr>
            <w:tcW w:w="790" w:type="pct"/>
            <w:vAlign w:val="center"/>
          </w:tcPr>
          <w:p w14:paraId="6EEFF464" w14:textId="554FA1F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67</w:t>
            </w:r>
          </w:p>
        </w:tc>
        <w:tc>
          <w:tcPr>
            <w:tcW w:w="2106" w:type="pct"/>
            <w:vAlign w:val="center"/>
          </w:tcPr>
          <w:p w14:paraId="067F869C" w14:textId="6B065042"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452558.16</w:t>
            </w:r>
          </w:p>
        </w:tc>
        <w:tc>
          <w:tcPr>
            <w:tcW w:w="2105" w:type="pct"/>
            <w:vAlign w:val="center"/>
          </w:tcPr>
          <w:p w14:paraId="655BBFE6" w14:textId="6C41DCA6"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2225878.60</w:t>
            </w:r>
          </w:p>
        </w:tc>
      </w:tr>
      <w:tr w:rsidR="007A7F3D" w:rsidRPr="007A7F3D" w14:paraId="3CF45063" w14:textId="77777777" w:rsidTr="007A7F3D">
        <w:trPr>
          <w:trHeight w:val="73"/>
        </w:trPr>
        <w:tc>
          <w:tcPr>
            <w:tcW w:w="790" w:type="pct"/>
            <w:vAlign w:val="center"/>
          </w:tcPr>
          <w:p w14:paraId="4875BA7B" w14:textId="03BCB5E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lastRenderedPageBreak/>
              <w:t>68</w:t>
            </w:r>
          </w:p>
        </w:tc>
        <w:tc>
          <w:tcPr>
            <w:tcW w:w="2106" w:type="pct"/>
            <w:vAlign w:val="center"/>
          </w:tcPr>
          <w:p w14:paraId="677FE28A" w14:textId="799BA493"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452480.60</w:t>
            </w:r>
          </w:p>
        </w:tc>
        <w:tc>
          <w:tcPr>
            <w:tcW w:w="2105" w:type="pct"/>
            <w:vAlign w:val="center"/>
          </w:tcPr>
          <w:p w14:paraId="3022AA84" w14:textId="6305A20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2225635.66</w:t>
            </w:r>
          </w:p>
        </w:tc>
      </w:tr>
      <w:tr w:rsidR="007A7F3D" w:rsidRPr="007A7F3D" w14:paraId="07439DAA" w14:textId="77777777" w:rsidTr="007A7F3D">
        <w:trPr>
          <w:trHeight w:val="73"/>
        </w:trPr>
        <w:tc>
          <w:tcPr>
            <w:tcW w:w="790" w:type="pct"/>
            <w:vAlign w:val="center"/>
          </w:tcPr>
          <w:p w14:paraId="3FB85F2D" w14:textId="4804487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69</w:t>
            </w:r>
          </w:p>
        </w:tc>
        <w:tc>
          <w:tcPr>
            <w:tcW w:w="2106" w:type="pct"/>
            <w:vAlign w:val="center"/>
          </w:tcPr>
          <w:p w14:paraId="1F2828D3" w14:textId="675BEE0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452563.32</w:t>
            </w:r>
          </w:p>
        </w:tc>
        <w:tc>
          <w:tcPr>
            <w:tcW w:w="2105" w:type="pct"/>
            <w:vAlign w:val="center"/>
          </w:tcPr>
          <w:p w14:paraId="62B2FA92" w14:textId="4CC7F16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2225588.94</w:t>
            </w:r>
          </w:p>
        </w:tc>
      </w:tr>
      <w:tr w:rsidR="007A7F3D" w:rsidRPr="007A7F3D" w14:paraId="312D2176" w14:textId="77777777" w:rsidTr="007A7F3D">
        <w:trPr>
          <w:trHeight w:val="73"/>
        </w:trPr>
        <w:tc>
          <w:tcPr>
            <w:tcW w:w="790" w:type="pct"/>
            <w:vAlign w:val="center"/>
          </w:tcPr>
          <w:p w14:paraId="722B79B6" w14:textId="2B698B6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70</w:t>
            </w:r>
          </w:p>
        </w:tc>
        <w:tc>
          <w:tcPr>
            <w:tcW w:w="2106" w:type="pct"/>
            <w:vAlign w:val="center"/>
          </w:tcPr>
          <w:p w14:paraId="08E92897" w14:textId="0B15B89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452556.84</w:t>
            </w:r>
          </w:p>
        </w:tc>
        <w:tc>
          <w:tcPr>
            <w:tcW w:w="2105" w:type="pct"/>
            <w:vAlign w:val="center"/>
          </w:tcPr>
          <w:p w14:paraId="73C6EADD" w14:textId="5B5798AD"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2225576.47</w:t>
            </w:r>
          </w:p>
        </w:tc>
      </w:tr>
      <w:tr w:rsidR="007A7F3D" w:rsidRPr="007A7F3D" w14:paraId="00CFCA31" w14:textId="77777777" w:rsidTr="007A7F3D">
        <w:trPr>
          <w:trHeight w:val="73"/>
        </w:trPr>
        <w:tc>
          <w:tcPr>
            <w:tcW w:w="790" w:type="pct"/>
            <w:vAlign w:val="center"/>
          </w:tcPr>
          <w:p w14:paraId="62F632A9" w14:textId="3E8C5D8B"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71</w:t>
            </w:r>
          </w:p>
        </w:tc>
        <w:tc>
          <w:tcPr>
            <w:tcW w:w="2106" w:type="pct"/>
            <w:vAlign w:val="center"/>
          </w:tcPr>
          <w:p w14:paraId="1A025669" w14:textId="29ED69A0"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452527.50</w:t>
            </w:r>
          </w:p>
        </w:tc>
        <w:tc>
          <w:tcPr>
            <w:tcW w:w="2105" w:type="pct"/>
            <w:vAlign w:val="center"/>
          </w:tcPr>
          <w:p w14:paraId="66B9CBE4" w14:textId="13F9F30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2225588.46</w:t>
            </w:r>
          </w:p>
        </w:tc>
      </w:tr>
      <w:tr w:rsidR="007A7F3D" w:rsidRPr="007A7F3D" w14:paraId="01EF75BF" w14:textId="77777777" w:rsidTr="007A7F3D">
        <w:trPr>
          <w:trHeight w:val="73"/>
        </w:trPr>
        <w:tc>
          <w:tcPr>
            <w:tcW w:w="790" w:type="pct"/>
            <w:vAlign w:val="center"/>
          </w:tcPr>
          <w:p w14:paraId="39517B33" w14:textId="5A84D5BC"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72</w:t>
            </w:r>
          </w:p>
        </w:tc>
        <w:tc>
          <w:tcPr>
            <w:tcW w:w="2106" w:type="pct"/>
            <w:vAlign w:val="center"/>
          </w:tcPr>
          <w:p w14:paraId="05F03011" w14:textId="350873B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452489.48</w:t>
            </w:r>
          </w:p>
        </w:tc>
        <w:tc>
          <w:tcPr>
            <w:tcW w:w="2105" w:type="pct"/>
            <w:vAlign w:val="center"/>
          </w:tcPr>
          <w:p w14:paraId="6A70BC2A" w14:textId="204C7CAA"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2225605.36</w:t>
            </w:r>
          </w:p>
        </w:tc>
      </w:tr>
      <w:tr w:rsidR="007A7F3D" w:rsidRPr="007A7F3D" w14:paraId="784756DC" w14:textId="77777777" w:rsidTr="007A7F3D">
        <w:trPr>
          <w:trHeight w:val="73"/>
        </w:trPr>
        <w:tc>
          <w:tcPr>
            <w:tcW w:w="790" w:type="pct"/>
            <w:vAlign w:val="center"/>
          </w:tcPr>
          <w:p w14:paraId="14A952F9" w14:textId="63DC3C9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73</w:t>
            </w:r>
          </w:p>
        </w:tc>
        <w:tc>
          <w:tcPr>
            <w:tcW w:w="2106" w:type="pct"/>
            <w:vAlign w:val="center"/>
          </w:tcPr>
          <w:p w14:paraId="3EE0E0E4" w14:textId="130C7041"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452462.51</w:t>
            </w:r>
          </w:p>
        </w:tc>
        <w:tc>
          <w:tcPr>
            <w:tcW w:w="2105" w:type="pct"/>
            <w:vAlign w:val="center"/>
          </w:tcPr>
          <w:p w14:paraId="54205AC7" w14:textId="5F3B1E7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2225614.48</w:t>
            </w:r>
          </w:p>
        </w:tc>
      </w:tr>
      <w:tr w:rsidR="007A7F3D" w:rsidRPr="007A7F3D" w14:paraId="605B58FB" w14:textId="77777777" w:rsidTr="007A7F3D">
        <w:trPr>
          <w:trHeight w:val="73"/>
        </w:trPr>
        <w:tc>
          <w:tcPr>
            <w:tcW w:w="790" w:type="pct"/>
            <w:vAlign w:val="center"/>
          </w:tcPr>
          <w:p w14:paraId="184D2190" w14:textId="2B7190F7"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74</w:t>
            </w:r>
          </w:p>
        </w:tc>
        <w:tc>
          <w:tcPr>
            <w:tcW w:w="2106" w:type="pct"/>
            <w:vAlign w:val="center"/>
          </w:tcPr>
          <w:p w14:paraId="620D5592" w14:textId="3ED33044"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452476.09</w:t>
            </w:r>
          </w:p>
        </w:tc>
        <w:tc>
          <w:tcPr>
            <w:tcW w:w="2105" w:type="pct"/>
            <w:vAlign w:val="center"/>
          </w:tcPr>
          <w:p w14:paraId="3498AE16" w14:textId="46EF870E" w:rsidR="007A7F3D" w:rsidRPr="007A7F3D" w:rsidRDefault="007A7F3D" w:rsidP="007A7F3D">
            <w:pPr>
              <w:pStyle w:val="af9"/>
              <w:jc w:val="center"/>
              <w:rPr>
                <w:rFonts w:ascii="Times New Roman" w:hAnsi="Times New Roman" w:cs="Times New Roman"/>
                <w:sz w:val="12"/>
                <w:szCs w:val="12"/>
              </w:rPr>
            </w:pPr>
            <w:r w:rsidRPr="007A7F3D">
              <w:rPr>
                <w:rFonts w:ascii="Times New Roman" w:hAnsi="Times New Roman" w:cs="Times New Roman"/>
                <w:sz w:val="12"/>
                <w:szCs w:val="12"/>
              </w:rPr>
              <w:t>2225629.87</w:t>
            </w:r>
          </w:p>
        </w:tc>
      </w:tr>
    </w:tbl>
    <w:p w14:paraId="4AF0372C" w14:textId="77777777" w:rsidR="00352457" w:rsidRDefault="00352457" w:rsidP="00352457">
      <w:pPr>
        <w:tabs>
          <w:tab w:val="left" w:pos="0"/>
        </w:tabs>
        <w:spacing w:after="0" w:line="240" w:lineRule="auto"/>
        <w:ind w:firstLine="284"/>
        <w:jc w:val="center"/>
        <w:rPr>
          <w:rFonts w:ascii="Times New Roman" w:hAnsi="Times New Roman" w:cs="Times New Roman"/>
          <w:sz w:val="12"/>
          <w:szCs w:val="12"/>
        </w:rPr>
      </w:pPr>
    </w:p>
    <w:p w14:paraId="119F65E4" w14:textId="47623763" w:rsidR="007A7F3D" w:rsidRPr="007A7F3D" w:rsidRDefault="007A7F3D" w:rsidP="007A7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7A7F3D">
        <w:rPr>
          <w:rFonts w:ascii="Times New Roman" w:hAnsi="Times New Roman" w:cs="Times New Roman"/>
          <w:sz w:val="12"/>
          <w:szCs w:val="12"/>
        </w:rPr>
        <w:t>Мероприятия по охране окружающей среды, защите территорий от чрезвычайных ситуаций, определение предельных параметров застройки</w:t>
      </w:r>
    </w:p>
    <w:p w14:paraId="304B2A9A" w14:textId="6910D2FE" w:rsidR="007A7F3D" w:rsidRPr="007A7F3D" w:rsidRDefault="007A7F3D" w:rsidP="007A7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5.1.</w:t>
      </w:r>
      <w:r w:rsidRPr="007A7F3D">
        <w:rPr>
          <w:rFonts w:ascii="Times New Roman" w:hAnsi="Times New Roman" w:cs="Times New Roman"/>
          <w:sz w:val="12"/>
          <w:szCs w:val="12"/>
        </w:rPr>
        <w:t>Определение предельных параметров застройки территории в границах зон планируемого р</w:t>
      </w:r>
      <w:r>
        <w:rPr>
          <w:rFonts w:ascii="Times New Roman" w:hAnsi="Times New Roman" w:cs="Times New Roman"/>
          <w:sz w:val="12"/>
          <w:szCs w:val="12"/>
        </w:rPr>
        <w:t xml:space="preserve">азмещения объектов капитального </w:t>
      </w:r>
      <w:r w:rsidRPr="007A7F3D">
        <w:rPr>
          <w:rFonts w:ascii="Times New Roman" w:hAnsi="Times New Roman" w:cs="Times New Roman"/>
          <w:sz w:val="12"/>
          <w:szCs w:val="12"/>
        </w:rPr>
        <w:t>строительства, вход</w:t>
      </w:r>
      <w:r>
        <w:rPr>
          <w:rFonts w:ascii="Times New Roman" w:hAnsi="Times New Roman" w:cs="Times New Roman"/>
          <w:sz w:val="12"/>
          <w:szCs w:val="12"/>
        </w:rPr>
        <w:t>ящих в состав линейных объектов</w:t>
      </w:r>
    </w:p>
    <w:p w14:paraId="4EAE2CC9"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14:paraId="457B3E27" w14:textId="77777777" w:rsidR="007A7F3D" w:rsidRDefault="007A7F3D" w:rsidP="007A7F3D">
      <w:pPr>
        <w:tabs>
          <w:tab w:val="left" w:pos="0"/>
        </w:tabs>
        <w:spacing w:after="0" w:line="240" w:lineRule="auto"/>
        <w:ind w:firstLine="284"/>
        <w:jc w:val="center"/>
        <w:rPr>
          <w:rFonts w:ascii="Times New Roman" w:hAnsi="Times New Roman" w:cs="Times New Roman"/>
          <w:sz w:val="12"/>
          <w:szCs w:val="12"/>
        </w:rPr>
      </w:pPr>
    </w:p>
    <w:p w14:paraId="5657D4AF" w14:textId="074581ED" w:rsidR="007A7F3D" w:rsidRDefault="007A7F3D" w:rsidP="007A7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5.2. </w:t>
      </w:r>
      <w:r w:rsidRPr="007A7F3D">
        <w:rPr>
          <w:rFonts w:ascii="Times New Roman" w:hAnsi="Times New Roman" w:cs="Times New Roman"/>
          <w:sz w:val="12"/>
          <w:szCs w:val="12"/>
        </w:rPr>
        <w:t>Информация о необходимости осуществления мероприятий по защите сохраняемых (суще</w:t>
      </w:r>
      <w:r>
        <w:rPr>
          <w:rFonts w:ascii="Times New Roman" w:hAnsi="Times New Roman" w:cs="Times New Roman"/>
          <w:sz w:val="12"/>
          <w:szCs w:val="12"/>
        </w:rPr>
        <w:t xml:space="preserve">ствующих) объектов капитального </w:t>
      </w:r>
      <w:r w:rsidRPr="007A7F3D">
        <w:rPr>
          <w:rFonts w:ascii="Times New Roman" w:hAnsi="Times New Roman" w:cs="Times New Roman"/>
          <w:sz w:val="12"/>
          <w:szCs w:val="12"/>
        </w:rPr>
        <w:t>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p w14:paraId="7EFA925E"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proofErr w:type="gramStart"/>
      <w:r w:rsidRPr="007A7F3D">
        <w:rPr>
          <w:rFonts w:ascii="Times New Roman" w:hAnsi="Times New Roman" w:cs="Times New Roman"/>
          <w:sz w:val="12"/>
          <w:szCs w:val="12"/>
        </w:rPr>
        <w:t>Проектируемый объект не затрагивает объекты капитального строительства (здания, строения, сооружения, объекты, строительство которых не завершено), а также объекты, планируемые к строительству в соответствие с раннее утвержденной документацией по планировке территории.</w:t>
      </w:r>
      <w:proofErr w:type="gramEnd"/>
    </w:p>
    <w:p w14:paraId="6DCE2358"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Линейные объекты, подлежащие переносу (переустройству) по пути следования проектируемого объекта отсутствуют.</w:t>
      </w:r>
    </w:p>
    <w:p w14:paraId="70E86887" w14:textId="77777777" w:rsidR="007A7F3D" w:rsidRDefault="007A7F3D" w:rsidP="007A7F3D">
      <w:pPr>
        <w:tabs>
          <w:tab w:val="left" w:pos="0"/>
        </w:tabs>
        <w:spacing w:after="0" w:line="240" w:lineRule="auto"/>
        <w:ind w:firstLine="284"/>
        <w:jc w:val="center"/>
        <w:rPr>
          <w:rFonts w:ascii="Times New Roman" w:hAnsi="Times New Roman" w:cs="Times New Roman"/>
          <w:sz w:val="12"/>
          <w:szCs w:val="12"/>
        </w:rPr>
      </w:pPr>
    </w:p>
    <w:p w14:paraId="182EE946" w14:textId="76929844" w:rsidR="007A7F3D" w:rsidRPr="007A7F3D" w:rsidRDefault="007A7F3D" w:rsidP="007A7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5.3. </w:t>
      </w:r>
      <w:r w:rsidRPr="007A7F3D">
        <w:rPr>
          <w:rFonts w:ascii="Times New Roman" w:hAnsi="Times New Roman" w:cs="Times New Roman"/>
          <w:sz w:val="12"/>
          <w:szCs w:val="12"/>
        </w:rPr>
        <w:t>Мероприятия по сохранению объектов культурного наследия</w:t>
      </w:r>
    </w:p>
    <w:p w14:paraId="5AB7D11C"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 xml:space="preserve">В соответствии с заключением </w:t>
      </w:r>
      <w:proofErr w:type="gramStart"/>
      <w:r w:rsidRPr="007A7F3D">
        <w:rPr>
          <w:rFonts w:ascii="Times New Roman" w:hAnsi="Times New Roman" w:cs="Times New Roman"/>
          <w:sz w:val="12"/>
          <w:szCs w:val="12"/>
        </w:rPr>
        <w:t>Управления государственной охраны объектов культурного наследия Самарской области</w:t>
      </w:r>
      <w:proofErr w:type="gramEnd"/>
      <w:r w:rsidRPr="007A7F3D">
        <w:rPr>
          <w:rFonts w:ascii="Times New Roman" w:hAnsi="Times New Roman" w:cs="Times New Roman"/>
          <w:sz w:val="12"/>
          <w:szCs w:val="12"/>
        </w:rPr>
        <w:t xml:space="preserve"> № УГООКН/3816 от 21.07.2021 года, на земельном участке, отводимом под объект строительства, объекты, обладающие признаками археологического наследия, отсутствуют.</w:t>
      </w:r>
    </w:p>
    <w:p w14:paraId="6E698126" w14:textId="77777777" w:rsidR="007A7F3D" w:rsidRDefault="007A7F3D" w:rsidP="007A7F3D">
      <w:pPr>
        <w:tabs>
          <w:tab w:val="left" w:pos="0"/>
        </w:tabs>
        <w:spacing w:after="0" w:line="240" w:lineRule="auto"/>
        <w:ind w:firstLine="284"/>
        <w:jc w:val="both"/>
        <w:rPr>
          <w:rFonts w:ascii="Times New Roman" w:hAnsi="Times New Roman" w:cs="Times New Roman"/>
          <w:sz w:val="12"/>
          <w:szCs w:val="12"/>
        </w:rPr>
      </w:pPr>
    </w:p>
    <w:p w14:paraId="58DDFF3B" w14:textId="6369D6FD" w:rsidR="007A7F3D" w:rsidRPr="007A7F3D" w:rsidRDefault="007A7F3D" w:rsidP="007A7F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5.4. </w:t>
      </w:r>
      <w:r w:rsidRPr="007A7F3D">
        <w:rPr>
          <w:rFonts w:ascii="Times New Roman" w:hAnsi="Times New Roman" w:cs="Times New Roman"/>
          <w:sz w:val="12"/>
          <w:szCs w:val="12"/>
        </w:rPr>
        <w:t>Мероприятия по охране окружающей среды</w:t>
      </w:r>
    </w:p>
    <w:p w14:paraId="16059C28"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14:paraId="7044717C"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 xml:space="preserve">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w:t>
      </w:r>
      <w:proofErr w:type="gramStart"/>
      <w:r w:rsidRPr="007A7F3D">
        <w:rPr>
          <w:rFonts w:ascii="Times New Roman" w:hAnsi="Times New Roman" w:cs="Times New Roman"/>
          <w:sz w:val="12"/>
          <w:szCs w:val="12"/>
        </w:rPr>
        <w:t>дорожно- строительная</w:t>
      </w:r>
      <w:proofErr w:type="gramEnd"/>
      <w:r w:rsidRPr="007A7F3D">
        <w:rPr>
          <w:rFonts w:ascii="Times New Roman" w:hAnsi="Times New Roman" w:cs="Times New Roman"/>
          <w:sz w:val="12"/>
          <w:szCs w:val="12"/>
        </w:rPr>
        <w:t xml:space="preserve">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14:paraId="240C3CE1" w14:textId="0CC2A2C7" w:rsid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14:paraId="00DFB737"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14:paraId="218479DF" w14:textId="77777777" w:rsidR="007A7F3D" w:rsidRPr="007A7F3D" w:rsidRDefault="007A7F3D" w:rsidP="007A7F3D">
      <w:pPr>
        <w:tabs>
          <w:tab w:val="left" w:pos="0"/>
        </w:tabs>
        <w:spacing w:after="0" w:line="240" w:lineRule="auto"/>
        <w:ind w:firstLine="284"/>
        <w:jc w:val="both"/>
        <w:rPr>
          <w:rFonts w:ascii="Times New Roman" w:hAnsi="Times New Roman" w:cs="Times New Roman"/>
          <w:sz w:val="12"/>
          <w:szCs w:val="12"/>
        </w:rPr>
      </w:pPr>
      <w:r w:rsidRPr="007A7F3D">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14:paraId="72441F06" w14:textId="50D84039"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увлажнение существующих дорог и временных проездов в летний период;</w:t>
      </w:r>
    </w:p>
    <w:p w14:paraId="3A672BAB" w14:textId="0172CD65"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14:paraId="2303125E" w14:textId="6DF43058"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14:paraId="47E4726B" w14:textId="3F1F04E1"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14:paraId="22065DA5" w14:textId="54E7BBB0"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14:paraId="6943568F" w14:textId="10CCB5DA"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откосы насыпи земляного полотна укрепляются засевом многолетних трав для предохранения от ветровой и водной эрозии;</w:t>
      </w:r>
    </w:p>
    <w:p w14:paraId="575CA110" w14:textId="1780122A"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007A7F3D" w:rsidRPr="007A7F3D">
        <w:rPr>
          <w:rFonts w:ascii="Times New Roman" w:hAnsi="Times New Roman" w:cs="Times New Roman"/>
          <w:sz w:val="12"/>
          <w:szCs w:val="12"/>
        </w:rPr>
        <w:t>контроль за</w:t>
      </w:r>
      <w:proofErr w:type="gramEnd"/>
      <w:r w:rsidR="007A7F3D" w:rsidRPr="007A7F3D">
        <w:rPr>
          <w:rFonts w:ascii="Times New Roman" w:hAnsi="Times New Roman" w:cs="Times New Roman"/>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14:paraId="179BB8FC" w14:textId="313C8A3D"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007A7F3D" w:rsidRPr="007A7F3D">
        <w:rPr>
          <w:rFonts w:ascii="Times New Roman" w:hAnsi="Times New Roman" w:cs="Times New Roman"/>
          <w:sz w:val="12"/>
          <w:szCs w:val="12"/>
        </w:rPr>
        <w:t>контроль за</w:t>
      </w:r>
      <w:proofErr w:type="gramEnd"/>
      <w:r w:rsidR="007A7F3D" w:rsidRPr="007A7F3D">
        <w:rPr>
          <w:rFonts w:ascii="Times New Roman" w:hAnsi="Times New Roman" w:cs="Times New Roman"/>
          <w:sz w:val="12"/>
          <w:szCs w:val="12"/>
        </w:rPr>
        <w:t xml:space="preserve"> точным соблюдением технологии производства работ;</w:t>
      </w:r>
    </w:p>
    <w:p w14:paraId="4C144AAD" w14:textId="03797096" w:rsidR="007A7F3D" w:rsidRP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14:paraId="608C7574" w14:textId="1FC1DB03" w:rsidR="007A7F3D" w:rsidRDefault="00773990" w:rsidP="007A7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A7F3D" w:rsidRPr="007A7F3D">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14:paraId="7FA9CA66" w14:textId="5026A9FB"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обеспечение профилактического ремонта дизельных механизмов на базе Подрядчика;</w:t>
      </w:r>
    </w:p>
    <w:p w14:paraId="7559C110" w14:textId="1BBF3283"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w:t>
      </w:r>
      <w:proofErr w:type="gramStart"/>
      <w:r w:rsidRPr="00773990">
        <w:rPr>
          <w:rFonts w:ascii="Times New Roman" w:hAnsi="Times New Roman" w:cs="Times New Roman"/>
          <w:sz w:val="12"/>
          <w:szCs w:val="12"/>
        </w:rPr>
        <w:t>Р</w:t>
      </w:r>
      <w:proofErr w:type="gramEnd"/>
      <w:r w:rsidRPr="00773990">
        <w:rPr>
          <w:rFonts w:ascii="Times New Roman" w:hAnsi="Times New Roman" w:cs="Times New Roman"/>
          <w:sz w:val="12"/>
          <w:szCs w:val="12"/>
        </w:rPr>
        <w:t xml:space="preserve"> </w:t>
      </w:r>
      <w:r>
        <w:rPr>
          <w:rFonts w:ascii="Times New Roman" w:hAnsi="Times New Roman" w:cs="Times New Roman"/>
          <w:sz w:val="12"/>
          <w:szCs w:val="12"/>
        </w:rPr>
        <w:t xml:space="preserve">52033-2003 и ГОСТ Р 52160-2003. </w:t>
      </w:r>
      <w:r w:rsidRPr="00773990">
        <w:rPr>
          <w:rFonts w:ascii="Times New Roman" w:hAnsi="Times New Roman" w:cs="Times New Roman"/>
          <w:sz w:val="12"/>
          <w:szCs w:val="12"/>
        </w:rPr>
        <w:t>строго</w:t>
      </w:r>
      <w:r>
        <w:rPr>
          <w:rFonts w:ascii="Times New Roman" w:hAnsi="Times New Roman" w:cs="Times New Roman"/>
          <w:sz w:val="12"/>
          <w:szCs w:val="12"/>
        </w:rPr>
        <w:t xml:space="preserve">е соблюдение правил противопожарной безопасности </w:t>
      </w:r>
      <w:r w:rsidRPr="00773990">
        <w:rPr>
          <w:rFonts w:ascii="Times New Roman" w:hAnsi="Times New Roman" w:cs="Times New Roman"/>
          <w:sz w:val="12"/>
          <w:szCs w:val="12"/>
        </w:rPr>
        <w:t>при производстве работ.</w:t>
      </w:r>
    </w:p>
    <w:p w14:paraId="1DD62C9A" w14:textId="03182DF8"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Обоснование размеро</w:t>
      </w:r>
      <w:r>
        <w:rPr>
          <w:rFonts w:ascii="Times New Roman" w:hAnsi="Times New Roman" w:cs="Times New Roman"/>
          <w:sz w:val="12"/>
          <w:szCs w:val="12"/>
        </w:rPr>
        <w:t>в санитарно-защитной зоны (СЗЗ)</w:t>
      </w:r>
    </w:p>
    <w:p w14:paraId="3C79DDDF"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Согласно постановлению Правительства Российской Федерации от 3 марта 2018 г. N 222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2A418A41"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Расчеты вибрации, инфразвука, воздействия ионизирующих излучений и электромагнитных полей не проводились, поскольку источники ионизирующих излучений и инфразвука не выявлены, расчет ЭМИ нецелесообразен, а локальные вибрации не выходят за пределы источников вибрации.</w:t>
      </w:r>
    </w:p>
    <w:p w14:paraId="53790449" w14:textId="3F02BC8A"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w:t>
      </w:r>
      <w:r>
        <w:rPr>
          <w:rFonts w:ascii="Times New Roman" w:hAnsi="Times New Roman" w:cs="Times New Roman"/>
          <w:sz w:val="12"/>
          <w:szCs w:val="12"/>
        </w:rPr>
        <w:t xml:space="preserve"> по охране атмосферного воздуха</w:t>
      </w:r>
    </w:p>
    <w:p w14:paraId="64A64720"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w:t>
      </w:r>
    </w:p>
    <w:p w14:paraId="5A0371F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 строительстве и реконструкции сооружений, ремонте установок необходимо выполнять следующие мероприятия:</w:t>
      </w:r>
    </w:p>
    <w:p w14:paraId="6AFBC765" w14:textId="5137D451"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по обеспечению полной герметизации технологического оборудования путем осуществления контроля качества сварных соединений и проведения гидравлических испытаний;</w:t>
      </w:r>
    </w:p>
    <w:p w14:paraId="6F87F31F" w14:textId="4BC8DD74"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773990">
        <w:rPr>
          <w:rFonts w:ascii="Times New Roman" w:hAnsi="Times New Roman" w:cs="Times New Roman"/>
          <w:sz w:val="12"/>
          <w:szCs w:val="12"/>
        </w:rPr>
        <w:t>по обеспечению автоматизации технологических процессов;</w:t>
      </w:r>
    </w:p>
    <w:p w14:paraId="4D86D16A" w14:textId="20F3C12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 обеспечению приборами сигнализации нарушения технологических процессов, блокировки оборудования;</w:t>
      </w:r>
    </w:p>
    <w:p w14:paraId="481CB197" w14:textId="2B4BDF03"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 тщательному выполнению работ по строительству и монтажу инженерных сетей и подземных сооружений с оформлением акта на скрытые работы.</w:t>
      </w:r>
    </w:p>
    <w:p w14:paraId="0FD5BEC8"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Для обеспечения герметизации вновь смонтированное оборудование и трубопроводы перед пуском в эксплуатацию подлежат:</w:t>
      </w:r>
    </w:p>
    <w:p w14:paraId="1604B8BB" w14:textId="47AB1B5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испытанию на прочность и плотность с контролем швов неразрушающими методами;</w:t>
      </w:r>
    </w:p>
    <w:p w14:paraId="1099E9F3" w14:textId="66EA5A5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оснащению предохранительными устройствами со сбросом в закрытые системы с по</w:t>
      </w:r>
      <w:r>
        <w:rPr>
          <w:rFonts w:ascii="Times New Roman" w:hAnsi="Times New Roman" w:cs="Times New Roman"/>
          <w:sz w:val="12"/>
          <w:szCs w:val="12"/>
        </w:rPr>
        <w:t>следующей утилизацией продукта.</w:t>
      </w:r>
    </w:p>
    <w:p w14:paraId="7BB0D81B"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Для обеспечения безаварийной эксплуатации трубопровода, сокращения выбросов вредных веществ в окружающую среду проектной документацией предусмотрено:</w:t>
      </w:r>
    </w:p>
    <w:p w14:paraId="4A5F72ED" w14:textId="40B32A3A"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соблюдение технологического регламента эксплуатации объекта;</w:t>
      </w:r>
    </w:p>
    <w:p w14:paraId="4AC8D653" w14:textId="4DE059CC"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-транспорт продукции осуществляется по герметичной </w:t>
      </w:r>
      <w:r w:rsidRPr="00773990">
        <w:rPr>
          <w:rFonts w:ascii="Times New Roman" w:hAnsi="Times New Roman" w:cs="Times New Roman"/>
          <w:sz w:val="12"/>
          <w:szCs w:val="12"/>
        </w:rPr>
        <w:t>системе трубопроводов;</w:t>
      </w:r>
    </w:p>
    <w:p w14:paraId="15D2FB08" w14:textId="1921628C"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выбор оптимального диаметра трубопровода для транспорта продукции в пределах технологического режима;</w:t>
      </w:r>
    </w:p>
    <w:p w14:paraId="59F52351" w14:textId="7768DE0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выбор материального исполнения трубы в соответствии с коррозионными свойствами транспортируемой среды;</w:t>
      </w:r>
    </w:p>
    <w:p w14:paraId="2C58CA38" w14:textId="2DD8B5B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14:paraId="2DE37C3B" w14:textId="07D3F6F5"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защита трубопровода от статического электричества путем заземл</w:t>
      </w:r>
      <w:r>
        <w:rPr>
          <w:rFonts w:ascii="Times New Roman" w:hAnsi="Times New Roman" w:cs="Times New Roman"/>
          <w:sz w:val="12"/>
          <w:szCs w:val="12"/>
        </w:rPr>
        <w:t>ения.</w:t>
      </w:r>
    </w:p>
    <w:p w14:paraId="25DD5555" w14:textId="7D7CEC7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w:t>
      </w:r>
      <w:r>
        <w:rPr>
          <w:rFonts w:ascii="Times New Roman" w:hAnsi="Times New Roman" w:cs="Times New Roman"/>
          <w:sz w:val="12"/>
          <w:szCs w:val="12"/>
        </w:rPr>
        <w:t>тия по оборотному водоснабжению</w:t>
      </w:r>
    </w:p>
    <w:p w14:paraId="6707CD73" w14:textId="0D3F6878" w:rsid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Оборотное водоснабжение данной</w:t>
      </w:r>
      <w:r>
        <w:rPr>
          <w:rFonts w:ascii="Times New Roman" w:hAnsi="Times New Roman" w:cs="Times New Roman"/>
          <w:sz w:val="12"/>
          <w:szCs w:val="12"/>
        </w:rPr>
        <w:tab/>
        <w:t xml:space="preserve">проектной </w:t>
      </w:r>
      <w:r w:rsidRPr="00773990">
        <w:rPr>
          <w:rFonts w:ascii="Times New Roman" w:hAnsi="Times New Roman" w:cs="Times New Roman"/>
          <w:sz w:val="12"/>
          <w:szCs w:val="12"/>
        </w:rPr>
        <w:t>документацией</w:t>
      </w:r>
      <w:r>
        <w:rPr>
          <w:rFonts w:ascii="Times New Roman" w:hAnsi="Times New Roman" w:cs="Times New Roman"/>
          <w:sz w:val="12"/>
          <w:szCs w:val="12"/>
        </w:rPr>
        <w:t xml:space="preserve"> </w:t>
      </w:r>
      <w:r w:rsidRPr="00773990">
        <w:rPr>
          <w:rFonts w:ascii="Times New Roman" w:hAnsi="Times New Roman" w:cs="Times New Roman"/>
          <w:sz w:val="12"/>
          <w:szCs w:val="12"/>
        </w:rPr>
        <w:tab/>
        <w:t>не предусмотрено.</w:t>
      </w:r>
    </w:p>
    <w:p w14:paraId="414CD110"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Мероприятия по охране и рациональному использованию земельных ресурсов и почвенного покрова, в том числе мероприятия </w:t>
      </w:r>
      <w:proofErr w:type="gramStart"/>
      <w:r w:rsidRPr="00773990">
        <w:rPr>
          <w:rFonts w:ascii="Times New Roman" w:hAnsi="Times New Roman" w:cs="Times New Roman"/>
          <w:sz w:val="12"/>
          <w:szCs w:val="12"/>
        </w:rPr>
        <w:t>по</w:t>
      </w:r>
      <w:proofErr w:type="gramEnd"/>
    </w:p>
    <w:p w14:paraId="3AFD3CC3"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рекультивации нарушенных или загрязненных земельных участков и почвенного покрова</w:t>
      </w:r>
    </w:p>
    <w:p w14:paraId="2010D889"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 строительстве и реконструкции сооружений, ремонте установок необходимо выполнять следующие мероприятия:</w:t>
      </w:r>
    </w:p>
    <w:p w14:paraId="414FD57D" w14:textId="11CB47B5"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 тщательной трамбовке грунта при засыпке траншей и котлованов с осуществлением планировки поверхности земли;</w:t>
      </w:r>
    </w:p>
    <w:p w14:paraId="2EBDEE75" w14:textId="65E25AB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 укреплению откосов насыпи засевом трав для борьбы с эрозией почв;</w:t>
      </w:r>
    </w:p>
    <w:p w14:paraId="4771D45F" w14:textId="6FADC75A"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 восстановлению (рекультивации) временно занимаемых при строительстве земель и приведение их в пригодное состояние для использования в сельском хозяйстве.</w:t>
      </w:r>
    </w:p>
    <w:p w14:paraId="74ED207E"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 целью минимизации отрицательных воздействий на территорию при строительстве необходимо максимально использовать существующие подъездные дороги, складские площадки и др.</w:t>
      </w:r>
    </w:p>
    <w:p w14:paraId="480475C3"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14:paraId="6E269A92" w14:textId="53EC32D2"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Временное накопление и утилизация отходов проводится в соответствии с требованиями Федерального З</w:t>
      </w:r>
      <w:r>
        <w:rPr>
          <w:rFonts w:ascii="Times New Roman" w:hAnsi="Times New Roman" w:cs="Times New Roman"/>
          <w:sz w:val="12"/>
          <w:szCs w:val="12"/>
        </w:rPr>
        <w:t>акона РФ от 24 июня 1998 года №</w:t>
      </w:r>
      <w:r w:rsidRPr="00773990">
        <w:rPr>
          <w:rFonts w:ascii="Times New Roman" w:hAnsi="Times New Roman" w:cs="Times New Roman"/>
          <w:sz w:val="12"/>
          <w:szCs w:val="12"/>
        </w:rPr>
        <w:t>89-ФЗ «Об отходах производства и потребления», действующих экологических, санитарных правил и норм по обращению с отходами.</w:t>
      </w:r>
    </w:p>
    <w:p w14:paraId="5A04BFFC"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14:paraId="1EED360E" w14:textId="03460470"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14:paraId="5B10999E"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Осуществляется систематический </w:t>
      </w:r>
      <w:proofErr w:type="gramStart"/>
      <w:r w:rsidRPr="00773990">
        <w:rPr>
          <w:rFonts w:ascii="Times New Roman" w:hAnsi="Times New Roman" w:cs="Times New Roman"/>
          <w:sz w:val="12"/>
          <w:szCs w:val="12"/>
        </w:rPr>
        <w:t>контроль за</w:t>
      </w:r>
      <w:proofErr w:type="gramEnd"/>
      <w:r w:rsidRPr="00773990">
        <w:rPr>
          <w:rFonts w:ascii="Times New Roman" w:hAnsi="Times New Roman" w:cs="Times New Roman"/>
          <w:sz w:val="12"/>
          <w:szCs w:val="12"/>
        </w:rPr>
        <w:t xml:space="preserve"> сбором, сортировкой и своевременной утилизацией отходов.</w:t>
      </w:r>
    </w:p>
    <w:p w14:paraId="26E23830"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К основным мероприятиям относятся:</w:t>
      </w:r>
    </w:p>
    <w:p w14:paraId="4F925198" w14:textId="6650A26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образовавшиеся отходы производства собираются на специально оборудованных площадках для временного хранения с последующим вывозом специализированным предприятием, имеющим лицензию на деятельность по сбору, использованию, обезвреживанию, транспортировке, размещению опасных отходов, в установленные места согласно заключенным договорам;</w:t>
      </w:r>
    </w:p>
    <w:p w14:paraId="3B510AFC" w14:textId="432A5112"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на предприятии приказом назначается </w:t>
      </w:r>
      <w:proofErr w:type="gramStart"/>
      <w:r w:rsidRPr="00773990">
        <w:rPr>
          <w:rFonts w:ascii="Times New Roman" w:hAnsi="Times New Roman" w:cs="Times New Roman"/>
          <w:sz w:val="12"/>
          <w:szCs w:val="12"/>
        </w:rPr>
        <w:t>ответственный</w:t>
      </w:r>
      <w:proofErr w:type="gramEnd"/>
      <w:r w:rsidRPr="00773990">
        <w:rPr>
          <w:rFonts w:ascii="Times New Roman" w:hAnsi="Times New Roman" w:cs="Times New Roman"/>
          <w:sz w:val="12"/>
          <w:szCs w:val="12"/>
        </w:rPr>
        <w:t xml:space="preserve"> за соблюдение требований природоохранного законодательства;</w:t>
      </w:r>
    </w:p>
    <w:p w14:paraId="2F1F4C6D" w14:textId="27CF0D1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14:paraId="5EC3B422"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 соблюдении предусмотренных проектной документацией мероприятий, загрязнение почвенно-растительного покрова отходами строительства и производства полностью исключено.</w:t>
      </w:r>
    </w:p>
    <w:p w14:paraId="4BC653D1" w14:textId="4D3510A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Мероприятия по охране недр</w:t>
      </w:r>
    </w:p>
    <w:p w14:paraId="128A45BB"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14:paraId="5DA1D160" w14:textId="2F9C7002"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14:paraId="23EA43CB" w14:textId="520BB61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интенсификацией экзогенных процессов при строительстве проектируемых сооружений.</w:t>
      </w:r>
    </w:p>
    <w:p w14:paraId="6D377625"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Важнейшими задачами охраны геологической среды являются своевременное обнаружение загрязнений в поверхностных и подземных водах.</w:t>
      </w:r>
    </w:p>
    <w:p w14:paraId="27669036" w14:textId="6E1C437F"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14:paraId="0DD3CED7"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14:paraId="11B2CD93"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14:paraId="13852E1D"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Для контроля состояния верхних водоносных горизонтов в проекте предусмотрено использование режимной сети наблюдательных скважин. Рекомендации по режимным наблюдениям приведены в главе 3.12 «Программа производственного экологического контроля (мониторинга)» настоящей проектной документации.</w:t>
      </w:r>
    </w:p>
    <w:p w14:paraId="7746BA5D"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14:paraId="6F688BF3" w14:textId="08AB03EB"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14:paraId="18CDE762" w14:textId="6C9EB6F5"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773990">
        <w:rPr>
          <w:rFonts w:ascii="Times New Roman" w:hAnsi="Times New Roman" w:cs="Times New Roman"/>
          <w:sz w:val="12"/>
          <w:szCs w:val="12"/>
        </w:rPr>
        <w:t>от</w:t>
      </w:r>
      <w:proofErr w:type="gramEnd"/>
      <w:r w:rsidRPr="00773990">
        <w:rPr>
          <w:rFonts w:ascii="Times New Roman" w:hAnsi="Times New Roman" w:cs="Times New Roman"/>
          <w:sz w:val="12"/>
          <w:szCs w:val="12"/>
        </w:rPr>
        <w:t xml:space="preserve"> нормального;</w:t>
      </w:r>
    </w:p>
    <w:p w14:paraId="2E32690E" w14:textId="647A574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размещение технологических сооружений на площадках с твердым покрытием, ограждение бортовым камнем;</w:t>
      </w:r>
    </w:p>
    <w:p w14:paraId="5EF4F861" w14:textId="183B729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проведение учета всех аварийных ситуаций, повлекших загрязнение окружающей среды, принимать все меры по их ликвидации.</w:t>
      </w:r>
    </w:p>
    <w:p w14:paraId="76E9873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строительстве объекта.</w:t>
      </w:r>
    </w:p>
    <w:p w14:paraId="4D564CC2" w14:textId="77F52AFC"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 осуществлении строительства проектируемого объекта должны приниматься меры по восстановлению природной среды, рекультивации земель, благоустройству территории.</w:t>
      </w:r>
    </w:p>
    <w:p w14:paraId="51964905"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На </w:t>
      </w:r>
      <w:proofErr w:type="spellStart"/>
      <w:r w:rsidRPr="00773990">
        <w:rPr>
          <w:rFonts w:ascii="Times New Roman" w:hAnsi="Times New Roman" w:cs="Times New Roman"/>
          <w:sz w:val="12"/>
          <w:szCs w:val="12"/>
        </w:rPr>
        <w:t>недропользователей</w:t>
      </w:r>
      <w:proofErr w:type="spellEnd"/>
      <w:r w:rsidRPr="00773990">
        <w:rPr>
          <w:rFonts w:ascii="Times New Roman"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14:paraId="0D7C2481"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 настоящей проектной документации определен масштаб воздействия строительства, эксплуатации проектируемого объекта обустройства на почвенный покров, растительность и животный мир, предусмотрены мероприятия по сохранению и восстановлению почв и растительности.</w:t>
      </w:r>
    </w:p>
    <w:p w14:paraId="374584C6" w14:textId="4B137F88"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 по охране объектов растительного и животного мир</w:t>
      </w:r>
      <w:r>
        <w:rPr>
          <w:rFonts w:ascii="Times New Roman" w:hAnsi="Times New Roman" w:cs="Times New Roman"/>
          <w:sz w:val="12"/>
          <w:szCs w:val="12"/>
        </w:rPr>
        <w:t>а и среды их обитания</w:t>
      </w:r>
    </w:p>
    <w:p w14:paraId="01036C83"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Для обеспечения рационального использования и охраны почвенн</w:t>
      </w:r>
      <w:proofErr w:type="gramStart"/>
      <w:r w:rsidRPr="00773990">
        <w:rPr>
          <w:rFonts w:ascii="Times New Roman" w:hAnsi="Times New Roman" w:cs="Times New Roman"/>
          <w:sz w:val="12"/>
          <w:szCs w:val="12"/>
        </w:rPr>
        <w:t>о-</w:t>
      </w:r>
      <w:proofErr w:type="gramEnd"/>
      <w:r w:rsidRPr="00773990">
        <w:rPr>
          <w:rFonts w:ascii="Times New Roman" w:hAnsi="Times New Roman" w:cs="Times New Roman"/>
          <w:sz w:val="12"/>
          <w:szCs w:val="12"/>
        </w:rPr>
        <w:t xml:space="preserve"> растительного слоя данной проектной документацией предусмотрено:</w:t>
      </w:r>
    </w:p>
    <w:p w14:paraId="7B668320" w14:textId="7EBFB440"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773990">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14:paraId="26C162E8" w14:textId="25DA7AAB"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жесткий </w:t>
      </w:r>
      <w:proofErr w:type="gramStart"/>
      <w:r w:rsidRPr="00773990">
        <w:rPr>
          <w:rFonts w:ascii="Times New Roman" w:hAnsi="Times New Roman" w:cs="Times New Roman"/>
          <w:sz w:val="12"/>
          <w:szCs w:val="12"/>
        </w:rPr>
        <w:t>контроль за</w:t>
      </w:r>
      <w:proofErr w:type="gramEnd"/>
      <w:r w:rsidRPr="00773990">
        <w:rPr>
          <w:rFonts w:ascii="Times New Roman"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14:paraId="63FC1C18" w14:textId="344281A4"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14:paraId="59CEBF4D"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14:paraId="6B8DCD1A"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обеспечивается контроль за соблюдение правил противопожарной безопасности.</w:t>
      </w:r>
    </w:p>
    <w:p w14:paraId="3BA8C1F5" w14:textId="3A02605F"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 частности запрещается:</w:t>
      </w:r>
    </w:p>
    <w:p w14:paraId="52804DBD" w14:textId="5BC90D1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разводить костры в лесных насаждениях, лесосеках с оставленными порубочными остатками, в местах с подсохшей травой, а также под кронами деревьев;</w:t>
      </w:r>
    </w:p>
    <w:p w14:paraId="1F332D98" w14:textId="33BB8234"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заправлять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14:paraId="0968E335" w14:textId="08CF902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бросать горящие спички, окурки;</w:t>
      </w:r>
    </w:p>
    <w:p w14:paraId="17E12A91" w14:textId="6C3C2DF8"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14:paraId="342ACD00" w14:textId="674B4BB5"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выжигать травы на лесных полянах, прогалинах, лугах и стерни на полях, непосредственно примыкающих к лесам, к защитным и озеленительным лесонасаждениям.</w:t>
      </w:r>
    </w:p>
    <w:p w14:paraId="6907480C"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w:t>
      </w:r>
    </w:p>
    <w:p w14:paraId="5763E66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 целью охраны обитающих здесь видов в период гнездования и вывода потомства на рассматриваемой территории ограничивается перемещение техники и бесконтрольные проезды по территории.</w:t>
      </w:r>
    </w:p>
    <w:p w14:paraId="058A4C18" w14:textId="3DB33523"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 по минимизации возникновения возможных аварийных ситуаций на объекте капитального</w:t>
      </w:r>
      <w:r>
        <w:rPr>
          <w:rFonts w:ascii="Times New Roman" w:hAnsi="Times New Roman" w:cs="Times New Roman"/>
          <w:sz w:val="12"/>
          <w:szCs w:val="12"/>
        </w:rPr>
        <w:t xml:space="preserve"> строительства и последствий их </w:t>
      </w:r>
      <w:r w:rsidRPr="00773990">
        <w:rPr>
          <w:rFonts w:ascii="Times New Roman" w:hAnsi="Times New Roman" w:cs="Times New Roman"/>
          <w:sz w:val="12"/>
          <w:szCs w:val="12"/>
        </w:rPr>
        <w:t>во</w:t>
      </w:r>
      <w:r>
        <w:rPr>
          <w:rFonts w:ascii="Times New Roman" w:hAnsi="Times New Roman" w:cs="Times New Roman"/>
          <w:sz w:val="12"/>
          <w:szCs w:val="12"/>
        </w:rPr>
        <w:t>здействия на экосистему региона</w:t>
      </w:r>
    </w:p>
    <w:p w14:paraId="767444A5" w14:textId="2595E786"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 по охране окружающей среды сводятся к защите воздушного бассейна, поверхностных и подземных вод, недр, почвы, и включают в себя мероприятия по снижению отрицательного влияния производственной деятельности, осуществляемой на территории месторождения, как в период эксплуатации, так и при аварийных ситуациях.</w:t>
      </w:r>
    </w:p>
    <w:p w14:paraId="6E6900B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Основным отрицательным воздействием являются последствия аварийных ситуаций, а именно:</w:t>
      </w:r>
    </w:p>
    <w:p w14:paraId="4D4D4977" w14:textId="080209DA"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кратковременные (залповые) выбросы (сбросы) загрязняющих веществ;</w:t>
      </w:r>
    </w:p>
    <w:p w14:paraId="2908441B" w14:textId="37D98EE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периодические выбросы (сбросы), связанные с нарушением технологического процесса.</w:t>
      </w:r>
    </w:p>
    <w:p w14:paraId="3D298C89"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Для исключения и предупреждения аварийных ситуаций и максимального снижения их негативного влияния на природную среду необходимо:</w:t>
      </w:r>
    </w:p>
    <w:p w14:paraId="7E013D9B" w14:textId="69AB6E5D"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строгое соблюдение всех технологических параметров;</w:t>
      </w:r>
    </w:p>
    <w:p w14:paraId="10A55B59" w14:textId="0A1A510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осуществление постоянного </w:t>
      </w:r>
      <w:proofErr w:type="gramStart"/>
      <w:r w:rsidRPr="00773990">
        <w:rPr>
          <w:rFonts w:ascii="Times New Roman" w:hAnsi="Times New Roman" w:cs="Times New Roman"/>
          <w:sz w:val="12"/>
          <w:szCs w:val="12"/>
        </w:rPr>
        <w:t>контроля за</w:t>
      </w:r>
      <w:proofErr w:type="gramEnd"/>
      <w:r w:rsidRPr="00773990">
        <w:rPr>
          <w:rFonts w:ascii="Times New Roman" w:hAnsi="Times New Roman" w:cs="Times New Roman"/>
          <w:sz w:val="12"/>
          <w:szCs w:val="12"/>
        </w:rPr>
        <w:t xml:space="preserve"> ходом технологического процесса, изменением расходов, давления;</w:t>
      </w:r>
    </w:p>
    <w:p w14:paraId="32AE185C" w14:textId="6EDF085C"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осуществление постоянного </w:t>
      </w:r>
      <w:proofErr w:type="gramStart"/>
      <w:r w:rsidRPr="00773990">
        <w:rPr>
          <w:rFonts w:ascii="Times New Roman" w:hAnsi="Times New Roman" w:cs="Times New Roman"/>
          <w:sz w:val="12"/>
          <w:szCs w:val="12"/>
        </w:rPr>
        <w:t>контроля за</w:t>
      </w:r>
      <w:proofErr w:type="gramEnd"/>
      <w:r w:rsidRPr="00773990">
        <w:rPr>
          <w:rFonts w:ascii="Times New Roman" w:hAnsi="Times New Roman" w:cs="Times New Roman"/>
          <w:sz w:val="12"/>
          <w:szCs w:val="12"/>
        </w:rPr>
        <w:t xml:space="preserve"> герметичностью оборудования и трубопроводов;</w:t>
      </w:r>
    </w:p>
    <w:p w14:paraId="5BE94FA5" w14:textId="18F7F8B0"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осуществление мониторинга параметров качества природной среды – воздуха (в рабочей зоне и ближайших населенных пунктах), почвы, поверхностных и подземных вод на самих производственных площадках и прилегающих к ним территориях;</w:t>
      </w:r>
    </w:p>
    <w:p w14:paraId="20A15F0F" w14:textId="7D59EB9A"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постоянное повышение культуры производства, экологических знаний обслуживающего персонала, проведение плановых профилактических ремонтов оборудования и коммуникаций.</w:t>
      </w:r>
    </w:p>
    <w:p w14:paraId="4E0CCC7B" w14:textId="4A3FB518"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Мероприятия, технические решения и сооружения, обеспечивающие рациональное использование и </w:t>
      </w:r>
      <w:r>
        <w:rPr>
          <w:rFonts w:ascii="Times New Roman" w:hAnsi="Times New Roman" w:cs="Times New Roman"/>
          <w:sz w:val="12"/>
          <w:szCs w:val="12"/>
        </w:rPr>
        <w:t xml:space="preserve">охрану водных объектов, а также </w:t>
      </w:r>
      <w:r w:rsidRPr="00773990">
        <w:rPr>
          <w:rFonts w:ascii="Times New Roman" w:hAnsi="Times New Roman" w:cs="Times New Roman"/>
          <w:sz w:val="12"/>
          <w:szCs w:val="12"/>
        </w:rPr>
        <w:t>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w:t>
      </w:r>
    </w:p>
    <w:p w14:paraId="1F0A4254" w14:textId="5C0D5F34"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w:t>
      </w:r>
    </w:p>
    <w:p w14:paraId="47AD937A"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С целью охраны вод и водных </w:t>
      </w:r>
      <w:proofErr w:type="gramStart"/>
      <w:r w:rsidRPr="00773990">
        <w:rPr>
          <w:rFonts w:ascii="Times New Roman" w:hAnsi="Times New Roman" w:cs="Times New Roman"/>
          <w:sz w:val="12"/>
          <w:szCs w:val="12"/>
        </w:rPr>
        <w:t>ресурсов</w:t>
      </w:r>
      <w:proofErr w:type="gramEnd"/>
      <w:r w:rsidRPr="00773990">
        <w:rPr>
          <w:rFonts w:ascii="Times New Roman" w:hAnsi="Times New Roman" w:cs="Times New Roman"/>
          <w:sz w:val="12"/>
          <w:szCs w:val="12"/>
        </w:rPr>
        <w:t xml:space="preserve"> рядом расположенных водных объектов в период строительства проектом предусмотрены следующие мероприятия:</w:t>
      </w:r>
    </w:p>
    <w:p w14:paraId="68FF8EED" w14:textId="16184631"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предотвращение и устранение загрязнения поверхностных вод;</w:t>
      </w:r>
    </w:p>
    <w:p w14:paraId="2F1B119C" w14:textId="68B5F65C"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соблюдение установленного режима использования </w:t>
      </w:r>
      <w:proofErr w:type="spellStart"/>
      <w:r w:rsidRPr="00773990">
        <w:rPr>
          <w:rFonts w:ascii="Times New Roman" w:hAnsi="Times New Roman" w:cs="Times New Roman"/>
          <w:sz w:val="12"/>
          <w:szCs w:val="12"/>
        </w:rPr>
        <w:t>водоохранных</w:t>
      </w:r>
      <w:proofErr w:type="spellEnd"/>
      <w:r w:rsidRPr="00773990">
        <w:rPr>
          <w:rFonts w:ascii="Times New Roman" w:hAnsi="Times New Roman" w:cs="Times New Roman"/>
          <w:sz w:val="12"/>
          <w:szCs w:val="12"/>
        </w:rPr>
        <w:t xml:space="preserve"> зон;</w:t>
      </w:r>
    </w:p>
    <w:p w14:paraId="3C7F5CA6" w14:textId="04743F5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7D121103" w14:textId="12F35458"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разработка плана мероприятий на случай возможного экстремального загрязнения водного объекта;</w:t>
      </w:r>
    </w:p>
    <w:p w14:paraId="39238F95" w14:textId="0141E44F"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сбор хозяйственно-бытовых сточных вод во временные водонепроницаемые выгреба, с последующим вывозом, по мере накопления, на очистные сооружения;</w:t>
      </w:r>
    </w:p>
    <w:p w14:paraId="24482BC2" w14:textId="5550389B"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после окончания строительства предусмотрена разборка всех временных сооружений, очистка стройплощадки, рекультивация нарушенных земель.</w:t>
      </w:r>
    </w:p>
    <w:p w14:paraId="7FC38924"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 процессе эксплуатации промышленных объектов возможны аварийные сбросы сточных вод, разрывы трубопроводов в результате коррозии и дефектов монтажа и т.п. Для исключения возможности загрязнения окружающей среды сточными водами и жидкими продуктами производства предусматривают:</w:t>
      </w:r>
    </w:p>
    <w:p w14:paraId="0B7117DA" w14:textId="51FAC2A3"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применение оборудования и трубопроводов, стойких к коррозийному и абразивному воздействию агрессивных жидких сред;</w:t>
      </w:r>
    </w:p>
    <w:p w14:paraId="0CACBDB8" w14:textId="3D70F10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обвалование технологических площадок и сооружений, на которых возможны аварийные сбросы сточных вод и жидких продуктов, с созданием системы сбора ливневых вод с этих площадок;</w:t>
      </w:r>
    </w:p>
    <w:p w14:paraId="59F7062C" w14:textId="67E18D9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перекачка продуктов аварийных сбросов обратно на производство или очистные сооружения проектируемого объекта;</w:t>
      </w:r>
    </w:p>
    <w:p w14:paraId="74B4A703" w14:textId="06991FD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создание системы сбора загрязненного поверхностного стока с территории предприятия с последующей передачей его на очистные сооружения</w:t>
      </w:r>
    </w:p>
    <w:p w14:paraId="09134159" w14:textId="517826E8"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5.5. Перечень мероприятий по предупреждению чрезвычайных ситуаций природного и техногенного характера</w:t>
      </w:r>
    </w:p>
    <w:p w14:paraId="1A7814BA"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Согласно проведенному анализу риска, территория проектируемых объектов относится к зоне приемлемого риска, на которых не требуются мероприятия по уменьшению риска.</w:t>
      </w:r>
    </w:p>
    <w:p w14:paraId="0BBFE3B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 целях обеспечения низкого уровня риска аварий при эксплуатации опасного производственного объекта должны быть реализованы следующие основные технические решения и организационные мероприятия:</w:t>
      </w:r>
    </w:p>
    <w:p w14:paraId="5B8F832C" w14:textId="6B78A4DE"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решений, направленных на исключение разгерметизации оборудования и предупреждение аварийных выбросов опасных веществ;</w:t>
      </w:r>
    </w:p>
    <w:p w14:paraId="2BA828D2" w14:textId="282311E5"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решения, направленные на предупреждение развития аварий и локализацию выбросов (сбросов) опасных веществ;</w:t>
      </w:r>
    </w:p>
    <w:p w14:paraId="6D32C119" w14:textId="0EE1FC86"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73990">
        <w:rPr>
          <w:rFonts w:ascii="Times New Roman" w:hAnsi="Times New Roman" w:cs="Times New Roman"/>
          <w:sz w:val="12"/>
          <w:szCs w:val="12"/>
        </w:rPr>
        <w:t xml:space="preserve">решения по обеспечению </w:t>
      </w:r>
      <w:proofErr w:type="spellStart"/>
      <w:r w:rsidRPr="00773990">
        <w:rPr>
          <w:rFonts w:ascii="Times New Roman" w:hAnsi="Times New Roman" w:cs="Times New Roman"/>
          <w:sz w:val="12"/>
          <w:szCs w:val="12"/>
        </w:rPr>
        <w:t>взрывопожаробезопасности</w:t>
      </w:r>
      <w:proofErr w:type="spellEnd"/>
      <w:r w:rsidRPr="00773990">
        <w:rPr>
          <w:rFonts w:ascii="Times New Roman" w:hAnsi="Times New Roman" w:cs="Times New Roman"/>
          <w:sz w:val="12"/>
          <w:szCs w:val="12"/>
        </w:rPr>
        <w:t>;</w:t>
      </w:r>
    </w:p>
    <w:p w14:paraId="4F26E0DB" w14:textId="6125D1AC"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773990">
        <w:rPr>
          <w:rFonts w:ascii="Times New Roman" w:hAnsi="Times New Roman" w:cs="Times New Roman"/>
          <w:sz w:val="12"/>
          <w:szCs w:val="12"/>
        </w:rPr>
        <w:t>решения по предотвращению постороннего вмешательства в деятельность объекта.</w:t>
      </w:r>
    </w:p>
    <w:p w14:paraId="218D064E"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14:paraId="3A37A285"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Выбор и размещение </w:t>
      </w:r>
      <w:proofErr w:type="gramStart"/>
      <w:r w:rsidRPr="00773990">
        <w:rPr>
          <w:rFonts w:ascii="Times New Roman" w:hAnsi="Times New Roman" w:cs="Times New Roman"/>
          <w:sz w:val="12"/>
          <w:szCs w:val="12"/>
        </w:rPr>
        <w:t>оборудования, располагаемого на кусте скважин выполнен</w:t>
      </w:r>
      <w:proofErr w:type="gramEnd"/>
      <w:r w:rsidRPr="00773990">
        <w:rPr>
          <w:rFonts w:ascii="Times New Roman" w:hAnsi="Times New Roman" w:cs="Times New Roman"/>
          <w:sz w:val="12"/>
          <w:szCs w:val="12"/>
        </w:rPr>
        <w:t xml:space="preserve"> с учетом требований промышленной безопасности, климатических условий района строительства и эксплуатационных характеристик оборудования, а также с учетом возможности его нормальной эксплуатации, осмотра и ремонта.</w:t>
      </w:r>
    </w:p>
    <w:p w14:paraId="0362AD66" w14:textId="77777777" w:rsidR="00773990" w:rsidRP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 xml:space="preserve">Все применяемые технические устройства сертифицированы на соответствие требованиям промышленной безопасности и требованиям нормативных документов по стандартизации организациями, аккредитованными </w:t>
      </w:r>
      <w:proofErr w:type="spellStart"/>
      <w:r w:rsidRPr="00773990">
        <w:rPr>
          <w:rFonts w:ascii="Times New Roman" w:hAnsi="Times New Roman" w:cs="Times New Roman"/>
          <w:sz w:val="12"/>
          <w:szCs w:val="12"/>
        </w:rPr>
        <w:t>Ростехнадзором</w:t>
      </w:r>
      <w:proofErr w:type="spellEnd"/>
      <w:r w:rsidRPr="00773990">
        <w:rPr>
          <w:rFonts w:ascii="Times New Roman" w:hAnsi="Times New Roman" w:cs="Times New Roman"/>
          <w:sz w:val="12"/>
          <w:szCs w:val="12"/>
        </w:rPr>
        <w:t>, и имеют разрешения на применение на опасном производственном объекте.</w:t>
      </w:r>
    </w:p>
    <w:p w14:paraId="3B6701ED" w14:textId="7BA2D6CD" w:rsidR="00773990" w:rsidRDefault="00773990" w:rsidP="00773990">
      <w:pPr>
        <w:tabs>
          <w:tab w:val="left" w:pos="0"/>
        </w:tabs>
        <w:spacing w:after="0" w:line="240" w:lineRule="auto"/>
        <w:ind w:firstLine="284"/>
        <w:jc w:val="both"/>
        <w:rPr>
          <w:rFonts w:ascii="Times New Roman" w:hAnsi="Times New Roman" w:cs="Times New Roman"/>
          <w:sz w:val="12"/>
          <w:szCs w:val="12"/>
        </w:rPr>
      </w:pPr>
      <w:r w:rsidRPr="00773990">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14:paraId="1EB287C0" w14:textId="7C55B75B"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 защита оборудования и трубопровода от статического электричества путем заземления; установка электрооборудования во взрывозащищенном исполнении;</w:t>
      </w:r>
    </w:p>
    <w:p w14:paraId="420E9AA1" w14:textId="3A220D01"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14:paraId="454EF013" w14:textId="3E2567BC"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14:paraId="005CDDBA" w14:textId="31633F97"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герметизация разъемных соединений трубопроводов, арматуры и оборудования предусматривается прокладками;</w:t>
      </w:r>
    </w:p>
    <w:p w14:paraId="05B2CD5D" w14:textId="1DDC8FD2"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 xml:space="preserve">в зоне перехода надземного участка трубопровода в подземный теплоизоляцию выполняется с заглублением в грунт до нижней образующей трубы и для защиты от почвенной коррозии покрывается гидроизоляцией усиленного типа по ГОСТ </w:t>
      </w:r>
      <w:proofErr w:type="gramStart"/>
      <w:r w:rsidR="00773990" w:rsidRPr="00773990">
        <w:rPr>
          <w:rFonts w:ascii="Times New Roman" w:hAnsi="Times New Roman" w:cs="Times New Roman"/>
          <w:sz w:val="12"/>
          <w:szCs w:val="12"/>
        </w:rPr>
        <w:t>Р</w:t>
      </w:r>
      <w:proofErr w:type="gramEnd"/>
      <w:r w:rsidR="00773990" w:rsidRPr="00773990">
        <w:rPr>
          <w:rFonts w:ascii="Times New Roman" w:hAnsi="Times New Roman" w:cs="Times New Roman"/>
          <w:sz w:val="12"/>
          <w:szCs w:val="12"/>
        </w:rPr>
        <w:t xml:space="preserve"> 51164-98 «Трубопроводы стальные магистральные»;</w:t>
      </w:r>
    </w:p>
    <w:p w14:paraId="377D2362" w14:textId="4CB6074F"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контролю качества подвергаются 100% изоляционных стыков согласно РД 39-0147585-202-00;</w:t>
      </w:r>
    </w:p>
    <w:p w14:paraId="56C32A19" w14:textId="347F5AA5"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 xml:space="preserve">нефтепровод прокладывается </w:t>
      </w:r>
      <w:proofErr w:type="spellStart"/>
      <w:r w:rsidR="00773990" w:rsidRPr="00773990">
        <w:rPr>
          <w:rFonts w:ascii="Times New Roman" w:hAnsi="Times New Roman" w:cs="Times New Roman"/>
          <w:sz w:val="12"/>
          <w:szCs w:val="12"/>
        </w:rPr>
        <w:t>подземно</w:t>
      </w:r>
      <w:proofErr w:type="spellEnd"/>
      <w:r w:rsidR="00773990" w:rsidRPr="00773990">
        <w:rPr>
          <w:rFonts w:ascii="Times New Roman" w:hAnsi="Times New Roman" w:cs="Times New Roman"/>
          <w:sz w:val="12"/>
          <w:szCs w:val="12"/>
        </w:rPr>
        <w:t xml:space="preserve"> на глубине не менее 1,6 м от поверхности земли до верха трубы, участки подключения к существующему нефтепроводу – </w:t>
      </w:r>
      <w:proofErr w:type="spellStart"/>
      <w:r w:rsidR="00773990" w:rsidRPr="00773990">
        <w:rPr>
          <w:rFonts w:ascii="Times New Roman" w:hAnsi="Times New Roman" w:cs="Times New Roman"/>
          <w:sz w:val="12"/>
          <w:szCs w:val="12"/>
        </w:rPr>
        <w:t>подземно</w:t>
      </w:r>
      <w:proofErr w:type="spellEnd"/>
      <w:r w:rsidR="00773990" w:rsidRPr="00773990">
        <w:rPr>
          <w:rFonts w:ascii="Times New Roman" w:hAnsi="Times New Roman" w:cs="Times New Roman"/>
          <w:sz w:val="12"/>
          <w:szCs w:val="12"/>
        </w:rPr>
        <w:t xml:space="preserve"> и </w:t>
      </w:r>
      <w:proofErr w:type="spellStart"/>
      <w:r w:rsidR="00773990" w:rsidRPr="00773990">
        <w:rPr>
          <w:rFonts w:ascii="Times New Roman" w:hAnsi="Times New Roman" w:cs="Times New Roman"/>
          <w:sz w:val="12"/>
          <w:szCs w:val="12"/>
        </w:rPr>
        <w:t>надземно</w:t>
      </w:r>
      <w:proofErr w:type="spellEnd"/>
      <w:r w:rsidR="00773990" w:rsidRPr="00773990">
        <w:rPr>
          <w:rFonts w:ascii="Times New Roman" w:hAnsi="Times New Roman" w:cs="Times New Roman"/>
          <w:sz w:val="12"/>
          <w:szCs w:val="12"/>
        </w:rPr>
        <w:t>;</w:t>
      </w:r>
    </w:p>
    <w:p w14:paraId="1832DD52" w14:textId="7D585D5F"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сварные соединения нефтепровода подвергнуты контролю радиографическим методом в объем 25% категория Н и 100% категория</w:t>
      </w:r>
      <w:proofErr w:type="gramStart"/>
      <w:r w:rsidR="00773990" w:rsidRPr="00773990">
        <w:rPr>
          <w:rFonts w:ascii="Times New Roman" w:hAnsi="Times New Roman" w:cs="Times New Roman"/>
          <w:sz w:val="12"/>
          <w:szCs w:val="12"/>
        </w:rPr>
        <w:t xml:space="preserve"> С</w:t>
      </w:r>
      <w:proofErr w:type="gramEnd"/>
      <w:r w:rsidR="00773990" w:rsidRPr="00773990">
        <w:rPr>
          <w:rFonts w:ascii="Times New Roman" w:hAnsi="Times New Roman" w:cs="Times New Roman"/>
          <w:sz w:val="12"/>
          <w:szCs w:val="12"/>
        </w:rPr>
        <w:t>;</w:t>
      </w:r>
    </w:p>
    <w:p w14:paraId="72615D44" w14:textId="34F9F2BB"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14:paraId="1C43E8AD" w14:textId="34DEC6F1" w:rsidR="00773990" w:rsidRPr="00773990"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00773990" w:rsidRPr="00773990">
        <w:rPr>
          <w:rFonts w:ascii="Times New Roman" w:hAnsi="Times New Roman" w:cs="Times New Roman"/>
          <w:sz w:val="12"/>
          <w:szCs w:val="12"/>
        </w:rPr>
        <w:t>электрохимзащита</w:t>
      </w:r>
      <w:proofErr w:type="spellEnd"/>
      <w:r w:rsidR="00773990" w:rsidRPr="00773990">
        <w:rPr>
          <w:rFonts w:ascii="Times New Roman" w:hAnsi="Times New Roman" w:cs="Times New Roman"/>
          <w:sz w:val="12"/>
          <w:szCs w:val="12"/>
        </w:rPr>
        <w:t>;</w:t>
      </w:r>
    </w:p>
    <w:p w14:paraId="7B94A968" w14:textId="6B3208E0" w:rsidR="00352457" w:rsidRDefault="00A93677" w:rsidP="007739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73990" w:rsidRPr="00773990">
        <w:rPr>
          <w:rFonts w:ascii="Times New Roman" w:hAnsi="Times New Roman" w:cs="Times New Roman"/>
          <w:sz w:val="12"/>
          <w:szCs w:val="12"/>
        </w:rPr>
        <w:t xml:space="preserve">испытание трубопровода на прочность и герметичность гидравлическим способом в соответствии с ГОСТ </w:t>
      </w:r>
      <w:proofErr w:type="gramStart"/>
      <w:r w:rsidR="00773990" w:rsidRPr="00773990">
        <w:rPr>
          <w:rFonts w:ascii="Times New Roman" w:hAnsi="Times New Roman" w:cs="Times New Roman"/>
          <w:sz w:val="12"/>
          <w:szCs w:val="12"/>
        </w:rPr>
        <w:t>Р</w:t>
      </w:r>
      <w:proofErr w:type="gramEnd"/>
      <w:r w:rsidR="00773990" w:rsidRPr="00773990">
        <w:rPr>
          <w:rFonts w:ascii="Times New Roman" w:hAnsi="Times New Roman" w:cs="Times New Roman"/>
          <w:sz w:val="12"/>
          <w:szCs w:val="12"/>
        </w:rPr>
        <w:t xml:space="preserve"> 55990-2014 и РД 39-132-94 с последующим освобождением от воды.</w:t>
      </w:r>
    </w:p>
    <w:p w14:paraId="0522696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14:paraId="1432AD93"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14:paraId="77399E5D"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На площадке скважины технические средства автоматизации обеспечивают:</w:t>
      </w:r>
    </w:p>
    <w:p w14:paraId="787D5E4D" w14:textId="7AD94AE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 xml:space="preserve">телеизмерение </w:t>
      </w:r>
      <w:proofErr w:type="spellStart"/>
      <w:r w:rsidRPr="00A93677">
        <w:rPr>
          <w:rFonts w:ascii="Times New Roman" w:hAnsi="Times New Roman" w:cs="Times New Roman"/>
          <w:sz w:val="12"/>
          <w:szCs w:val="12"/>
        </w:rPr>
        <w:t>затрубного</w:t>
      </w:r>
      <w:proofErr w:type="spellEnd"/>
      <w:r w:rsidRPr="00A93677">
        <w:rPr>
          <w:rFonts w:ascii="Times New Roman" w:hAnsi="Times New Roman" w:cs="Times New Roman"/>
          <w:sz w:val="12"/>
          <w:szCs w:val="12"/>
        </w:rPr>
        <w:t xml:space="preserve"> давления нефти;</w:t>
      </w:r>
    </w:p>
    <w:p w14:paraId="7C97AE39" w14:textId="18F10B7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телесигнализацию повышения и понижения линейного давления нефти в выкидном трубопроводе от устья нефтяной скважины;</w:t>
      </w:r>
    </w:p>
    <w:p w14:paraId="6203C375" w14:textId="35C88D62"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автоматическое отключение/включение станции управления ЭЦН при повышении и понижении линейного давления в выкидном трубопроводе от устья нефтяной скважины;</w:t>
      </w:r>
    </w:p>
    <w:p w14:paraId="456E37FF" w14:textId="095D2B3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передачу данных о параметрах работы станции управления ЭЦН по интерфейсу RS-485 (дистанционное чтение и изменение установок, дистанционный запуск и останов скважины);</w:t>
      </w:r>
    </w:p>
    <w:p w14:paraId="3066F8F8" w14:textId="3A75E824"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возможность дистанционного изменения установок и дистанционного запуска/останова скважины с АРМ оператора ЦДНГ АО «</w:t>
      </w:r>
      <w:proofErr w:type="spellStart"/>
      <w:r w:rsidRPr="00A93677">
        <w:rPr>
          <w:rFonts w:ascii="Times New Roman" w:hAnsi="Times New Roman" w:cs="Times New Roman"/>
          <w:sz w:val="12"/>
          <w:szCs w:val="12"/>
        </w:rPr>
        <w:t>Самараинвестнефть</w:t>
      </w:r>
      <w:proofErr w:type="spellEnd"/>
      <w:r w:rsidRPr="00A93677">
        <w:rPr>
          <w:rFonts w:ascii="Times New Roman" w:hAnsi="Times New Roman" w:cs="Times New Roman"/>
          <w:sz w:val="12"/>
          <w:szCs w:val="12"/>
        </w:rPr>
        <w:t>».</w:t>
      </w:r>
    </w:p>
    <w:p w14:paraId="796A18EF"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На площадке скважины БДР технические средства автоматизации обеспечивают:</w:t>
      </w:r>
    </w:p>
    <w:p w14:paraId="764B76AB" w14:textId="5857783B"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-контроль заполнения технологической ёмкости </w:t>
      </w:r>
      <w:proofErr w:type="spellStart"/>
      <w:r w:rsidRPr="00A93677">
        <w:rPr>
          <w:rFonts w:ascii="Times New Roman" w:hAnsi="Times New Roman" w:cs="Times New Roman"/>
          <w:sz w:val="12"/>
          <w:szCs w:val="12"/>
        </w:rPr>
        <w:t>химреагентом</w:t>
      </w:r>
      <w:proofErr w:type="spellEnd"/>
      <w:r w:rsidRPr="00A93677">
        <w:rPr>
          <w:rFonts w:ascii="Times New Roman" w:hAnsi="Times New Roman" w:cs="Times New Roman"/>
          <w:sz w:val="12"/>
          <w:szCs w:val="12"/>
        </w:rPr>
        <w:t xml:space="preserve"> и автоматическое отключение шестерёнчатого насоса при заполнении ёмкости;</w:t>
      </w:r>
    </w:p>
    <w:p w14:paraId="481462E6" w14:textId="2394E7D1"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автоматическое отключение насоса и сигнализация при выходе значения давления в нагнетательной линии за пределы допустимого, перегрева реагента, снижении уровня реагента в емкости ниже минимально допустимого;</w:t>
      </w:r>
    </w:p>
    <w:p w14:paraId="798B686A" w14:textId="3ECD1D3B" w:rsid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выдачу сообщений на диспетчерский пункт об аварийных ситуациях и о текущем состоянии отдельных узлов установки;</w:t>
      </w:r>
    </w:p>
    <w:p w14:paraId="597DD79A" w14:textId="37C7F589"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дистанционное управление дозировочными насосами с диспетчерского пункта по системе телемеханики;</w:t>
      </w:r>
    </w:p>
    <w:p w14:paraId="4BC52329" w14:textId="1F8E033D"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выдачу сигнала «Пожар» в блоке на диспетчерский пункт;</w:t>
      </w:r>
    </w:p>
    <w:p w14:paraId="64E2AB2B" w14:textId="0BB894C3"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выдачу сигнала «Неисправность» в блоке на диспетчерский пункт.</w:t>
      </w:r>
    </w:p>
    <w:p w14:paraId="66CD7134" w14:textId="16DC8CFD"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материальное исполнение трубопроводов принято из стали 20А повышенной эксплуатационной надежности по ТУ 1317-006.1-593377520-2003, допускается применение стальных труб из других марок стали повышенной эксплуатационной надежности, изготовленных по другой технологии изготовления, из стали класса прочности не ниже К48;</w:t>
      </w:r>
    </w:p>
    <w:p w14:paraId="727CB6E6" w14:textId="3D6ED8D0"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запорная арматура предусматривается из стали из стали 20Л (30с15нж), герметичность затвора класса</w:t>
      </w:r>
      <w:proofErr w:type="gramStart"/>
      <w:r w:rsidRPr="00A93677">
        <w:rPr>
          <w:rFonts w:ascii="Times New Roman" w:hAnsi="Times New Roman" w:cs="Times New Roman"/>
          <w:sz w:val="12"/>
          <w:szCs w:val="12"/>
        </w:rPr>
        <w:t xml:space="preserve"> А</w:t>
      </w:r>
      <w:proofErr w:type="gramEnd"/>
      <w:r w:rsidRPr="00A93677">
        <w:rPr>
          <w:rFonts w:ascii="Times New Roman" w:hAnsi="Times New Roman" w:cs="Times New Roman"/>
          <w:sz w:val="12"/>
          <w:szCs w:val="12"/>
        </w:rPr>
        <w:t>, с ручным приводом;</w:t>
      </w:r>
    </w:p>
    <w:p w14:paraId="35817BAF" w14:textId="3DADBAB3"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оснащение указательных столбов опознавательными знаками по трассе проектируемого трубопровода;</w:t>
      </w:r>
    </w:p>
    <w:p w14:paraId="4372B23B" w14:textId="53066EBD"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 xml:space="preserve">обустройство </w:t>
      </w:r>
      <w:proofErr w:type="spellStart"/>
      <w:r w:rsidRPr="00A93677">
        <w:rPr>
          <w:rFonts w:ascii="Times New Roman" w:hAnsi="Times New Roman" w:cs="Times New Roman"/>
          <w:sz w:val="12"/>
          <w:szCs w:val="12"/>
        </w:rPr>
        <w:t>обваловки</w:t>
      </w:r>
      <w:proofErr w:type="spellEnd"/>
      <w:r w:rsidRPr="00A93677">
        <w:rPr>
          <w:rFonts w:ascii="Times New Roman" w:hAnsi="Times New Roman" w:cs="Times New Roman"/>
          <w:sz w:val="12"/>
          <w:szCs w:val="12"/>
        </w:rPr>
        <w:t xml:space="preserve"> площадки скважины высотой 1 м.</w:t>
      </w:r>
    </w:p>
    <w:p w14:paraId="222C4A1E"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A93677">
        <w:rPr>
          <w:rFonts w:ascii="Times New Roman" w:hAnsi="Times New Roman" w:cs="Times New Roman"/>
          <w:sz w:val="12"/>
          <w:szCs w:val="12"/>
        </w:rPr>
        <w:t>ств пр</w:t>
      </w:r>
      <w:proofErr w:type="gramEnd"/>
      <w:r w:rsidRPr="00A93677">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14:paraId="5DE736E6" w14:textId="18241BB8"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Ликвидация и локализация аварий на проектируемом объекте осуществляется силами нештатного аварийно-спасательного формирования на объектах АО «</w:t>
      </w:r>
      <w:proofErr w:type="spellStart"/>
      <w:r w:rsidRPr="00A93677">
        <w:rPr>
          <w:rFonts w:ascii="Times New Roman" w:hAnsi="Times New Roman" w:cs="Times New Roman"/>
          <w:sz w:val="12"/>
          <w:szCs w:val="12"/>
        </w:rPr>
        <w:t>Самараинвестнефть</w:t>
      </w:r>
      <w:proofErr w:type="spellEnd"/>
      <w:r w:rsidRPr="00A93677">
        <w:rPr>
          <w:rFonts w:ascii="Times New Roman" w:hAnsi="Times New Roman" w:cs="Times New Roman"/>
          <w:sz w:val="12"/>
          <w:szCs w:val="12"/>
        </w:rPr>
        <w:t xml:space="preserve">», созданного приказом от 12.03.2018 № 109. Общая численность НАСФ составляет 50 человек. Свидетельство на право ведения аварийно-спасательных и других неотложных работ серия 16/3-5 № 00666 от 29.04.2014, </w:t>
      </w:r>
      <w:proofErr w:type="spellStart"/>
      <w:r w:rsidRPr="00A93677">
        <w:rPr>
          <w:rFonts w:ascii="Times New Roman" w:hAnsi="Times New Roman" w:cs="Times New Roman"/>
          <w:sz w:val="12"/>
          <w:szCs w:val="12"/>
        </w:rPr>
        <w:t>рег</w:t>
      </w:r>
      <w:proofErr w:type="gramStart"/>
      <w:r w:rsidRPr="00A93677">
        <w:rPr>
          <w:rFonts w:ascii="Times New Roman" w:hAnsi="Times New Roman" w:cs="Times New Roman"/>
          <w:sz w:val="12"/>
          <w:szCs w:val="12"/>
        </w:rPr>
        <w:t>.н</w:t>
      </w:r>
      <w:proofErr w:type="gramEnd"/>
      <w:r w:rsidRPr="00A93677">
        <w:rPr>
          <w:rFonts w:ascii="Times New Roman" w:hAnsi="Times New Roman" w:cs="Times New Roman"/>
          <w:sz w:val="12"/>
          <w:szCs w:val="12"/>
        </w:rPr>
        <w:t>омер</w:t>
      </w:r>
      <w:proofErr w:type="spellEnd"/>
      <w:r w:rsidRPr="00A93677">
        <w:rPr>
          <w:rFonts w:ascii="Times New Roman" w:hAnsi="Times New Roman" w:cs="Times New Roman"/>
          <w:sz w:val="12"/>
          <w:szCs w:val="12"/>
        </w:rPr>
        <w:t xml:space="preserve"> 16/3-5-10. Также для ликвидации аварий может привлекаться ближайшее подразделение государственной противопожарной охраны – 42 ПСО, ПСЧ-112. Штатная численность – 33 человека.</w:t>
      </w:r>
    </w:p>
    <w:p w14:paraId="4A1A01B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Мероприятия по контролю радиационной, химической обстановки, обнаружению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 технического обеспечения, строительных конструкций зданий (сооружений) проектируемого объекта, мониторингу технологических процессов, соответствующих функциональному назначению зданий и сооружений, опасных природных процессов и явлений</w:t>
      </w:r>
    </w:p>
    <w:p w14:paraId="62C0A5A4"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Ведомственный контроль радиационной обстановки на проектируемом объекте рекомендуется осуществлять силами специализированной организации, привлекаемой на договорной основе.</w:t>
      </w:r>
    </w:p>
    <w:p w14:paraId="139F6E74"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Организацию режимных наблюдений за радиационным фоном следует рассматривать как первоочередное мероприятие.</w:t>
      </w:r>
    </w:p>
    <w:p w14:paraId="665D24DD"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lastRenderedPageBreak/>
        <w:t>Контроль фактического состояния радиационного фона позволит своевременно выявить изменения (отключения от допустимых уровней) фона и принять соответствующие меры.</w:t>
      </w:r>
    </w:p>
    <w:p w14:paraId="1E5C327D"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При превращении замеренного значения дозы внешнего излучения выше фонового значения, необходимо для определения источника излучения провести спектрометрический анализ проб на содержание радионуклидов в специальной радиометрической лаборатории, имеющей лицензию на проведение вышеуказанных работ.</w:t>
      </w:r>
    </w:p>
    <w:p w14:paraId="5209B715"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В связи со спецификой проектируемого объекта мониторинг стационарными автоматизированными системами состояния систем инженерно- технического обеспечения, строительных конструкций зданий (сооружений) проектируемого объекта настоящей проектной документацией не предусматривается.</w:t>
      </w:r>
    </w:p>
    <w:p w14:paraId="0D331133"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Мониторинг опасных природных процессов и оповещение о них осуществляется ведомственными системами Росгидромета и Российской Академии Наук. Мониторинг опасных гидрометеорологических процессов</w:t>
      </w:r>
      <w:r>
        <w:rPr>
          <w:rFonts w:ascii="Times New Roman" w:hAnsi="Times New Roman" w:cs="Times New Roman"/>
          <w:sz w:val="12"/>
          <w:szCs w:val="12"/>
        </w:rPr>
        <w:t xml:space="preserve"> </w:t>
      </w:r>
      <w:r w:rsidRPr="00A93677">
        <w:rPr>
          <w:rFonts w:ascii="Times New Roman" w:hAnsi="Times New Roman" w:cs="Times New Roman"/>
          <w:sz w:val="12"/>
          <w:szCs w:val="12"/>
        </w:rPr>
        <w:t>ведется Самарским центром по гидрометеорологии и мониторингу окружающей среды - филиалом Федерального государственного бюджетного учреждения</w:t>
      </w:r>
    </w:p>
    <w:p w14:paraId="7B2796AF"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«Поволжское управление по гидрометеорологии и мониторингу окружающей среды» с использованием собственной сети </w:t>
      </w:r>
      <w:proofErr w:type="spellStart"/>
      <w:r w:rsidRPr="00A93677">
        <w:rPr>
          <w:rFonts w:ascii="Times New Roman" w:hAnsi="Times New Roman" w:cs="Times New Roman"/>
          <w:sz w:val="12"/>
          <w:szCs w:val="12"/>
        </w:rPr>
        <w:t>гидро</w:t>
      </w:r>
      <w:proofErr w:type="spellEnd"/>
      <w:r w:rsidRPr="00A93677">
        <w:rPr>
          <w:rFonts w:ascii="Times New Roman" w:hAnsi="Times New Roman" w:cs="Times New Roman"/>
          <w:sz w:val="12"/>
          <w:szCs w:val="12"/>
        </w:rPr>
        <w:t>- и метеорологических постов.</w:t>
      </w:r>
    </w:p>
    <w:p w14:paraId="1EB655DC" w14:textId="290D6E2A"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Оповещение персонала проектируемого объекта о природных явлениях и получение информации о ЧС природного характера предполагается осуществлять от оперативного дежурного ГУ МЧС России по Самарской области через ведомственную систему оповещения с вовлечением соответствующих подразделений предприятия в порядке </w:t>
      </w:r>
      <w:r>
        <w:rPr>
          <w:rFonts w:ascii="Times New Roman" w:hAnsi="Times New Roman" w:cs="Times New Roman"/>
          <w:sz w:val="12"/>
          <w:szCs w:val="12"/>
        </w:rPr>
        <w:t>административной подчиненности.</w:t>
      </w:r>
    </w:p>
    <w:p w14:paraId="54088C7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14:paraId="6701D69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К числу мероприятий по защите персонала относится обеспечение средствами индивидуальной защиты, поддержание их в исправном состоянии, соответствие материально-технического имущества для обеспечения действий в ЧС штатной структуре персонала и установленным нормам.</w:t>
      </w:r>
    </w:p>
    <w:p w14:paraId="4C9280D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В ходе строительства и эксплуатации объекта предусматривается:</w:t>
      </w:r>
    </w:p>
    <w:p w14:paraId="2B65F9CC" w14:textId="7DFCDA01"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организация технического надзора за строительством объекта;</w:t>
      </w:r>
    </w:p>
    <w:p w14:paraId="022CCF58" w14:textId="1FD8C8DB"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соблюдение сроков и качества технического обслуживания и ремонта технологического оборудования;</w:t>
      </w:r>
    </w:p>
    <w:p w14:paraId="0C1B1A58" w14:textId="0614EBB0"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обучение и регулярная проверка знаний персонала, строгое соблюдение порядка допуска к выполнению огневых работ;</w:t>
      </w:r>
    </w:p>
    <w:p w14:paraId="06CE5E5E" w14:textId="538A6CFA"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 xml:space="preserve">немедленное и неукоснительное выполнение предписаний по устранению нарушений, выявленных органами </w:t>
      </w:r>
      <w:proofErr w:type="spellStart"/>
      <w:r w:rsidRPr="00A93677">
        <w:rPr>
          <w:rFonts w:ascii="Times New Roman" w:hAnsi="Times New Roman" w:cs="Times New Roman"/>
          <w:sz w:val="12"/>
          <w:szCs w:val="12"/>
        </w:rPr>
        <w:t>Госпожнадзора</w:t>
      </w:r>
      <w:proofErr w:type="spellEnd"/>
      <w:r w:rsidRPr="00A93677">
        <w:rPr>
          <w:rFonts w:ascii="Times New Roman" w:hAnsi="Times New Roman" w:cs="Times New Roman"/>
          <w:sz w:val="12"/>
          <w:szCs w:val="12"/>
        </w:rPr>
        <w:t xml:space="preserve"> МЧС РФ, других надзорных и контролирующих органов;</w:t>
      </w:r>
    </w:p>
    <w:p w14:paraId="38D33DB3" w14:textId="55C2D282" w:rsid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проведение инструктажей по технике безопасности, пожарной безопасности.</w:t>
      </w:r>
    </w:p>
    <w:p w14:paraId="520D1AB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Основными мероприятиями по защите персонала в условиях ЧС являются:</w:t>
      </w:r>
    </w:p>
    <w:p w14:paraId="5BC77B48" w14:textId="3048993A"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использование средств индивидуальной защиты органов дыхания и кожи;</w:t>
      </w:r>
    </w:p>
    <w:p w14:paraId="0ED162F5" w14:textId="4908D05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–развертывание пунктов </w:t>
      </w:r>
      <w:r w:rsidRPr="00A93677">
        <w:rPr>
          <w:rFonts w:ascii="Times New Roman" w:hAnsi="Times New Roman" w:cs="Times New Roman"/>
          <w:sz w:val="12"/>
          <w:szCs w:val="12"/>
        </w:rPr>
        <w:t>оказания</w:t>
      </w:r>
      <w:r w:rsidRPr="00A93677">
        <w:rPr>
          <w:rFonts w:ascii="Times New Roman" w:hAnsi="Times New Roman" w:cs="Times New Roman"/>
          <w:sz w:val="12"/>
          <w:szCs w:val="12"/>
        </w:rPr>
        <w:tab/>
        <w:t>пер</w:t>
      </w:r>
      <w:r>
        <w:rPr>
          <w:rFonts w:ascii="Times New Roman" w:hAnsi="Times New Roman" w:cs="Times New Roman"/>
          <w:sz w:val="12"/>
          <w:szCs w:val="12"/>
        </w:rPr>
        <w:t xml:space="preserve">вой </w:t>
      </w:r>
      <w:r w:rsidRPr="00A93677">
        <w:rPr>
          <w:rFonts w:ascii="Times New Roman" w:hAnsi="Times New Roman" w:cs="Times New Roman"/>
          <w:sz w:val="12"/>
          <w:szCs w:val="12"/>
        </w:rPr>
        <w:t>медицинской</w:t>
      </w:r>
      <w:r>
        <w:rPr>
          <w:rFonts w:ascii="Times New Roman" w:hAnsi="Times New Roman" w:cs="Times New Roman"/>
          <w:sz w:val="12"/>
          <w:szCs w:val="12"/>
        </w:rPr>
        <w:t xml:space="preserve"> </w:t>
      </w:r>
      <w:r w:rsidRPr="00A93677">
        <w:rPr>
          <w:rFonts w:ascii="Times New Roman" w:hAnsi="Times New Roman" w:cs="Times New Roman"/>
          <w:sz w:val="12"/>
          <w:szCs w:val="12"/>
        </w:rPr>
        <w:t>помощи пострадавшим;</w:t>
      </w:r>
    </w:p>
    <w:p w14:paraId="11CE16C4" w14:textId="529C0624"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организационный вывод из взрывопожароопасной зоны и возможной зоны химического заражения персонала, не участвующего в ликвидации аварии;</w:t>
      </w:r>
    </w:p>
    <w:p w14:paraId="43C6CDC5" w14:textId="4166F0F2"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установление особого режима допуска и соблюде</w:t>
      </w:r>
      <w:r>
        <w:rPr>
          <w:rFonts w:ascii="Times New Roman" w:hAnsi="Times New Roman" w:cs="Times New Roman"/>
          <w:sz w:val="12"/>
          <w:szCs w:val="12"/>
        </w:rPr>
        <w:t>ние правил поведения в зоне ЧС.</w:t>
      </w:r>
    </w:p>
    <w:p w14:paraId="3CD0DB7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14:paraId="3380BA2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Проектные решения зданий и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14:paraId="6C72340B"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Необходимая прочность, устойчивость, пространственная неизменяемость </w:t>
      </w:r>
      <w:proofErr w:type="gramStart"/>
      <w:r w:rsidRPr="00A93677">
        <w:rPr>
          <w:rFonts w:ascii="Times New Roman" w:hAnsi="Times New Roman" w:cs="Times New Roman"/>
          <w:sz w:val="12"/>
          <w:szCs w:val="12"/>
        </w:rPr>
        <w:t>блок-модулей</w:t>
      </w:r>
      <w:proofErr w:type="gramEnd"/>
      <w:r w:rsidRPr="00A93677">
        <w:rPr>
          <w:rFonts w:ascii="Times New Roman" w:hAnsi="Times New Roman" w:cs="Times New Roman"/>
          <w:sz w:val="12"/>
          <w:szCs w:val="12"/>
        </w:rPr>
        <w:t xml:space="preserve"> определена заводами-изготовителями с учетом расчетного сочетания нагрузок от собственного веса конструкций, снеговой, ветровой, технологической нагрузки, транспортной, нагрузок при монтаже.</w:t>
      </w:r>
    </w:p>
    <w:p w14:paraId="74438DF1"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Технические решения при проектировании приняты с учетом климатических характеристик района строительства, сейсмической активности, всех нагрузок и воздействий, действующих на сооружения объекта.</w:t>
      </w:r>
    </w:p>
    <w:p w14:paraId="5EA951CE"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Сильный ветер</w:t>
      </w:r>
    </w:p>
    <w:p w14:paraId="20B44466"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Строительство проектируемого объекта ведется с учетом III района по ветровым нагрузкам.</w:t>
      </w:r>
    </w:p>
    <w:p w14:paraId="3EB0BA7F"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Кабель прокладывается:</w:t>
      </w:r>
    </w:p>
    <w:p w14:paraId="2E12AB35" w14:textId="1CEF71E1"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 в траншее на глубине 0,7 м (в месте пересечения с дорогой - с </w:t>
      </w:r>
      <w:proofErr w:type="spellStart"/>
      <w:r w:rsidRPr="00A93677">
        <w:rPr>
          <w:rFonts w:ascii="Times New Roman" w:hAnsi="Times New Roman" w:cs="Times New Roman"/>
          <w:sz w:val="12"/>
          <w:szCs w:val="12"/>
        </w:rPr>
        <w:t>заглубинием</w:t>
      </w:r>
      <w:proofErr w:type="spellEnd"/>
      <w:r w:rsidRPr="00A93677">
        <w:rPr>
          <w:rFonts w:ascii="Times New Roman" w:hAnsi="Times New Roman" w:cs="Times New Roman"/>
          <w:sz w:val="12"/>
          <w:szCs w:val="12"/>
        </w:rPr>
        <w:t xml:space="preserve"> до 1,0 м) от планировочной отметки, в местах пересечения с подземными коммуникациями, площадками и дорогами кабели прокладываются в стальных </w:t>
      </w:r>
      <w:proofErr w:type="spellStart"/>
      <w:r w:rsidRPr="00A93677">
        <w:rPr>
          <w:rFonts w:ascii="Times New Roman" w:hAnsi="Times New Roman" w:cs="Times New Roman"/>
          <w:sz w:val="12"/>
          <w:szCs w:val="12"/>
        </w:rPr>
        <w:t>водогазопроводных</w:t>
      </w:r>
      <w:proofErr w:type="spellEnd"/>
      <w:r w:rsidRPr="00A93677">
        <w:rPr>
          <w:rFonts w:ascii="Times New Roman" w:hAnsi="Times New Roman" w:cs="Times New Roman"/>
          <w:sz w:val="12"/>
          <w:szCs w:val="12"/>
        </w:rPr>
        <w:t xml:space="preserve"> трубах;</w:t>
      </w:r>
    </w:p>
    <w:p w14:paraId="015A24F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 открыто в </w:t>
      </w:r>
      <w:proofErr w:type="spellStart"/>
      <w:r w:rsidRPr="00A93677">
        <w:rPr>
          <w:rFonts w:ascii="Times New Roman" w:hAnsi="Times New Roman" w:cs="Times New Roman"/>
          <w:sz w:val="12"/>
          <w:szCs w:val="12"/>
        </w:rPr>
        <w:t>водогазопроводной</w:t>
      </w:r>
      <w:proofErr w:type="spellEnd"/>
      <w:r w:rsidRPr="00A93677">
        <w:rPr>
          <w:rFonts w:ascii="Times New Roman" w:hAnsi="Times New Roman" w:cs="Times New Roman"/>
          <w:sz w:val="12"/>
          <w:szCs w:val="12"/>
        </w:rPr>
        <w:t xml:space="preserve"> трубе.</w:t>
      </w:r>
    </w:p>
    <w:p w14:paraId="7A492425"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Сечение кабеля до 1 </w:t>
      </w:r>
      <w:proofErr w:type="spellStart"/>
      <w:r w:rsidRPr="00A93677">
        <w:rPr>
          <w:rFonts w:ascii="Times New Roman" w:hAnsi="Times New Roman" w:cs="Times New Roman"/>
          <w:sz w:val="12"/>
          <w:szCs w:val="12"/>
        </w:rPr>
        <w:t>кВ</w:t>
      </w:r>
      <w:proofErr w:type="spellEnd"/>
      <w:r w:rsidRPr="00A93677">
        <w:rPr>
          <w:rFonts w:ascii="Times New Roman" w:hAnsi="Times New Roman" w:cs="Times New Roman"/>
          <w:sz w:val="12"/>
          <w:szCs w:val="12"/>
        </w:rPr>
        <w:t xml:space="preserve"> выбирается по допустимому нагреву электрическим током, проверяется по допустимой потере напряжения и по условию срабатывания защитного аппарата при однофазном коротком замыкании.</w:t>
      </w:r>
    </w:p>
    <w:p w14:paraId="62FC886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На проектируемой </w:t>
      </w:r>
      <w:proofErr w:type="gramStart"/>
      <w:r w:rsidRPr="00A93677">
        <w:rPr>
          <w:rFonts w:ascii="Times New Roman" w:hAnsi="Times New Roman" w:cs="Times New Roman"/>
          <w:sz w:val="12"/>
          <w:szCs w:val="12"/>
        </w:rPr>
        <w:t>ВЛ</w:t>
      </w:r>
      <w:proofErr w:type="gramEnd"/>
      <w:r w:rsidRPr="00A93677">
        <w:rPr>
          <w:rFonts w:ascii="Times New Roman" w:hAnsi="Times New Roman" w:cs="Times New Roman"/>
          <w:sz w:val="12"/>
          <w:szCs w:val="12"/>
        </w:rPr>
        <w:t xml:space="preserve"> приняты железобетонные опоры по типовой серии 3.407.1-143 «Железобетонные опоры ВЛ 10 </w:t>
      </w:r>
      <w:proofErr w:type="spellStart"/>
      <w:r w:rsidRPr="00A93677">
        <w:rPr>
          <w:rFonts w:ascii="Times New Roman" w:hAnsi="Times New Roman" w:cs="Times New Roman"/>
          <w:sz w:val="12"/>
          <w:szCs w:val="12"/>
        </w:rPr>
        <w:t>кВ</w:t>
      </w:r>
      <w:proofErr w:type="spellEnd"/>
      <w:r w:rsidRPr="00A93677">
        <w:rPr>
          <w:rFonts w:ascii="Times New Roman" w:hAnsi="Times New Roman" w:cs="Times New Roman"/>
          <w:sz w:val="12"/>
          <w:szCs w:val="12"/>
        </w:rPr>
        <w:t>» на стойках СВ 105.</w:t>
      </w:r>
    </w:p>
    <w:p w14:paraId="0D0A422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Закрепление опор в грунте выполнить в соответствии с типовой серией 4.407-253</w:t>
      </w:r>
    </w:p>
    <w:p w14:paraId="5D99488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«Закрепление в грунтах железобетонных опор и деревянных опор на железобетонных приставках </w:t>
      </w:r>
      <w:proofErr w:type="gramStart"/>
      <w:r w:rsidRPr="00A93677">
        <w:rPr>
          <w:rFonts w:ascii="Times New Roman" w:hAnsi="Times New Roman" w:cs="Times New Roman"/>
          <w:sz w:val="12"/>
          <w:szCs w:val="12"/>
        </w:rPr>
        <w:t>ВЛ</w:t>
      </w:r>
      <w:proofErr w:type="gramEnd"/>
      <w:r w:rsidRPr="00A93677">
        <w:rPr>
          <w:rFonts w:ascii="Times New Roman" w:hAnsi="Times New Roman" w:cs="Times New Roman"/>
          <w:sz w:val="12"/>
          <w:szCs w:val="12"/>
        </w:rPr>
        <w:t xml:space="preserve"> 0,4-20 </w:t>
      </w:r>
      <w:proofErr w:type="spellStart"/>
      <w:r w:rsidRPr="00A93677">
        <w:rPr>
          <w:rFonts w:ascii="Times New Roman" w:hAnsi="Times New Roman" w:cs="Times New Roman"/>
          <w:sz w:val="12"/>
          <w:szCs w:val="12"/>
        </w:rPr>
        <w:t>кВ</w:t>
      </w:r>
      <w:proofErr w:type="spellEnd"/>
      <w:r w:rsidRPr="00A93677">
        <w:rPr>
          <w:rFonts w:ascii="Times New Roman" w:hAnsi="Times New Roman" w:cs="Times New Roman"/>
          <w:sz w:val="12"/>
          <w:szCs w:val="12"/>
        </w:rPr>
        <w:t>».</w:t>
      </w:r>
    </w:p>
    <w:p w14:paraId="5C806C3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Сильный ливень</w:t>
      </w:r>
    </w:p>
    <w:p w14:paraId="45C52A0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Материальное исполнение выкидного трубопровода принято из стали 20А (К52) по ТУ 1317-006.1-593377520-2003.</w:t>
      </w:r>
    </w:p>
    <w:p w14:paraId="37EA9F3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Строительство трубопровода предусматривается из труб, покрытых гидроизоляцией усиленного типа, выполненной в заводских условиях.</w:t>
      </w:r>
    </w:p>
    <w:p w14:paraId="3EEAFC2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Покрытие гидроизоляцией сварных стыков промыслового трубопровода, деталей трубопроводов, подземные покрываются гидроизоляцией усиленного типа по ГОСТ </w:t>
      </w:r>
      <w:proofErr w:type="gramStart"/>
      <w:r w:rsidRPr="00A93677">
        <w:rPr>
          <w:rFonts w:ascii="Times New Roman" w:hAnsi="Times New Roman" w:cs="Times New Roman"/>
          <w:sz w:val="12"/>
          <w:szCs w:val="12"/>
        </w:rPr>
        <w:t>Р</w:t>
      </w:r>
      <w:proofErr w:type="gramEnd"/>
      <w:r w:rsidRPr="00A93677">
        <w:rPr>
          <w:rFonts w:ascii="Times New Roman" w:hAnsi="Times New Roman" w:cs="Times New Roman"/>
          <w:sz w:val="12"/>
          <w:szCs w:val="12"/>
        </w:rPr>
        <w:t xml:space="preserve"> 51164-98 «Трубопроводы стальные магистральные. Общие требования к защите от коррозии».</w:t>
      </w:r>
    </w:p>
    <w:p w14:paraId="57D8A26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Для монолитных и сборных железобетонных конструкций применять бетон (ГОСТ 26633-2015), марки по морозостойкости не ниже F150, для бортовых камней марки по морозостойкости - F200, марки по водонепроницаемости не ниже W4 (за исключением оговоренных)</w:t>
      </w:r>
    </w:p>
    <w:p w14:paraId="253651A7" w14:textId="2CDB771A"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Для защиты от коррозии стальные металлоконструкции, эксплуатируемые на открытом воздухе, покрыть антикоррозийной эмалью «</w:t>
      </w:r>
      <w:proofErr w:type="spellStart"/>
      <w:r w:rsidRPr="00A93677">
        <w:rPr>
          <w:rFonts w:ascii="Times New Roman" w:hAnsi="Times New Roman" w:cs="Times New Roman"/>
          <w:sz w:val="12"/>
          <w:szCs w:val="12"/>
        </w:rPr>
        <w:t>Полимерон</w:t>
      </w:r>
      <w:proofErr w:type="spellEnd"/>
      <w:r w:rsidRPr="00A93677">
        <w:rPr>
          <w:rFonts w:ascii="Times New Roman" w:hAnsi="Times New Roman" w:cs="Times New Roman"/>
          <w:sz w:val="12"/>
          <w:szCs w:val="12"/>
        </w:rPr>
        <w:t>» (ТУ 2312- 007-98310821-2008) в четыре слоя (общей толщиной не менее 130 мкм). Расход 150-180 г/м</w:t>
      </w:r>
      <w:proofErr w:type="gramStart"/>
      <w:r w:rsidRPr="00A93677">
        <w:rPr>
          <w:rFonts w:ascii="Times New Roman" w:hAnsi="Times New Roman" w:cs="Times New Roman"/>
          <w:sz w:val="12"/>
          <w:szCs w:val="12"/>
        </w:rPr>
        <w:t>2</w:t>
      </w:r>
      <w:proofErr w:type="gramEnd"/>
      <w:r w:rsidRPr="00A93677">
        <w:rPr>
          <w:rFonts w:ascii="Times New Roman" w:hAnsi="Times New Roman" w:cs="Times New Roman"/>
          <w:sz w:val="12"/>
          <w:szCs w:val="12"/>
        </w:rPr>
        <w:t xml:space="preserve"> при толщине 25-35 мкм. Все места, где антикоррозийное покрытие повреждено или нарушено монтажной сваркой, должны быть восстановлены.</w:t>
      </w:r>
    </w:p>
    <w:p w14:paraId="69FEBE6F"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Для защиты от коррозии подземных строительных железобетонных и бетонных конструкций, за исключением конструкций, выполняемых в сверленых котлованах, их боковые поверхности, соприкасающиеся с грунтом, обмазать горячим битумом БН70/30 (ГОСТ 6617-76) за два раза по битумной грунтовке (один слой) общей толщиной не менее 5 мм. Расход битума на один слой 2кг/м², расход грунтовки на один слой 0,3кг/м².</w:t>
      </w:r>
    </w:p>
    <w:p w14:paraId="6CDC93C5"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Сильный снег</w:t>
      </w:r>
    </w:p>
    <w:p w14:paraId="651DD88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Оборудование </w:t>
      </w:r>
      <w:proofErr w:type="spellStart"/>
      <w:r w:rsidRPr="00A93677">
        <w:rPr>
          <w:rFonts w:ascii="Times New Roman" w:hAnsi="Times New Roman" w:cs="Times New Roman"/>
          <w:sz w:val="12"/>
          <w:szCs w:val="12"/>
        </w:rPr>
        <w:t>КИПиА</w:t>
      </w:r>
      <w:proofErr w:type="spellEnd"/>
      <w:r w:rsidRPr="00A93677">
        <w:rPr>
          <w:rFonts w:ascii="Times New Roman" w:hAnsi="Times New Roman" w:cs="Times New Roman"/>
          <w:sz w:val="12"/>
          <w:szCs w:val="12"/>
        </w:rPr>
        <w:t xml:space="preserve"> размещается в специализированных шкафах. Кабельные сооружения защищаются тем же способом, что и при сильном ветре.</w:t>
      </w:r>
    </w:p>
    <w:p w14:paraId="4508F63B"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Сильный мороз</w:t>
      </w:r>
    </w:p>
    <w:p w14:paraId="03DB15F2"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Шкаф </w:t>
      </w:r>
      <w:proofErr w:type="spellStart"/>
      <w:r w:rsidRPr="00A93677">
        <w:rPr>
          <w:rFonts w:ascii="Times New Roman" w:hAnsi="Times New Roman" w:cs="Times New Roman"/>
          <w:sz w:val="12"/>
          <w:szCs w:val="12"/>
        </w:rPr>
        <w:t>КИПиА</w:t>
      </w:r>
      <w:proofErr w:type="spellEnd"/>
      <w:r w:rsidRPr="00A93677">
        <w:rPr>
          <w:rFonts w:ascii="Times New Roman" w:hAnsi="Times New Roman" w:cs="Times New Roman"/>
          <w:sz w:val="12"/>
          <w:szCs w:val="12"/>
        </w:rPr>
        <w:t xml:space="preserve"> – оборудование полной заводской готовности со всеми необходимыми инженерными системами «под ключ». Габаритные размеры 1000х600х350 мм. Для защиты оборудования от низких температур в проекте применен утепленный герметичный шкаф </w:t>
      </w:r>
      <w:proofErr w:type="spellStart"/>
      <w:r w:rsidRPr="00A93677">
        <w:rPr>
          <w:rFonts w:ascii="Times New Roman" w:hAnsi="Times New Roman" w:cs="Times New Roman"/>
          <w:sz w:val="12"/>
          <w:szCs w:val="12"/>
        </w:rPr>
        <w:t>КИПиА</w:t>
      </w:r>
      <w:proofErr w:type="spellEnd"/>
      <w:r w:rsidRPr="00A93677">
        <w:rPr>
          <w:rFonts w:ascii="Times New Roman" w:hAnsi="Times New Roman" w:cs="Times New Roman"/>
          <w:sz w:val="12"/>
          <w:szCs w:val="12"/>
        </w:rPr>
        <w:t xml:space="preserve">, </w:t>
      </w:r>
      <w:r w:rsidRPr="00A93677">
        <w:rPr>
          <w:rFonts w:ascii="Times New Roman" w:hAnsi="Times New Roman" w:cs="Times New Roman"/>
          <w:sz w:val="12"/>
          <w:szCs w:val="12"/>
        </w:rPr>
        <w:lastRenderedPageBreak/>
        <w:t xml:space="preserve">выполненный из стеклопластика напольный, с трубной стойкой для крепления шкафов на горизонтальную поверхность. Температура внутри шкафа поддерживается с помощью электрообогревателя, выполненного в общепромышленном исполнении, который поставляется комплектно заводом изготовителем. Категория по </w:t>
      </w:r>
      <w:proofErr w:type="spellStart"/>
      <w:r w:rsidRPr="00A93677">
        <w:rPr>
          <w:rFonts w:ascii="Times New Roman" w:hAnsi="Times New Roman" w:cs="Times New Roman"/>
          <w:sz w:val="12"/>
          <w:szCs w:val="12"/>
        </w:rPr>
        <w:t>взрывопожароопасности</w:t>
      </w:r>
      <w:proofErr w:type="spellEnd"/>
      <w:r w:rsidRPr="00A93677">
        <w:rPr>
          <w:rFonts w:ascii="Times New Roman" w:hAnsi="Times New Roman" w:cs="Times New Roman"/>
          <w:sz w:val="12"/>
          <w:szCs w:val="12"/>
        </w:rPr>
        <w:t xml:space="preserve"> – «В</w:t>
      </w:r>
      <w:proofErr w:type="gramStart"/>
      <w:r w:rsidRPr="00A93677">
        <w:rPr>
          <w:rFonts w:ascii="Times New Roman" w:hAnsi="Times New Roman" w:cs="Times New Roman"/>
          <w:sz w:val="12"/>
          <w:szCs w:val="12"/>
        </w:rPr>
        <w:t>4</w:t>
      </w:r>
      <w:proofErr w:type="gramEnd"/>
      <w:r w:rsidRPr="00A93677">
        <w:rPr>
          <w:rFonts w:ascii="Times New Roman" w:hAnsi="Times New Roman" w:cs="Times New Roman"/>
          <w:sz w:val="12"/>
          <w:szCs w:val="12"/>
        </w:rPr>
        <w:t xml:space="preserve">». Температура внутреннего воздуха в шкафу </w:t>
      </w:r>
      <w:proofErr w:type="spellStart"/>
      <w:r w:rsidRPr="00A93677">
        <w:rPr>
          <w:rFonts w:ascii="Times New Roman" w:hAnsi="Times New Roman" w:cs="Times New Roman"/>
          <w:sz w:val="12"/>
          <w:szCs w:val="12"/>
        </w:rPr>
        <w:t>КИПиА</w:t>
      </w:r>
      <w:proofErr w:type="spellEnd"/>
      <w:r w:rsidRPr="00A93677">
        <w:rPr>
          <w:rFonts w:ascii="Times New Roman" w:hAnsi="Times New Roman" w:cs="Times New Roman"/>
          <w:sz w:val="12"/>
          <w:szCs w:val="12"/>
        </w:rPr>
        <w:t xml:space="preserve"> принята не ниже плюс 10</w:t>
      </w:r>
      <w:proofErr w:type="gramStart"/>
      <w:r w:rsidRPr="00A93677">
        <w:rPr>
          <w:rFonts w:ascii="Times New Roman" w:hAnsi="Times New Roman" w:cs="Times New Roman"/>
          <w:sz w:val="12"/>
          <w:szCs w:val="12"/>
        </w:rPr>
        <w:t xml:space="preserve"> ºС</w:t>
      </w:r>
      <w:proofErr w:type="gramEnd"/>
      <w:r w:rsidRPr="00A93677">
        <w:rPr>
          <w:rFonts w:ascii="Times New Roman" w:hAnsi="Times New Roman" w:cs="Times New Roman"/>
          <w:sz w:val="12"/>
          <w:szCs w:val="12"/>
        </w:rPr>
        <w:t xml:space="preserve"> (ВНТП 3-85, п. 4.12).</w:t>
      </w:r>
    </w:p>
    <w:p w14:paraId="06E5969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Эрозионные процессы</w:t>
      </w:r>
    </w:p>
    <w:p w14:paraId="30CF091B"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p w14:paraId="119D1A04"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Природные пожары</w:t>
      </w:r>
    </w:p>
    <w:p w14:paraId="52FBD0B0"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технологические площадки.</w:t>
      </w:r>
    </w:p>
    <w:p w14:paraId="11627A8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Для предотвращения распространения степных пожаров предусматривается пропахивание территории по периметру вокруг площадок</w:t>
      </w:r>
      <w:r>
        <w:rPr>
          <w:rFonts w:ascii="Times New Roman" w:hAnsi="Times New Roman" w:cs="Times New Roman"/>
          <w:sz w:val="12"/>
          <w:szCs w:val="12"/>
        </w:rPr>
        <w:t xml:space="preserve"> </w:t>
      </w:r>
      <w:r w:rsidRPr="00A93677">
        <w:rPr>
          <w:rFonts w:ascii="Times New Roman" w:hAnsi="Times New Roman" w:cs="Times New Roman"/>
          <w:sz w:val="12"/>
          <w:szCs w:val="12"/>
        </w:rPr>
        <w:t>проектируемых сооружений в виде полосы шириной, обеспечивающей недопущение перекидывания пламени на защищаемые объекты.</w:t>
      </w:r>
    </w:p>
    <w:p w14:paraId="0A0386A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Пучение грунта</w:t>
      </w:r>
    </w:p>
    <w:p w14:paraId="445186F0"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Следует строго следить за качественным и своевременным уплотнением всех подсыпок и засыпок пазух выемок с оформлением необходимой исполнительной документации (акт освидетельствования отрытых котлованов и траншей в натуре, акт на скрытые работы по обратной засыпке и уплотнению пазух фундаментов с обязательным взятием пробы уплотненного грунта). Для обратной засыпки, подсыпок применять </w:t>
      </w:r>
      <w:proofErr w:type="spellStart"/>
      <w:r w:rsidRPr="00A93677">
        <w:rPr>
          <w:rFonts w:ascii="Times New Roman" w:hAnsi="Times New Roman" w:cs="Times New Roman"/>
          <w:sz w:val="12"/>
          <w:szCs w:val="12"/>
        </w:rPr>
        <w:t>непучинистый</w:t>
      </w:r>
      <w:proofErr w:type="spellEnd"/>
      <w:r w:rsidRPr="00A93677">
        <w:rPr>
          <w:rFonts w:ascii="Times New Roman" w:hAnsi="Times New Roman" w:cs="Times New Roman"/>
          <w:sz w:val="12"/>
          <w:szCs w:val="12"/>
        </w:rPr>
        <w:t xml:space="preserve">, </w:t>
      </w:r>
      <w:proofErr w:type="spellStart"/>
      <w:r w:rsidRPr="00A93677">
        <w:rPr>
          <w:rFonts w:ascii="Times New Roman" w:hAnsi="Times New Roman" w:cs="Times New Roman"/>
          <w:sz w:val="12"/>
          <w:szCs w:val="12"/>
        </w:rPr>
        <w:t>непросадочный</w:t>
      </w:r>
      <w:proofErr w:type="spellEnd"/>
      <w:r w:rsidRPr="00A93677">
        <w:rPr>
          <w:rFonts w:ascii="Times New Roman" w:hAnsi="Times New Roman" w:cs="Times New Roman"/>
          <w:sz w:val="12"/>
          <w:szCs w:val="12"/>
        </w:rPr>
        <w:t xml:space="preserve">, </w:t>
      </w:r>
      <w:proofErr w:type="spellStart"/>
      <w:r w:rsidRPr="00A93677">
        <w:rPr>
          <w:rFonts w:ascii="Times New Roman" w:hAnsi="Times New Roman" w:cs="Times New Roman"/>
          <w:sz w:val="12"/>
          <w:szCs w:val="12"/>
        </w:rPr>
        <w:t>ненабухающий</w:t>
      </w:r>
      <w:proofErr w:type="spellEnd"/>
      <w:r w:rsidRPr="00A93677">
        <w:rPr>
          <w:rFonts w:ascii="Times New Roman" w:hAnsi="Times New Roman" w:cs="Times New Roman"/>
          <w:sz w:val="12"/>
          <w:szCs w:val="12"/>
        </w:rPr>
        <w:t xml:space="preserve"> грунт, уплотнение производить в соответствии с требованиями п. 17 СП 45.13330.2012 с коэффициентом уплотнения </w:t>
      </w:r>
      <w:proofErr w:type="spellStart"/>
      <w:r w:rsidRPr="00A93677">
        <w:rPr>
          <w:rFonts w:ascii="Times New Roman" w:hAnsi="Times New Roman" w:cs="Times New Roman"/>
          <w:sz w:val="12"/>
          <w:szCs w:val="12"/>
        </w:rPr>
        <w:t>ky</w:t>
      </w:r>
      <w:proofErr w:type="spellEnd"/>
      <w:r w:rsidRPr="00A93677">
        <w:rPr>
          <w:rFonts w:ascii="Times New Roman" w:hAnsi="Times New Roman" w:cs="Times New Roman"/>
          <w:sz w:val="12"/>
          <w:szCs w:val="12"/>
        </w:rPr>
        <w:t xml:space="preserve"> не менее 0,95.</w:t>
      </w:r>
    </w:p>
    <w:p w14:paraId="06B28FF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Решения по созданию и содержанию на проектируемом объекте запасов материальных средств, предназначенных для ликвидации ЧС и их последствий</w:t>
      </w:r>
    </w:p>
    <w:p w14:paraId="0B49A3FE"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На проектируемом объекте отсутствует постоянный обслуживающий персонал. Для выполнения переключений и устранения последствий аварийных ситуаций предусматривается выезд оперативной бригады, которые обеспечены средствами индивидуальной защиты согласно положению их организации.</w:t>
      </w:r>
    </w:p>
    <w:p w14:paraId="2324EFA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Технические решения по системам оповещения о ЧС (включая локальные системы оповещения в районах размещения потенциально опасных объектов)</w:t>
      </w:r>
    </w:p>
    <w:p w14:paraId="5B0AFC90"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 получением сигнала ЧС от сработавшей сигнализации дежурный диспетчер оповещает оперативную бригаду, отвечающую за устранения последствий аварийных ситуаций на объектах проектирования.</w:t>
      </w:r>
    </w:p>
    <w:p w14:paraId="7A74FBEE" w14:textId="4F87F5CE"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Посредствам телефонной связи дежурный оператор поддерживает связь с диспетчерской службой муниципального образования и руководством организации.</w:t>
      </w:r>
    </w:p>
    <w:p w14:paraId="6312521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ЧС и их ликвидации, разработанных с учетом требований ГОСТ </w:t>
      </w:r>
      <w:proofErr w:type="gramStart"/>
      <w:r w:rsidRPr="00A93677">
        <w:rPr>
          <w:rFonts w:ascii="Times New Roman" w:hAnsi="Times New Roman" w:cs="Times New Roman"/>
          <w:sz w:val="12"/>
          <w:szCs w:val="12"/>
        </w:rPr>
        <w:t>Р</w:t>
      </w:r>
      <w:proofErr w:type="gramEnd"/>
      <w:r w:rsidRPr="00A93677">
        <w:rPr>
          <w:rFonts w:ascii="Times New Roman" w:hAnsi="Times New Roman" w:cs="Times New Roman"/>
          <w:sz w:val="12"/>
          <w:szCs w:val="12"/>
        </w:rPr>
        <w:t xml:space="preserve"> 53111</w:t>
      </w:r>
    </w:p>
    <w:p w14:paraId="50E4F914" w14:textId="3681CB6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proofErr w:type="gramStart"/>
      <w:r w:rsidRPr="00A93677">
        <w:rPr>
          <w:rFonts w:ascii="Times New Roman" w:hAnsi="Times New Roman" w:cs="Times New Roman"/>
          <w:sz w:val="12"/>
          <w:szCs w:val="12"/>
        </w:rPr>
        <w:t>В соответствии с требованиями «Общих правил взрывобезопасности для взрывопожароопасных</w:t>
      </w:r>
      <w:r w:rsidRPr="00A93677">
        <w:rPr>
          <w:rFonts w:ascii="Times New Roman" w:hAnsi="Times New Roman" w:cs="Times New Roman"/>
          <w:sz w:val="12"/>
          <w:szCs w:val="12"/>
        </w:rPr>
        <w:tab/>
        <w:t>химических,</w:t>
      </w:r>
      <w:r w:rsidRPr="00A93677">
        <w:rPr>
          <w:rFonts w:ascii="Times New Roman" w:hAnsi="Times New Roman" w:cs="Times New Roman"/>
          <w:sz w:val="12"/>
          <w:szCs w:val="12"/>
        </w:rPr>
        <w:tab/>
        <w:t>нефтехимических</w:t>
      </w:r>
      <w:r>
        <w:rPr>
          <w:rFonts w:ascii="Times New Roman" w:hAnsi="Times New Roman" w:cs="Times New Roman"/>
          <w:sz w:val="12"/>
          <w:szCs w:val="12"/>
        </w:rPr>
        <w:t xml:space="preserve"> </w:t>
      </w:r>
      <w:r w:rsidRPr="00A93677">
        <w:rPr>
          <w:rFonts w:ascii="Times New Roman" w:hAnsi="Times New Roman" w:cs="Times New Roman"/>
          <w:sz w:val="12"/>
          <w:szCs w:val="12"/>
        </w:rPr>
        <w:t xml:space="preserve">и нефтеперерабатывающих производств» (п. 10.4), утвержденных приказом </w:t>
      </w:r>
      <w:proofErr w:type="spellStart"/>
      <w:r w:rsidRPr="00A93677">
        <w:rPr>
          <w:rFonts w:ascii="Times New Roman" w:hAnsi="Times New Roman" w:cs="Times New Roman"/>
          <w:sz w:val="12"/>
          <w:szCs w:val="12"/>
        </w:rPr>
        <w:t>Ростехнадзора</w:t>
      </w:r>
      <w:proofErr w:type="spellEnd"/>
      <w:r w:rsidRPr="00A93677">
        <w:rPr>
          <w:rFonts w:ascii="Times New Roman" w:hAnsi="Times New Roman" w:cs="Times New Roman"/>
          <w:sz w:val="12"/>
          <w:szCs w:val="12"/>
        </w:rPr>
        <w:t xml:space="preserve"> от 11.03.2013 № 96, защита персонала, постоянно находящегося в помещении управления (операторная), от воздействия ударной волны (</w:t>
      </w:r>
      <w:proofErr w:type="spellStart"/>
      <w:r w:rsidRPr="00A93677">
        <w:rPr>
          <w:rFonts w:ascii="Times New Roman" w:hAnsi="Times New Roman" w:cs="Times New Roman"/>
          <w:sz w:val="12"/>
          <w:szCs w:val="12"/>
        </w:rPr>
        <w:t>травмирования</w:t>
      </w:r>
      <w:proofErr w:type="spellEnd"/>
      <w:r w:rsidRPr="00A93677">
        <w:rPr>
          <w:rFonts w:ascii="Times New Roman" w:hAnsi="Times New Roman" w:cs="Times New Roman"/>
          <w:sz w:val="12"/>
          <w:szCs w:val="12"/>
        </w:rPr>
        <w:t>) при возможных аварийных взрывах на технологических объектах с учетом зон разрушения, а также от термического воздействия при пожарах, считается обеспеченной.</w:t>
      </w:r>
      <w:proofErr w:type="gramEnd"/>
    </w:p>
    <w:p w14:paraId="7B34463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Таким образом, в проектной документации не разрабатываются 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чрезвычайных ситуациях и их ликвидации.</w:t>
      </w:r>
    </w:p>
    <w:p w14:paraId="1F776110"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Мероприятия по обеспечению эвакуации населения (персонала проектируемого объекта) при ЧС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 спасательных сил для ликвидации ЧС</w:t>
      </w:r>
    </w:p>
    <w:p w14:paraId="19BAD1DB"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Особых проектных решений по обеспечению беспрепятственного выхода персонала из зон действия поражающих факторов не требуется. Проектируемые сооружения находятся на открытой местности. Препятствий для выхода из зон действия поражающих факторов нет. На проектируемом объекте отсутствует постоянный обслуживающий персонал. Обеспечение беспрепятственного ввода</w:t>
      </w:r>
      <w:r>
        <w:rPr>
          <w:rFonts w:ascii="Times New Roman" w:hAnsi="Times New Roman" w:cs="Times New Roman"/>
          <w:sz w:val="12"/>
          <w:szCs w:val="12"/>
        </w:rPr>
        <w:t xml:space="preserve"> </w:t>
      </w:r>
      <w:r w:rsidRPr="00A93677">
        <w:rPr>
          <w:rFonts w:ascii="Times New Roman" w:hAnsi="Times New Roman" w:cs="Times New Roman"/>
          <w:sz w:val="12"/>
          <w:szCs w:val="12"/>
        </w:rPr>
        <w:t>и передвижения на территории проектируемого объекта аварийно-спасательных сил ликвидации ЧС осуществляется по дорогам общего пользования.</w:t>
      </w:r>
    </w:p>
    <w:p w14:paraId="4A5EFB6A" w14:textId="77777777" w:rsidR="00A93677" w:rsidRDefault="00A93677" w:rsidP="00A93677">
      <w:pPr>
        <w:tabs>
          <w:tab w:val="left" w:pos="0"/>
        </w:tabs>
        <w:spacing w:after="0" w:line="240" w:lineRule="auto"/>
        <w:ind w:firstLine="284"/>
        <w:jc w:val="both"/>
        <w:rPr>
          <w:rFonts w:ascii="Times New Roman" w:hAnsi="Times New Roman" w:cs="Times New Roman"/>
          <w:sz w:val="12"/>
          <w:szCs w:val="12"/>
        </w:rPr>
      </w:pPr>
    </w:p>
    <w:p w14:paraId="4B30F65D" w14:textId="02237DB2"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5.6. </w:t>
      </w:r>
      <w:r w:rsidRPr="00A93677">
        <w:rPr>
          <w:rFonts w:ascii="Times New Roman" w:hAnsi="Times New Roman" w:cs="Times New Roman"/>
          <w:sz w:val="12"/>
          <w:szCs w:val="12"/>
        </w:rPr>
        <w:t>Мероприятия по обеспечению пожарной без</w:t>
      </w:r>
      <w:r>
        <w:rPr>
          <w:rFonts w:ascii="Times New Roman" w:hAnsi="Times New Roman" w:cs="Times New Roman"/>
          <w:sz w:val="12"/>
          <w:szCs w:val="12"/>
        </w:rPr>
        <w:t>опасности и гражданской обороне</w:t>
      </w:r>
    </w:p>
    <w:p w14:paraId="30682E25"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xml:space="preserve">Решения по обеспечению </w:t>
      </w:r>
      <w:proofErr w:type="spellStart"/>
      <w:r w:rsidRPr="00A93677">
        <w:rPr>
          <w:rFonts w:ascii="Times New Roman" w:hAnsi="Times New Roman" w:cs="Times New Roman"/>
          <w:sz w:val="12"/>
          <w:szCs w:val="12"/>
        </w:rPr>
        <w:t>взрывопожаробезопасности</w:t>
      </w:r>
      <w:proofErr w:type="spellEnd"/>
    </w:p>
    <w:p w14:paraId="27BF0B8C"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14:paraId="672AC5FC" w14:textId="763BEAF0"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14:paraId="6EFA435D" w14:textId="65317BF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 xml:space="preserve">размещение сооружений с учетом категории по </w:t>
      </w:r>
      <w:proofErr w:type="spellStart"/>
      <w:r w:rsidRPr="00A93677">
        <w:rPr>
          <w:rFonts w:ascii="Times New Roman" w:hAnsi="Times New Roman" w:cs="Times New Roman"/>
          <w:sz w:val="12"/>
          <w:szCs w:val="12"/>
        </w:rPr>
        <w:t>взрывопожароопасности</w:t>
      </w:r>
      <w:proofErr w:type="spellEnd"/>
      <w:r w:rsidRPr="00A93677">
        <w:rPr>
          <w:rFonts w:ascii="Times New Roman" w:hAnsi="Times New Roman" w:cs="Times New Roman"/>
          <w:sz w:val="12"/>
          <w:szCs w:val="12"/>
        </w:rPr>
        <w:t>, с обеспечением необходимых по нормам разрывов;</w:t>
      </w:r>
    </w:p>
    <w:p w14:paraId="11F7396E" w14:textId="1C5EA34B"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герметизация системы;</w:t>
      </w:r>
    </w:p>
    <w:p w14:paraId="5462E0FD" w14:textId="5B8326B4"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14:paraId="705E344E" w14:textId="68424D7A"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проектируемые сооружения оснащаются системой автоматизации и телемеханизации.</w:t>
      </w:r>
    </w:p>
    <w:p w14:paraId="690991D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14:paraId="2F2CC889" w14:textId="56F99E32"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14:paraId="64160B08" w14:textId="6B5DA6F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СП 18.13330.2011 «Генеральные планы промышленных предприятий.</w:t>
      </w:r>
    </w:p>
    <w:p w14:paraId="3CB214E3"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Актуализированная редакция. СНиП II-89-80*»;</w:t>
      </w:r>
    </w:p>
    <w:p w14:paraId="2DEDC358" w14:textId="23F11BA1" w:rsidR="00A93677" w:rsidRDefault="00A93677" w:rsidP="00A936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93677">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14:paraId="08CA9631" w14:textId="3B567D04"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Федеральных норм и правил в об</w:t>
      </w:r>
      <w:r>
        <w:rPr>
          <w:rFonts w:ascii="Times New Roman" w:hAnsi="Times New Roman" w:cs="Times New Roman"/>
          <w:sz w:val="12"/>
          <w:szCs w:val="12"/>
        </w:rPr>
        <w:t xml:space="preserve">ласти промышленной безопасности </w:t>
      </w:r>
      <w:r w:rsidRPr="00A93677">
        <w:rPr>
          <w:rFonts w:ascii="Times New Roman" w:hAnsi="Times New Roman" w:cs="Times New Roman"/>
          <w:sz w:val="12"/>
          <w:szCs w:val="12"/>
        </w:rPr>
        <w:t>«Правила безопасности в нефтяной и газовой</w:t>
      </w:r>
      <w:r>
        <w:rPr>
          <w:rFonts w:ascii="Times New Roman" w:hAnsi="Times New Roman" w:cs="Times New Roman"/>
          <w:sz w:val="12"/>
          <w:szCs w:val="12"/>
        </w:rPr>
        <w:t xml:space="preserve"> промышленности» (с изменениями №</w:t>
      </w:r>
      <w:r w:rsidRPr="00A93677">
        <w:rPr>
          <w:rFonts w:ascii="Times New Roman" w:hAnsi="Times New Roman" w:cs="Times New Roman"/>
          <w:sz w:val="12"/>
          <w:szCs w:val="12"/>
        </w:rPr>
        <w:t>1 от 12.01.2015 года).</w:t>
      </w:r>
    </w:p>
    <w:p w14:paraId="5EF0943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Решения по обеспечению безопасности и антитеррористической защищенности объектов</w:t>
      </w:r>
    </w:p>
    <w:p w14:paraId="4E72E795"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14:paraId="292B24A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Федеральный закон от 21.07.97 г. № 116-ФЗ «О промышленной безопасности опасных производственных объектов»;</w:t>
      </w:r>
    </w:p>
    <w:p w14:paraId="772A1F96"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Федеральный закон от 21.07.2011г. №256-ФЗ «О безопасности объектов топливно-энергетического комплекса»;</w:t>
      </w:r>
    </w:p>
    <w:p w14:paraId="260AC68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производственных объектов». №186 от 31.03.08 г.</w:t>
      </w:r>
    </w:p>
    <w:p w14:paraId="066F582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lastRenderedPageBreak/>
        <w:t>Приказ Правительства РФ «О некоторых мерах по совершенствованию подготовки проектной документации в части противодействия террористическим актам» №73 от 15.02.11 г.</w:t>
      </w:r>
    </w:p>
    <w:p w14:paraId="78959699"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К проектируемым площадкам предусмотрены подъезды от существующих дорог.</w:t>
      </w:r>
    </w:p>
    <w:p w14:paraId="73BDC80E" w14:textId="1DBF61E5"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Несанкционированное проникновение на территорию опасного производственного объекта может вызвать развитие аварийных ситуаций (взрывы, пожары, человеческие жертвы). Для предотвращения несанкционированного доступа посторонних лиц к проектируемым объектам, с целью нарушения технологического режима эксплуатации предусмотрена система обеспечения охраны.</w:t>
      </w:r>
    </w:p>
    <w:p w14:paraId="0C5B6741"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Охрана проектируемого объекта будет осуществляться собственными силами в режиме круглосуточного наблюдения.</w:t>
      </w:r>
    </w:p>
    <w:p w14:paraId="2994D366"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Задача охранной службы заключается в том, чтобы обеспечить надежную охрану и оборону объекта, не допустить проникновения на его территорию посторонних, обеспечить сохранность имущества, находящегося на объекте, предотвратить возможные террористические и диверсионные акты.</w:t>
      </w:r>
    </w:p>
    <w:p w14:paraId="4D7EBF07"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Система обеспечения охраны объектов площадки осуществляется при помощи инженерно-технических средств и организационных мероприятий:</w:t>
      </w:r>
    </w:p>
    <w:p w14:paraId="12735A9E"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 контроля доступа (пропускного режима);</w:t>
      </w:r>
    </w:p>
    <w:p w14:paraId="6E682887" w14:textId="566E8A9E"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w:t>
      </w:r>
      <w:proofErr w:type="spellStart"/>
      <w:r w:rsidRPr="00A93677">
        <w:rPr>
          <w:rFonts w:ascii="Times New Roman" w:hAnsi="Times New Roman" w:cs="Times New Roman"/>
          <w:sz w:val="12"/>
          <w:szCs w:val="12"/>
        </w:rPr>
        <w:t>внутриобъектового</w:t>
      </w:r>
      <w:proofErr w:type="spellEnd"/>
      <w:r w:rsidRPr="00A93677">
        <w:rPr>
          <w:rFonts w:ascii="Times New Roman" w:hAnsi="Times New Roman" w:cs="Times New Roman"/>
          <w:sz w:val="12"/>
          <w:szCs w:val="12"/>
        </w:rPr>
        <w:t xml:space="preserve"> режима;</w:t>
      </w:r>
    </w:p>
    <w:p w14:paraId="2CE7A7AC" w14:textId="69C8AE68"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−ограждения;</w:t>
      </w:r>
    </w:p>
    <w:p w14:paraId="4E18493A" w14:textId="52D7BD5F"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−системы охранного видеонаблюдения;</w:t>
      </w:r>
    </w:p>
    <w:p w14:paraId="14BE0473" w14:textId="3988CD70"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−охранного освещения;</w:t>
      </w:r>
    </w:p>
    <w:p w14:paraId="58BD631A" w14:textId="7953FFFB"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−пожарной сигнализации;</w:t>
      </w:r>
    </w:p>
    <w:p w14:paraId="748FC68A" w14:textId="503E190E"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−охраной сигнализации;</w:t>
      </w:r>
    </w:p>
    <w:p w14:paraId="4AC0A421" w14:textId="26902E7B"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−оперативной связи;</w:t>
      </w:r>
    </w:p>
    <w:p w14:paraId="5B65538A" w14:textId="0453E68D"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−оповещения;</w:t>
      </w:r>
    </w:p>
    <w:p w14:paraId="6E3C7841" w14:textId="7BB7A354"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w:t>
      </w:r>
      <w:r>
        <w:rPr>
          <w:rFonts w:ascii="Times New Roman" w:hAnsi="Times New Roman" w:cs="Times New Roman"/>
          <w:sz w:val="12"/>
          <w:szCs w:val="12"/>
        </w:rPr>
        <w:t>организационных мероприятий.</w:t>
      </w:r>
    </w:p>
    <w:p w14:paraId="20DE597D"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В случае возникновения внештатной ситуации для связи с органами исполнительной власти субъекта Российской Федерации, МВД России, ФСБ России, медицинскими учреждениями будут использованы существующие каналы связи.</w:t>
      </w:r>
    </w:p>
    <w:p w14:paraId="0D1BDE44" w14:textId="7613C365"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Несанкционированное вмешательство в технологический процесс может создать аварийную ситуацию, способную вызвать загрязнение окружающей среды, отравление людей, повлиять на снижение производительности, остановку производства,</w:t>
      </w:r>
      <w:r>
        <w:rPr>
          <w:rFonts w:ascii="Times New Roman" w:hAnsi="Times New Roman" w:cs="Times New Roman"/>
          <w:sz w:val="12"/>
          <w:szCs w:val="12"/>
        </w:rPr>
        <w:t xml:space="preserve"> создать чрезвычайную ситуацию.</w:t>
      </w:r>
    </w:p>
    <w:p w14:paraId="1329051A"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Принятые решения по системам контроля и регулирования технологических процессов, автоматического управления, сигнализации</w:t>
      </w:r>
      <w:r>
        <w:rPr>
          <w:rFonts w:ascii="Times New Roman" w:hAnsi="Times New Roman" w:cs="Times New Roman"/>
          <w:sz w:val="12"/>
          <w:szCs w:val="12"/>
        </w:rPr>
        <w:t xml:space="preserve"> </w:t>
      </w:r>
      <w:r w:rsidRPr="00A93677">
        <w:rPr>
          <w:rFonts w:ascii="Times New Roman" w:hAnsi="Times New Roman" w:cs="Times New Roman"/>
          <w:sz w:val="12"/>
          <w:szCs w:val="12"/>
        </w:rPr>
        <w:t>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14:paraId="27B57AC8" w14:textId="77777777"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14:paraId="0006DF25" w14:textId="7834174E" w:rsid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Программное обеспечение АСУ ТП предусматривает регламентирование доступа к базам данных и информационным массивам, защиту информации от несанкционированного доступа и вмешательства в технологический процесс.</w:t>
      </w:r>
    </w:p>
    <w:p w14:paraId="166F922F" w14:textId="0AF5E5C3" w:rsidR="00A93677" w:rsidRPr="00A93677" w:rsidRDefault="00A93677" w:rsidP="00A93677">
      <w:pPr>
        <w:tabs>
          <w:tab w:val="left" w:pos="0"/>
        </w:tabs>
        <w:spacing w:after="0" w:line="240" w:lineRule="auto"/>
        <w:ind w:firstLine="284"/>
        <w:jc w:val="both"/>
        <w:rPr>
          <w:rFonts w:ascii="Times New Roman" w:hAnsi="Times New Roman" w:cs="Times New Roman"/>
          <w:sz w:val="12"/>
          <w:szCs w:val="12"/>
        </w:rPr>
      </w:pPr>
      <w:r w:rsidRPr="00A93677">
        <w:rPr>
          <w:rFonts w:ascii="Times New Roman" w:hAnsi="Times New Roman" w:cs="Times New Roman"/>
          <w:sz w:val="12"/>
          <w:szCs w:val="12"/>
        </w:rPr>
        <w:t>Описание и обоснование проектных решений, обеспечивающих пожарную безопасность линейного объе</w:t>
      </w:r>
      <w:r>
        <w:rPr>
          <w:rFonts w:ascii="Times New Roman" w:hAnsi="Times New Roman" w:cs="Times New Roman"/>
          <w:sz w:val="12"/>
          <w:szCs w:val="12"/>
        </w:rPr>
        <w:t xml:space="preserve">кта (противопожарное расстояние </w:t>
      </w:r>
      <w:r w:rsidRPr="00A93677">
        <w:rPr>
          <w:rFonts w:ascii="Times New Roman" w:hAnsi="Times New Roman" w:cs="Times New Roman"/>
          <w:sz w:val="12"/>
          <w:szCs w:val="12"/>
        </w:rPr>
        <w:t>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14:paraId="6648D619" w14:textId="77777777" w:rsidR="00A04A17" w:rsidRPr="00A04A17" w:rsidRDefault="00A93677" w:rsidP="00A04A17">
      <w:pPr>
        <w:tabs>
          <w:tab w:val="left" w:pos="0"/>
        </w:tabs>
        <w:spacing w:after="0" w:line="240" w:lineRule="auto"/>
        <w:ind w:firstLine="284"/>
        <w:jc w:val="both"/>
        <w:rPr>
          <w:rFonts w:ascii="Times New Roman" w:hAnsi="Times New Roman" w:cs="Times New Roman"/>
          <w:sz w:val="12"/>
          <w:szCs w:val="12"/>
        </w:rPr>
      </w:pPr>
      <w:proofErr w:type="gramStart"/>
      <w:r w:rsidRPr="00A93677">
        <w:rPr>
          <w:rFonts w:ascii="Times New Roman"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w:t>
      </w:r>
      <w:r>
        <w:rPr>
          <w:rFonts w:ascii="Times New Roman" w:hAnsi="Times New Roman" w:cs="Times New Roman"/>
          <w:sz w:val="12"/>
          <w:szCs w:val="12"/>
        </w:rPr>
        <w:t xml:space="preserve">опожарных   норм   (ВНТП   3-85 </w:t>
      </w:r>
      <w:r w:rsidR="00A04A17">
        <w:rPr>
          <w:rFonts w:ascii="Times New Roman" w:hAnsi="Times New Roman" w:cs="Times New Roman"/>
          <w:sz w:val="12"/>
          <w:szCs w:val="12"/>
        </w:rPr>
        <w:t>«Нормы технологического проектирования объектов</w:t>
      </w:r>
      <w:r w:rsidR="00A04A17">
        <w:rPr>
          <w:rFonts w:ascii="Times New Roman" w:hAnsi="Times New Roman" w:cs="Times New Roman"/>
          <w:sz w:val="12"/>
          <w:szCs w:val="12"/>
        </w:rPr>
        <w:tab/>
        <w:t xml:space="preserve">сбора, </w:t>
      </w:r>
      <w:r w:rsidRPr="00A93677">
        <w:rPr>
          <w:rFonts w:ascii="Times New Roman" w:hAnsi="Times New Roman" w:cs="Times New Roman"/>
          <w:sz w:val="12"/>
          <w:szCs w:val="12"/>
        </w:rPr>
        <w:t>транспорта, подготовки нефти, газа и воды нефтяных месторожден</w:t>
      </w:r>
      <w:r w:rsidR="00A04A17">
        <w:rPr>
          <w:rFonts w:ascii="Times New Roman" w:hAnsi="Times New Roman" w:cs="Times New Roman"/>
          <w:sz w:val="12"/>
          <w:szCs w:val="12"/>
        </w:rPr>
        <w:t>ий», ППБО-85 «Правила пожарной безопасности</w:t>
      </w:r>
      <w:r w:rsidR="00A04A17">
        <w:rPr>
          <w:rFonts w:ascii="Times New Roman" w:hAnsi="Times New Roman" w:cs="Times New Roman"/>
          <w:sz w:val="12"/>
          <w:szCs w:val="12"/>
        </w:rPr>
        <w:tab/>
        <w:t>в нефтяной промышленности», ПУЭ «Правила устройства электроустановок»</w:t>
      </w:r>
      <w:r w:rsidR="00A04A17">
        <w:rPr>
          <w:rFonts w:ascii="Times New Roman" w:hAnsi="Times New Roman" w:cs="Times New Roman"/>
          <w:sz w:val="12"/>
          <w:szCs w:val="12"/>
        </w:rPr>
        <w:tab/>
        <w:t xml:space="preserve"> 6,7</w:t>
      </w:r>
      <w:proofErr w:type="gramEnd"/>
      <w:r w:rsidR="00A04A17">
        <w:rPr>
          <w:rFonts w:ascii="Times New Roman" w:hAnsi="Times New Roman" w:cs="Times New Roman"/>
          <w:sz w:val="12"/>
          <w:szCs w:val="12"/>
        </w:rPr>
        <w:t xml:space="preserve"> изд., СанПиН 2.2.1/2.1.1.1200-03 (новая редакция) </w:t>
      </w:r>
      <w:r w:rsidRPr="00A93677">
        <w:rPr>
          <w:rFonts w:ascii="Times New Roman" w:hAnsi="Times New Roman" w:cs="Times New Roman"/>
          <w:sz w:val="12"/>
          <w:szCs w:val="12"/>
        </w:rPr>
        <w:t>«Санитарно-защ</w:t>
      </w:r>
      <w:r w:rsidR="00A04A17">
        <w:rPr>
          <w:rFonts w:ascii="Times New Roman" w:hAnsi="Times New Roman" w:cs="Times New Roman"/>
          <w:sz w:val="12"/>
          <w:szCs w:val="12"/>
        </w:rPr>
        <w:t>итные зоны</w:t>
      </w:r>
      <w:r w:rsidR="00A04A17">
        <w:rPr>
          <w:rFonts w:ascii="Times New Roman" w:hAnsi="Times New Roman" w:cs="Times New Roman"/>
          <w:sz w:val="12"/>
          <w:szCs w:val="12"/>
        </w:rPr>
        <w:tab/>
        <w:t xml:space="preserve"> и санитарная</w:t>
      </w:r>
      <w:r w:rsidR="00A04A17">
        <w:rPr>
          <w:rFonts w:ascii="Times New Roman" w:hAnsi="Times New Roman" w:cs="Times New Roman"/>
          <w:sz w:val="12"/>
          <w:szCs w:val="12"/>
        </w:rPr>
        <w:tab/>
        <w:t xml:space="preserve"> классификация предприятий, сооружений и иных объектов», СП 18.13330.2011«Генеральные планы промышленных</w:t>
      </w:r>
      <w:r w:rsidR="00A04A17">
        <w:rPr>
          <w:rFonts w:ascii="Times New Roman" w:hAnsi="Times New Roman" w:cs="Times New Roman"/>
          <w:sz w:val="12"/>
          <w:szCs w:val="12"/>
        </w:rPr>
        <w:tab/>
        <w:t xml:space="preserve"> предприятий», СП 4.13130.2013 </w:t>
      </w:r>
      <w:r w:rsidRPr="00A93677">
        <w:rPr>
          <w:rFonts w:ascii="Times New Roman" w:hAnsi="Times New Roman" w:cs="Times New Roman"/>
          <w:sz w:val="12"/>
          <w:szCs w:val="12"/>
        </w:rPr>
        <w:t xml:space="preserve">«Системы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34-116-97 «Инструкция по проектированию, строительству и реконструкции промысловых </w:t>
      </w:r>
      <w:proofErr w:type="spellStart"/>
      <w:r w:rsidRPr="00A93677">
        <w:rPr>
          <w:rFonts w:ascii="Times New Roman" w:hAnsi="Times New Roman" w:cs="Times New Roman"/>
          <w:sz w:val="12"/>
          <w:szCs w:val="12"/>
        </w:rPr>
        <w:t>нефтегазопроводов</w:t>
      </w:r>
      <w:proofErr w:type="spellEnd"/>
      <w:r w:rsidRPr="00A93677">
        <w:rPr>
          <w:rFonts w:ascii="Times New Roman" w:hAnsi="Times New Roman" w:cs="Times New Roman"/>
          <w:sz w:val="12"/>
          <w:szCs w:val="12"/>
        </w:rPr>
        <w:t>», СП 34.13330.</w:t>
      </w:r>
      <w:r w:rsidR="00A04A17">
        <w:rPr>
          <w:rFonts w:ascii="Times New Roman" w:hAnsi="Times New Roman" w:cs="Times New Roman"/>
          <w:sz w:val="12"/>
          <w:szCs w:val="12"/>
        </w:rPr>
        <w:t>2012 «Автомобильные дороги», СН 459-74</w:t>
      </w:r>
      <w:r w:rsidR="00A04A17" w:rsidRPr="00A93677">
        <w:rPr>
          <w:rFonts w:ascii="Times New Roman" w:hAnsi="Times New Roman" w:cs="Times New Roman"/>
          <w:sz w:val="12"/>
          <w:szCs w:val="12"/>
        </w:rPr>
        <w:t xml:space="preserve"> </w:t>
      </w:r>
      <w:r w:rsidR="00A04A17">
        <w:rPr>
          <w:rFonts w:ascii="Times New Roman" w:hAnsi="Times New Roman" w:cs="Times New Roman"/>
          <w:sz w:val="12"/>
          <w:szCs w:val="12"/>
        </w:rPr>
        <w:t xml:space="preserve">«Нормы отвода земель </w:t>
      </w:r>
      <w:r w:rsidRPr="00A93677">
        <w:rPr>
          <w:rFonts w:ascii="Times New Roman" w:hAnsi="Times New Roman" w:cs="Times New Roman"/>
          <w:sz w:val="12"/>
          <w:szCs w:val="12"/>
        </w:rPr>
        <w:t>для нефтяных и газовых скважин»; Федеральный закон от 10 января 2002 г. № 7-ФЗ "Об охране окружающей среды", Федеральный закон № 123-ФЗ от 22.07.2008 «Технический регламент о требованиях пожарной безопасности» (с изменениями на 13 июля 2014 года), Федеральные нормы и правила в области промышленной безопасности</w:t>
      </w:r>
      <w:r w:rsidR="00A04A17">
        <w:rPr>
          <w:rFonts w:ascii="Times New Roman" w:hAnsi="Times New Roman" w:cs="Times New Roman"/>
          <w:sz w:val="12"/>
          <w:szCs w:val="12"/>
        </w:rPr>
        <w:t xml:space="preserve"> </w:t>
      </w:r>
      <w:r w:rsidR="00A04A17" w:rsidRPr="00A04A17">
        <w:rPr>
          <w:rFonts w:ascii="Times New Roman" w:hAnsi="Times New Roman" w:cs="Times New Roman"/>
          <w:sz w:val="12"/>
          <w:szCs w:val="12"/>
        </w:rPr>
        <w:t xml:space="preserve">«Общие правила взрывобезопасности для взрывопожароопасных химических, нефтехимических и нефтеперерабатывающих производств», ГОСТ </w:t>
      </w:r>
      <w:proofErr w:type="gramStart"/>
      <w:r w:rsidR="00A04A17" w:rsidRPr="00A04A17">
        <w:rPr>
          <w:rFonts w:ascii="Times New Roman" w:hAnsi="Times New Roman" w:cs="Times New Roman"/>
          <w:sz w:val="12"/>
          <w:szCs w:val="12"/>
        </w:rPr>
        <w:t>Р</w:t>
      </w:r>
      <w:proofErr w:type="gramEnd"/>
      <w:r w:rsidR="00A04A17" w:rsidRPr="00A04A17">
        <w:rPr>
          <w:rFonts w:ascii="Times New Roman" w:hAnsi="Times New Roman" w:cs="Times New Roman"/>
          <w:sz w:val="12"/>
          <w:szCs w:val="12"/>
        </w:rPr>
        <w:t xml:space="preserve"> 55990-2014</w:t>
      </w:r>
    </w:p>
    <w:p w14:paraId="134A756B"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xml:space="preserve">«Месторождения нефтяные и газонефтяные. Промысловые трубопроводы. </w:t>
      </w:r>
      <w:proofErr w:type="gramStart"/>
      <w:r w:rsidRPr="00A04A17">
        <w:rPr>
          <w:rFonts w:ascii="Times New Roman" w:hAnsi="Times New Roman" w:cs="Times New Roman"/>
          <w:sz w:val="12"/>
          <w:szCs w:val="12"/>
        </w:rPr>
        <w:t>Нормы проектирования»).</w:t>
      </w:r>
      <w:proofErr w:type="gramEnd"/>
    </w:p>
    <w:p w14:paraId="2A8758C6"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Вертикальная планировка площадок для строительства выполнена с учетом инженерно-геологических условий и существующих планировочных работ на этой территории. Планировочные отметки приняты с учетом отметок насыпи, выполненной при инженерной подготовке территории, строительных и технологических требований, создания допустимых уклонов для движения автотранспорта и организации отвода поверхностных вод.</w:t>
      </w:r>
    </w:p>
    <w:p w14:paraId="256561AC"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Организация рельефа вертикальной планировкой предусматривается с максимальным использованием существующего рельефа местности, с учетом выполнения объема земляных работ по устройству основания насыпи для размещения всех проектируемых сооружений в пределах участка.</w:t>
      </w:r>
    </w:p>
    <w:p w14:paraId="3D60D0BC"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Расстояния от оси трассы проектируемого трубопровода до населенных пунктов, промышленных и сельскохозяйственных объектов, расстояния между параллельными друг другу трассами линейных объектов приняты в соответствии с требованиями санитарно-гигиенических, технологических и противопожарных норм и правил:</w:t>
      </w:r>
    </w:p>
    <w:p w14:paraId="4634A08D" w14:textId="1EF5534F"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-ППБО-85 «Правила</w:t>
      </w:r>
      <w:r>
        <w:rPr>
          <w:rFonts w:ascii="Times New Roman" w:hAnsi="Times New Roman" w:cs="Times New Roman"/>
          <w:sz w:val="12"/>
          <w:szCs w:val="12"/>
        </w:rPr>
        <w:tab/>
        <w:t>пожарной безопасности в</w:t>
      </w:r>
      <w:r>
        <w:rPr>
          <w:rFonts w:ascii="Times New Roman" w:hAnsi="Times New Roman" w:cs="Times New Roman"/>
          <w:sz w:val="12"/>
          <w:szCs w:val="12"/>
        </w:rPr>
        <w:tab/>
        <w:t xml:space="preserve">нефтяной и </w:t>
      </w:r>
      <w:r w:rsidRPr="00A04A17">
        <w:rPr>
          <w:rFonts w:ascii="Times New Roman" w:hAnsi="Times New Roman" w:cs="Times New Roman"/>
          <w:sz w:val="12"/>
          <w:szCs w:val="12"/>
        </w:rPr>
        <w:t>газовой промышленности»;</w:t>
      </w:r>
    </w:p>
    <w:p w14:paraId="6C001C68" w14:textId="71BAD8E1"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ПУЭ «Правила устройства электроустановок»;</w:t>
      </w:r>
    </w:p>
    <w:p w14:paraId="5B4EC428" w14:textId="4CE9E00B"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ГОСТ 55990-2014 «Месторождения нефтяные и газонефтяные. Промысловые трубопроводы. Нормы проектирования;</w:t>
      </w:r>
    </w:p>
    <w:p w14:paraId="77C80E77" w14:textId="0FC8543A"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-СП 18.13330.2011 «Генеральные</w:t>
      </w:r>
      <w:r>
        <w:rPr>
          <w:rFonts w:ascii="Times New Roman" w:hAnsi="Times New Roman" w:cs="Times New Roman"/>
          <w:sz w:val="12"/>
          <w:szCs w:val="12"/>
        </w:rPr>
        <w:tab/>
        <w:t xml:space="preserve">планы промышленных </w:t>
      </w:r>
      <w:r w:rsidRPr="00A04A17">
        <w:rPr>
          <w:rFonts w:ascii="Times New Roman" w:hAnsi="Times New Roman" w:cs="Times New Roman"/>
          <w:sz w:val="12"/>
          <w:szCs w:val="12"/>
        </w:rPr>
        <w:t>предприятий. Актуализированная редакция. СНиП II-89-80*»;</w:t>
      </w:r>
    </w:p>
    <w:p w14:paraId="016F0493" w14:textId="3B9A2D54" w:rsidR="00A9367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04A17">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14:paraId="4D1C2A99" w14:textId="2074B45C"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Федеральных норм</w:t>
      </w:r>
      <w:r>
        <w:rPr>
          <w:rFonts w:ascii="Times New Roman" w:hAnsi="Times New Roman" w:cs="Times New Roman"/>
          <w:sz w:val="12"/>
          <w:szCs w:val="12"/>
        </w:rPr>
        <w:tab/>
        <w:t xml:space="preserve">и правил в области промышленной безопасности </w:t>
      </w:r>
      <w:r w:rsidRPr="00A04A17">
        <w:rPr>
          <w:rFonts w:ascii="Times New Roman" w:hAnsi="Times New Roman" w:cs="Times New Roman"/>
          <w:sz w:val="12"/>
          <w:szCs w:val="12"/>
        </w:rPr>
        <w:t>«Правила безопасности в нефт</w:t>
      </w:r>
      <w:r>
        <w:rPr>
          <w:rFonts w:ascii="Times New Roman" w:hAnsi="Times New Roman" w:cs="Times New Roman"/>
          <w:sz w:val="12"/>
          <w:szCs w:val="12"/>
        </w:rPr>
        <w:t>яной и газовой промышленности».</w:t>
      </w:r>
    </w:p>
    <w:p w14:paraId="4C9AFEA2"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Безопасность в районах прохождения промысловых трубопроводов обеспечивается расположением их на соответствующих расстояниях от объектов инфраструктур.</w:t>
      </w:r>
    </w:p>
    <w:p w14:paraId="71275887"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proofErr w:type="gramStart"/>
      <w:r w:rsidRPr="00A04A17">
        <w:rPr>
          <w:rFonts w:ascii="Times New Roman" w:hAnsi="Times New Roman" w:cs="Times New Roman"/>
          <w:sz w:val="12"/>
          <w:szCs w:val="12"/>
        </w:rPr>
        <w:t>Проектируемые сооружения не проходят по землям лесного, землям особо охраняемых природных территорий.</w:t>
      </w:r>
      <w:proofErr w:type="gramEnd"/>
    </w:p>
    <w:p w14:paraId="0D7C1E6B"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Трассы проектируемых линейных сооружений проложены с учётом минимизации земельных работ, а также с максимально возможным использованием существующих дорог.</w:t>
      </w:r>
    </w:p>
    <w:p w14:paraId="6DA7AD95"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Трассы были выбраны по критериям оптимальности, с учетом требований правил охраны и рационального использования земельных ресурсов, животного и растительного мира, металлоемкости, безопасности, технического обслуживания и ремонта.</w:t>
      </w:r>
    </w:p>
    <w:p w14:paraId="54BB2E9B"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lastRenderedPageBreak/>
        <w:t>Проектом принята подземная прокладка трубопроводов, параллельно рельефу местности.</w:t>
      </w:r>
    </w:p>
    <w:p w14:paraId="2BF7C55B"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xml:space="preserve">Для обеспечения нормальных условий эксплуатации и исключения возможности повреждения трубопровода устанавливаются охранные зоны в соответствии с </w:t>
      </w:r>
      <w:proofErr w:type="spellStart"/>
      <w:r w:rsidRPr="00A04A17">
        <w:rPr>
          <w:rFonts w:ascii="Times New Roman" w:hAnsi="Times New Roman" w:cs="Times New Roman"/>
          <w:sz w:val="12"/>
          <w:szCs w:val="12"/>
        </w:rPr>
        <w:t>ФНиПБ</w:t>
      </w:r>
      <w:proofErr w:type="spellEnd"/>
      <w:r w:rsidRPr="00A04A17">
        <w:rPr>
          <w:rFonts w:ascii="Times New Roman" w:hAnsi="Times New Roman" w:cs="Times New Roman"/>
          <w:sz w:val="12"/>
          <w:szCs w:val="12"/>
        </w:rPr>
        <w:t xml:space="preserve"> «"Правила безопасной эксплуатации </w:t>
      </w:r>
      <w:proofErr w:type="spellStart"/>
      <w:r w:rsidRPr="00A04A17">
        <w:rPr>
          <w:rFonts w:ascii="Times New Roman" w:hAnsi="Times New Roman" w:cs="Times New Roman"/>
          <w:sz w:val="12"/>
          <w:szCs w:val="12"/>
        </w:rPr>
        <w:t>внутрипромысловых</w:t>
      </w:r>
      <w:proofErr w:type="spellEnd"/>
      <w:r w:rsidRPr="00A04A17">
        <w:rPr>
          <w:rFonts w:ascii="Times New Roman" w:hAnsi="Times New Roman" w:cs="Times New Roman"/>
          <w:sz w:val="12"/>
          <w:szCs w:val="12"/>
        </w:rPr>
        <w:t xml:space="preserve"> трубопроводов" вдоль трассы трубопровода – в виде участка земли, ограниченного условными линиями, находящимися в 25 м от оси трубопровода с каждой стороны.</w:t>
      </w:r>
    </w:p>
    <w:p w14:paraId="5B5AEDC1"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охранной зоне трубопровода должны быть предусмотрены плакаты с запретительными надписями против всякого рода действий, которые могут нарушить нормальную эксплуатацию трубопроводов либо привести к их повреждению, в том числе запрещающие:</w:t>
      </w:r>
    </w:p>
    <w:p w14:paraId="13136588" w14:textId="4A5FD9B5" w:rsid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перемещать и производить засыпку и поломку опознавательных и сигнальных знаков, контрольно-измерительных пунктов;</w:t>
      </w:r>
    </w:p>
    <w:p w14:paraId="1C102F02" w14:textId="2A0E53B5"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открывать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33E82569" w14:textId="692E868A"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устраивать всякого рода свалки, выливать растворы кислот, солей и щелочей;</w:t>
      </w:r>
    </w:p>
    <w:p w14:paraId="6BF00422" w14:textId="5E181DFE"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от аварийного разлива транспортируемого продукта;</w:t>
      </w:r>
    </w:p>
    <w:p w14:paraId="71DB8821" w14:textId="613E7C2F"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размещать какие-либо открытые или закрытые источники огня.</w:t>
      </w:r>
    </w:p>
    <w:p w14:paraId="0E025CE4"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охранных зонах трубопровода сторонними организациями без письменного согласия организации, их эксплуатирующей, запрещается:</w:t>
      </w:r>
    </w:p>
    <w:p w14:paraId="0BB256E5" w14:textId="648C964D"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возводить любые постройки и сооружения;</w:t>
      </w:r>
    </w:p>
    <w:p w14:paraId="53BC4E48" w14:textId="38D3FA7E"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высаживать деревья и кустарники всех видов, складывать корма, удобрения и материалы, скирдовать сено и солому, содержать скот, ловить рыбу, производить колку и заготовку льда;</w:t>
      </w:r>
    </w:p>
    <w:p w14:paraId="7A13F7BF" w14:textId="50998FB8"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сооружать проезды и переезды через трассы трубопроводов, устраивать стоянки автомобильного транспорта, тракторов и механизмов, размещать коллективные сады и огороды.</w:t>
      </w:r>
    </w:p>
    <w:p w14:paraId="6B144130"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На территории охранной зоны трубопровода не допускается:</w:t>
      </w:r>
    </w:p>
    <w:p w14:paraId="0315B05F" w14:textId="54808606"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устройство канализационных колодцев и других заглублений, не предусмотренных проектом, за исключением углублений, выполняемых при ремонте и реконструкции по плану производства работ, утвержденному руководителем предприятия;</w:t>
      </w:r>
    </w:p>
    <w:p w14:paraId="3837ECE3" w14:textId="32B94114" w:rsid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производство мелиоративных земляных работ, сооружение оросительных и осушительных систем;</w:t>
      </w:r>
    </w:p>
    <w:p w14:paraId="1710829D"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производство всякого рода горных, строительных, монтажных, взрывных работ, планировка грунта;</w:t>
      </w:r>
    </w:p>
    <w:p w14:paraId="20F5615A" w14:textId="23A0C97E"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04A17">
        <w:rPr>
          <w:rFonts w:ascii="Times New Roman" w:hAnsi="Times New Roman" w:cs="Times New Roman"/>
          <w:sz w:val="12"/>
          <w:szCs w:val="12"/>
        </w:rPr>
        <w:t xml:space="preserve">производство </w:t>
      </w:r>
      <w:proofErr w:type="spellStart"/>
      <w:r w:rsidRPr="00A04A17">
        <w:rPr>
          <w:rFonts w:ascii="Times New Roman" w:hAnsi="Times New Roman" w:cs="Times New Roman"/>
          <w:sz w:val="12"/>
          <w:szCs w:val="12"/>
        </w:rPr>
        <w:t>геологосъемочных</w:t>
      </w:r>
      <w:proofErr w:type="spellEnd"/>
      <w:r w:rsidRPr="00A04A17">
        <w:rPr>
          <w:rFonts w:ascii="Times New Roman" w:hAnsi="Times New Roman" w:cs="Times New Roman"/>
          <w:sz w:val="12"/>
          <w:szCs w:val="12"/>
        </w:rPr>
        <w:t>, по</w:t>
      </w:r>
      <w:r>
        <w:rPr>
          <w:rFonts w:ascii="Times New Roman" w:hAnsi="Times New Roman" w:cs="Times New Roman"/>
          <w:sz w:val="12"/>
          <w:szCs w:val="12"/>
        </w:rPr>
        <w:t>исковых, геодезических и других</w:t>
      </w:r>
    </w:p>
    <w:p w14:paraId="00A47B43"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Описание и обоснование проектных решений по наружному противопожарному водоснабжению.</w:t>
      </w:r>
    </w:p>
    <w:p w14:paraId="41196A58"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соответствии с п. 7.4.5 СП 231.1311500.2015 территория проектирования, на которой располагаются проектируемые здания сооружения и установки, не попадают под требование, предусматривающее в целях пожаротушения на их территории водопровода высокого давления с пожарными гидрантами. Согласно указанному документу для пожаротушения на таких объектах предусматриваются только первичные средства и мобильные средства пожаротушения.</w:t>
      </w:r>
    </w:p>
    <w:p w14:paraId="071183DF"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14:paraId="09D41935" w14:textId="6A5EBAEA"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Подразделения пожарной охраны</w:t>
      </w:r>
    </w:p>
    <w:p w14:paraId="784A7D9A" w14:textId="57A94174"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Ближайшая пожарная часть ПСЧ - 109 находится в районном центре Сергиевск, расположенном на расстоянии 2</w:t>
      </w:r>
      <w:r>
        <w:rPr>
          <w:rFonts w:ascii="Times New Roman" w:hAnsi="Times New Roman" w:cs="Times New Roman"/>
          <w:sz w:val="12"/>
          <w:szCs w:val="12"/>
        </w:rPr>
        <w:t>0 км от площадки скважин №№ 30,</w:t>
      </w:r>
      <w:r w:rsidRPr="00A04A17">
        <w:rPr>
          <w:rFonts w:ascii="Times New Roman" w:hAnsi="Times New Roman" w:cs="Times New Roman"/>
          <w:sz w:val="12"/>
          <w:szCs w:val="12"/>
        </w:rPr>
        <w:t xml:space="preserve">33 </w:t>
      </w:r>
      <w:proofErr w:type="spellStart"/>
      <w:r w:rsidRPr="00A04A17">
        <w:rPr>
          <w:rFonts w:ascii="Times New Roman" w:hAnsi="Times New Roman" w:cs="Times New Roman"/>
          <w:sz w:val="12"/>
          <w:szCs w:val="12"/>
        </w:rPr>
        <w:t>Иржовского</w:t>
      </w:r>
      <w:proofErr w:type="spellEnd"/>
      <w:r w:rsidRPr="00A04A17">
        <w:rPr>
          <w:rFonts w:ascii="Times New Roman" w:hAnsi="Times New Roman" w:cs="Times New Roman"/>
          <w:sz w:val="12"/>
          <w:szCs w:val="12"/>
        </w:rPr>
        <w:t xml:space="preserve"> </w:t>
      </w:r>
      <w:proofErr w:type="gramStart"/>
      <w:r w:rsidRPr="00A04A17">
        <w:rPr>
          <w:rFonts w:ascii="Times New Roman" w:hAnsi="Times New Roman" w:cs="Times New Roman"/>
          <w:sz w:val="12"/>
          <w:szCs w:val="12"/>
        </w:rPr>
        <w:t>м-я</w:t>
      </w:r>
      <w:proofErr w:type="gramEnd"/>
      <w:r w:rsidRPr="00A04A17">
        <w:rPr>
          <w:rFonts w:ascii="Times New Roman" w:hAnsi="Times New Roman" w:cs="Times New Roman"/>
          <w:sz w:val="12"/>
          <w:szCs w:val="12"/>
        </w:rPr>
        <w:t xml:space="preserve"> и 25 км от площадки скважины № 25 Орловского месторождения. Время прибытия в случае пожара ориентировочно составит 15- 20 мин.</w:t>
      </w:r>
    </w:p>
    <w:p w14:paraId="5CC16B03"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ПЧ-112 имеется:</w:t>
      </w:r>
    </w:p>
    <w:p w14:paraId="03334BDA" w14:textId="398EC9D5"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3 пожарных автоцистерны;</w:t>
      </w:r>
    </w:p>
    <w:p w14:paraId="08027955" w14:textId="2EFB5BD7" w:rsidR="00A04A17" w:rsidRDefault="00A04A17" w:rsidP="00A04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04A17">
        <w:rPr>
          <w:rFonts w:ascii="Times New Roman" w:hAnsi="Times New Roman" w:cs="Times New Roman"/>
          <w:sz w:val="12"/>
          <w:szCs w:val="12"/>
        </w:rPr>
        <w:t>дежурный караул – шесть человек.</w:t>
      </w:r>
    </w:p>
    <w:p w14:paraId="76FE99CE" w14:textId="1ED81D40"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Определение проездов и</w:t>
      </w:r>
      <w:r>
        <w:rPr>
          <w:rFonts w:ascii="Times New Roman" w:hAnsi="Times New Roman" w:cs="Times New Roman"/>
          <w:sz w:val="12"/>
          <w:szCs w:val="12"/>
        </w:rPr>
        <w:t xml:space="preserve"> подъездов для пожарной техники</w:t>
      </w:r>
    </w:p>
    <w:p w14:paraId="205F6488"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xml:space="preserve">В соответствии с </w:t>
      </w:r>
      <w:proofErr w:type="gramStart"/>
      <w:r w:rsidRPr="00A04A17">
        <w:rPr>
          <w:rFonts w:ascii="Times New Roman" w:hAnsi="Times New Roman" w:cs="Times New Roman"/>
          <w:sz w:val="12"/>
          <w:szCs w:val="12"/>
        </w:rPr>
        <w:t>п</w:t>
      </w:r>
      <w:proofErr w:type="gramEnd"/>
      <w:r w:rsidRPr="00A04A17">
        <w:rPr>
          <w:rFonts w:ascii="Times New Roman" w:hAnsi="Times New Roman" w:cs="Times New Roman"/>
          <w:sz w:val="12"/>
          <w:szCs w:val="12"/>
        </w:rPr>
        <w:t xml:space="preserve"> 6.1.31 СП 231.1311500.2015 существующие внутриплощадочные дороги выполнены с твердым покрытием шириной не менее 3,5 м и находятся на расстоянии не менее 2 м от зданий и сооружений.</w:t>
      </w:r>
    </w:p>
    <w:p w14:paraId="06A07014"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Согласно п.8.2 СП 4.13130.2013 к зданиям и сооружениям всех площадок обеспечен проезд пожарных автомобилей с одной стороны.</w:t>
      </w:r>
    </w:p>
    <w:p w14:paraId="53F86B5B"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Согласно п.8.9 СП 4.13130.2013 конструкция дорожной одежды проездов для пожарной техники рассчитана на нагрузку от пожарных автомобилей на всей территории проектируемых объектов.</w:t>
      </w:r>
    </w:p>
    <w:p w14:paraId="7C3B75D2" w14:textId="77777777" w:rsidR="00A04A17" w:rsidRP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В соответствии с п.8.13 СП 4.13130.2013 тупиковый проезд заканчивается площадкой для разворота пожарной техники размером 15x15 метров. Длина тупикового проезда не превышает 150 метров.</w:t>
      </w:r>
    </w:p>
    <w:p w14:paraId="7BFF1720" w14:textId="1023EB7C" w:rsidR="00A04A17" w:rsidRDefault="00A04A17" w:rsidP="00A04A17">
      <w:pPr>
        <w:tabs>
          <w:tab w:val="left" w:pos="0"/>
        </w:tabs>
        <w:spacing w:after="0" w:line="240" w:lineRule="auto"/>
        <w:ind w:firstLine="284"/>
        <w:jc w:val="both"/>
        <w:rPr>
          <w:rFonts w:ascii="Times New Roman" w:hAnsi="Times New Roman" w:cs="Times New Roman"/>
          <w:sz w:val="12"/>
          <w:szCs w:val="12"/>
        </w:rPr>
      </w:pPr>
      <w:r w:rsidRPr="00A04A17">
        <w:rPr>
          <w:rFonts w:ascii="Times New Roman" w:hAnsi="Times New Roman" w:cs="Times New Roman"/>
          <w:sz w:val="12"/>
          <w:szCs w:val="12"/>
        </w:rPr>
        <w:t xml:space="preserve">В соответствии с </w:t>
      </w:r>
      <w:proofErr w:type="gramStart"/>
      <w:r w:rsidRPr="00A04A17">
        <w:rPr>
          <w:rFonts w:ascii="Times New Roman" w:hAnsi="Times New Roman" w:cs="Times New Roman"/>
          <w:sz w:val="12"/>
          <w:szCs w:val="12"/>
        </w:rPr>
        <w:t>п</w:t>
      </w:r>
      <w:proofErr w:type="gramEnd"/>
      <w:r w:rsidRPr="00A04A17">
        <w:rPr>
          <w:rFonts w:ascii="Times New Roman" w:hAnsi="Times New Roman" w:cs="Times New Roman"/>
          <w:sz w:val="12"/>
          <w:szCs w:val="12"/>
        </w:rPr>
        <w:t xml:space="preserve"> 6.1.31 СП 231.1311500.2015 отметка поверхности проезжей части автодорог выше на 0,3 метра от планировочных отметок поверхности территории.</w:t>
      </w:r>
    </w:p>
    <w:p w14:paraId="37990EA2" w14:textId="77777777" w:rsidR="00251674" w:rsidRDefault="00251674" w:rsidP="00A04A17">
      <w:pPr>
        <w:tabs>
          <w:tab w:val="left" w:pos="0"/>
        </w:tabs>
        <w:spacing w:after="0" w:line="240" w:lineRule="auto"/>
        <w:ind w:firstLine="284"/>
        <w:jc w:val="both"/>
        <w:rPr>
          <w:rFonts w:ascii="Times New Roman" w:hAnsi="Times New Roman" w:cs="Times New Roman"/>
          <w:sz w:val="12"/>
          <w:szCs w:val="12"/>
        </w:rPr>
      </w:pPr>
    </w:p>
    <w:p w14:paraId="6508B526"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ОБЩЕСТВО С ОГРАНИЧЕННОЙ ОТВЕТСТВЕННОСТЬЮ</w:t>
      </w:r>
    </w:p>
    <w:p w14:paraId="7EC17EB0" w14:textId="2B1CE399"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«Волга-инжиниринг»</w:t>
      </w:r>
    </w:p>
    <w:p w14:paraId="602615E1"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p>
    <w:p w14:paraId="302240D1"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ДОКУМЕНТАЦИЯ ПО ПЛАНИРОВКЕ ТЕРРИТОРИИ</w:t>
      </w:r>
    </w:p>
    <w:p w14:paraId="1678FDA3" w14:textId="4A2C8EE0"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для строительства 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51674">
        <w:rPr>
          <w:rFonts w:ascii="Times New Roman" w:hAnsi="Times New Roman" w:cs="Times New Roman"/>
          <w:sz w:val="12"/>
          <w:szCs w:val="12"/>
        </w:rPr>
        <w:t xml:space="preserve">«Обустройство </w:t>
      </w:r>
      <w:r>
        <w:rPr>
          <w:rFonts w:ascii="Times New Roman" w:hAnsi="Times New Roman" w:cs="Times New Roman"/>
          <w:sz w:val="12"/>
          <w:szCs w:val="12"/>
        </w:rPr>
        <w:t xml:space="preserve">Орловского месторождения нефти» </w:t>
      </w:r>
      <w:r w:rsidRPr="00251674">
        <w:rPr>
          <w:rFonts w:ascii="Times New Roman" w:hAnsi="Times New Roman" w:cs="Times New Roman"/>
          <w:sz w:val="12"/>
          <w:szCs w:val="12"/>
        </w:rPr>
        <w:t>в границах сельского поселения Черновка, Сергиевского района Самарской области</w:t>
      </w:r>
    </w:p>
    <w:p w14:paraId="3AA7203F"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p>
    <w:p w14:paraId="388CD60C"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Раздел 5. ПРОЕКТ МЕЖЕВАНИЯ ТЕРРИТОРИИ. ГРАФИЧЕСКАЯ ЧАСТЬ. ПОЯСНИТЕЛЬНАЯ ЗАПИСКА</w:t>
      </w:r>
    </w:p>
    <w:p w14:paraId="0DFC56F1" w14:textId="77777777"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Раздел 6. МАТЕРИАЛЫ ПО ОБОСНОВАНИЮ ПРОЕКТА МЕЖЕВАНИЯ ТЕРРИТОРИИ. ГРАФИЧЕСКАЯ ЧАСТЬ.</w:t>
      </w:r>
    </w:p>
    <w:p w14:paraId="6EAC7F59" w14:textId="7F119875" w:rsidR="00251674" w:rsidRPr="00251674" w:rsidRDefault="00251674" w:rsidP="00251674">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D5F37FE" wp14:editId="436B1BAD">
            <wp:extent cx="2532185" cy="411982"/>
            <wp:effectExtent l="0" t="0" r="1905" b="7620"/>
            <wp:docPr id="707" name="Рисунок 707"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002" cy="412115"/>
                    </a:xfrm>
                    <a:prstGeom prst="rect">
                      <a:avLst/>
                    </a:prstGeom>
                    <a:noFill/>
                    <a:ln>
                      <a:noFill/>
                    </a:ln>
                  </pic:spPr>
                </pic:pic>
              </a:graphicData>
            </a:graphic>
          </wp:inline>
        </w:drawing>
      </w:r>
    </w:p>
    <w:p w14:paraId="1250805B" w14:textId="6112ADD3" w:rsidR="00251674" w:rsidRPr="00251674" w:rsidRDefault="00251674" w:rsidP="00251674">
      <w:pPr>
        <w:tabs>
          <w:tab w:val="left" w:pos="0"/>
        </w:tabs>
        <w:spacing w:after="0" w:line="240" w:lineRule="auto"/>
        <w:ind w:firstLine="284"/>
        <w:jc w:val="right"/>
        <w:rPr>
          <w:rFonts w:ascii="Times New Roman" w:hAnsi="Times New Roman" w:cs="Times New Roman"/>
          <w:sz w:val="12"/>
          <w:szCs w:val="12"/>
        </w:rPr>
      </w:pPr>
      <w:r w:rsidRPr="00251674">
        <w:rPr>
          <w:rFonts w:ascii="Times New Roman" w:hAnsi="Times New Roman" w:cs="Times New Roman"/>
          <w:sz w:val="12"/>
          <w:szCs w:val="12"/>
        </w:rPr>
        <w:t xml:space="preserve">Экз. №  </w:t>
      </w:r>
      <w:r w:rsidRPr="00251674">
        <w:rPr>
          <w:rFonts w:ascii="Times New Roman" w:hAnsi="Times New Roman" w:cs="Times New Roman"/>
          <w:sz w:val="12"/>
          <w:szCs w:val="12"/>
        </w:rPr>
        <w:tab/>
      </w:r>
    </w:p>
    <w:p w14:paraId="05D3307A" w14:textId="3558CF7E" w:rsid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Самара 2021 год</w:t>
      </w:r>
    </w:p>
    <w:p w14:paraId="24A35218" w14:textId="77777777" w:rsidR="00251674" w:rsidRDefault="00251674" w:rsidP="00251674">
      <w:pPr>
        <w:tabs>
          <w:tab w:val="left" w:pos="0"/>
        </w:tabs>
        <w:spacing w:after="0" w:line="240" w:lineRule="auto"/>
        <w:ind w:firstLine="284"/>
        <w:jc w:val="both"/>
        <w:rPr>
          <w:rFonts w:ascii="Times New Roman" w:hAnsi="Times New Roman" w:cs="Times New Roman"/>
          <w:sz w:val="12"/>
          <w:szCs w:val="12"/>
        </w:rPr>
      </w:pPr>
    </w:p>
    <w:p w14:paraId="333A4385" w14:textId="22C0D55D" w:rsidR="00251674" w:rsidRDefault="00251674" w:rsidP="00251674">
      <w:pPr>
        <w:tabs>
          <w:tab w:val="left" w:pos="0"/>
        </w:tabs>
        <w:spacing w:after="0" w:line="240" w:lineRule="auto"/>
        <w:ind w:firstLine="284"/>
        <w:jc w:val="both"/>
        <w:rPr>
          <w:rFonts w:ascii="Times New Roman" w:hAnsi="Times New Roman" w:cs="Times New Roman"/>
          <w:sz w:val="12"/>
          <w:szCs w:val="12"/>
        </w:rPr>
      </w:pPr>
      <w:r w:rsidRPr="00251674">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Start"/>
      <w:r w:rsidRPr="00251674">
        <w:rPr>
          <w:rFonts w:ascii="Times New Roman" w:hAnsi="Times New Roman" w:cs="Times New Roman"/>
          <w:sz w:val="12"/>
          <w:szCs w:val="12"/>
        </w:rPr>
        <w:t xml:space="preserve"> ,</w:t>
      </w:r>
      <w:proofErr w:type="gramEnd"/>
      <w:r w:rsidRPr="00251674">
        <w:rPr>
          <w:rFonts w:ascii="Times New Roman" w:hAnsi="Times New Roman" w:cs="Times New Roman"/>
          <w:sz w:val="12"/>
          <w:szCs w:val="12"/>
        </w:rPr>
        <w:t xml:space="preserve"> в соответствии с техническим заданием на проектирование о</w:t>
      </w:r>
      <w:r>
        <w:rPr>
          <w:rFonts w:ascii="Times New Roman" w:hAnsi="Times New Roman" w:cs="Times New Roman"/>
          <w:sz w:val="12"/>
          <w:szCs w:val="12"/>
        </w:rPr>
        <w:t>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proofErr w:type="gramStart"/>
      <w:r w:rsidRPr="00251674">
        <w:rPr>
          <w:rFonts w:ascii="Times New Roman" w:hAnsi="Times New Roman" w:cs="Times New Roman"/>
          <w:sz w:val="12"/>
          <w:szCs w:val="12"/>
        </w:rPr>
        <w:t xml:space="preserve">«Обустройство Орловского месторождения нефти» на территории Сергиевского района Самарской области, в соответствии с заданием на подготовку документации по планировке территории, </w:t>
      </w:r>
      <w:r w:rsidRPr="00251674">
        <w:rPr>
          <w:rFonts w:ascii="Times New Roman" w:hAnsi="Times New Roman" w:cs="Times New Roman"/>
          <w:sz w:val="12"/>
          <w:szCs w:val="12"/>
        </w:rPr>
        <w:lastRenderedPageBreak/>
        <w:t>документами территориального планирования,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Pr="00251674">
        <w:rPr>
          <w:rFonts w:ascii="Times New Roman" w:hAnsi="Times New Roman" w:cs="Times New Roman"/>
          <w:sz w:val="12"/>
          <w:szCs w:val="12"/>
        </w:rPr>
        <w:t xml:space="preserve"> </w:t>
      </w:r>
      <w:proofErr w:type="gramStart"/>
      <w:r w:rsidRPr="00251674">
        <w:rPr>
          <w:rFonts w:ascii="Times New Roman" w:hAnsi="Times New Roman" w:cs="Times New Roman"/>
          <w:sz w:val="12"/>
          <w:szCs w:val="12"/>
        </w:rPr>
        <w:t>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Pr="00251674">
        <w:rPr>
          <w:rFonts w:ascii="Times New Roman" w:hAnsi="Times New Roman" w:cs="Times New Roman"/>
          <w:sz w:val="12"/>
          <w:szCs w:val="12"/>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w:t>
      </w:r>
    </w:p>
    <w:p w14:paraId="5AC6072F" w14:textId="77777777" w:rsidR="00251674" w:rsidRDefault="00251674" w:rsidP="00251674">
      <w:pPr>
        <w:tabs>
          <w:tab w:val="left" w:pos="0"/>
        </w:tabs>
        <w:spacing w:after="0" w:line="240" w:lineRule="auto"/>
        <w:ind w:firstLine="284"/>
        <w:jc w:val="both"/>
        <w:rPr>
          <w:rFonts w:ascii="Times New Roman" w:hAnsi="Times New Roman" w:cs="Times New Roman"/>
          <w:sz w:val="12"/>
          <w:szCs w:val="12"/>
        </w:rPr>
      </w:pPr>
    </w:p>
    <w:p w14:paraId="7738E0D0" w14:textId="29C4DE0C" w:rsid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Книга 3. ПРОЕКТ МЕЖЕВАНИЯ ТЕРРИТОРИИ</w:t>
      </w:r>
    </w:p>
    <w:p w14:paraId="0456EF80" w14:textId="361449FD" w:rsidR="00251674" w:rsidRDefault="00251674" w:rsidP="00251674">
      <w:pPr>
        <w:tabs>
          <w:tab w:val="left" w:pos="0"/>
        </w:tabs>
        <w:spacing w:after="0" w:line="240" w:lineRule="auto"/>
        <w:ind w:firstLine="284"/>
        <w:jc w:val="center"/>
        <w:rPr>
          <w:rFonts w:ascii="Times New Roman" w:hAnsi="Times New Roman" w:cs="Times New Roman"/>
          <w:sz w:val="12"/>
          <w:szCs w:val="12"/>
        </w:rPr>
      </w:pPr>
      <w:r w:rsidRPr="00251674">
        <w:rPr>
          <w:rFonts w:ascii="Times New Roman" w:hAnsi="Times New Roman" w:cs="Times New Roman"/>
          <w:sz w:val="12"/>
          <w:szCs w:val="12"/>
        </w:rPr>
        <w:t>СОДЕРЖАНИЕ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6664"/>
        <w:gridCol w:w="429"/>
      </w:tblGrid>
      <w:tr w:rsidR="004D0D2D" w:rsidRPr="00251674" w14:paraId="6C57F916" w14:textId="77777777" w:rsidTr="004D0D2D">
        <w:trPr>
          <w:trHeight w:val="73"/>
        </w:trPr>
        <w:tc>
          <w:tcPr>
            <w:tcW w:w="286" w:type="pct"/>
            <w:vAlign w:val="center"/>
          </w:tcPr>
          <w:p w14:paraId="22129F57"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 п/п</w:t>
            </w:r>
          </w:p>
        </w:tc>
        <w:tc>
          <w:tcPr>
            <w:tcW w:w="4428" w:type="pct"/>
            <w:vAlign w:val="center"/>
          </w:tcPr>
          <w:p w14:paraId="3F778BEC"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Наименование</w:t>
            </w:r>
            <w:proofErr w:type="spellEnd"/>
          </w:p>
        </w:tc>
        <w:tc>
          <w:tcPr>
            <w:tcW w:w="285" w:type="pct"/>
            <w:vAlign w:val="center"/>
          </w:tcPr>
          <w:p w14:paraId="683FA2DD"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Лист</w:t>
            </w:r>
            <w:proofErr w:type="spellEnd"/>
          </w:p>
        </w:tc>
      </w:tr>
      <w:tr w:rsidR="004D0D2D" w:rsidRPr="00251674" w14:paraId="344732B4" w14:textId="77777777" w:rsidTr="004D0D2D">
        <w:trPr>
          <w:trHeight w:val="73"/>
        </w:trPr>
        <w:tc>
          <w:tcPr>
            <w:tcW w:w="286" w:type="pct"/>
            <w:vAlign w:val="center"/>
          </w:tcPr>
          <w:p w14:paraId="05FBA40D" w14:textId="77777777" w:rsidR="00251674" w:rsidRPr="00251674" w:rsidRDefault="00251674" w:rsidP="004D0D2D">
            <w:pPr>
              <w:pStyle w:val="af9"/>
              <w:jc w:val="center"/>
              <w:rPr>
                <w:rFonts w:ascii="Times New Roman" w:hAnsi="Times New Roman" w:cs="Times New Roman"/>
                <w:sz w:val="12"/>
                <w:szCs w:val="12"/>
              </w:rPr>
            </w:pPr>
          </w:p>
        </w:tc>
        <w:tc>
          <w:tcPr>
            <w:tcW w:w="4428" w:type="pct"/>
            <w:vAlign w:val="center"/>
          </w:tcPr>
          <w:p w14:paraId="21D13F25"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Текстовые</w:t>
            </w:r>
            <w:proofErr w:type="spellEnd"/>
            <w:r w:rsidRPr="00251674">
              <w:rPr>
                <w:rFonts w:ascii="Times New Roman" w:hAnsi="Times New Roman" w:cs="Times New Roman"/>
                <w:spacing w:val="-3"/>
                <w:sz w:val="12"/>
                <w:szCs w:val="12"/>
              </w:rPr>
              <w:t xml:space="preserve"> </w:t>
            </w:r>
            <w:proofErr w:type="spellStart"/>
            <w:r w:rsidRPr="00251674">
              <w:rPr>
                <w:rFonts w:ascii="Times New Roman" w:hAnsi="Times New Roman" w:cs="Times New Roman"/>
                <w:sz w:val="12"/>
                <w:szCs w:val="12"/>
              </w:rPr>
              <w:t>материалы</w:t>
            </w:r>
            <w:proofErr w:type="spellEnd"/>
          </w:p>
        </w:tc>
        <w:tc>
          <w:tcPr>
            <w:tcW w:w="285" w:type="pct"/>
            <w:vAlign w:val="center"/>
          </w:tcPr>
          <w:p w14:paraId="73703FA9" w14:textId="77777777" w:rsidR="00251674" w:rsidRPr="00251674" w:rsidRDefault="00251674" w:rsidP="004D0D2D">
            <w:pPr>
              <w:pStyle w:val="af9"/>
              <w:jc w:val="center"/>
              <w:rPr>
                <w:rFonts w:ascii="Times New Roman" w:hAnsi="Times New Roman" w:cs="Times New Roman"/>
                <w:sz w:val="12"/>
                <w:szCs w:val="12"/>
              </w:rPr>
            </w:pPr>
          </w:p>
        </w:tc>
      </w:tr>
      <w:tr w:rsidR="004D0D2D" w:rsidRPr="00251674" w14:paraId="17B001A0" w14:textId="77777777" w:rsidTr="004D0D2D">
        <w:trPr>
          <w:trHeight w:val="73"/>
        </w:trPr>
        <w:tc>
          <w:tcPr>
            <w:tcW w:w="286" w:type="pct"/>
            <w:vAlign w:val="center"/>
          </w:tcPr>
          <w:p w14:paraId="2A70E40E"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1</w:t>
            </w:r>
          </w:p>
        </w:tc>
        <w:tc>
          <w:tcPr>
            <w:tcW w:w="4428" w:type="pct"/>
            <w:vAlign w:val="center"/>
          </w:tcPr>
          <w:p w14:paraId="47E9BD8F"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Выводы</w:t>
            </w:r>
            <w:proofErr w:type="spellEnd"/>
            <w:r w:rsidRPr="00251674">
              <w:rPr>
                <w:rFonts w:ascii="Times New Roman" w:hAnsi="Times New Roman" w:cs="Times New Roman"/>
                <w:spacing w:val="-1"/>
                <w:sz w:val="12"/>
                <w:szCs w:val="12"/>
              </w:rPr>
              <w:t xml:space="preserve"> </w:t>
            </w:r>
            <w:proofErr w:type="spellStart"/>
            <w:r w:rsidRPr="00251674">
              <w:rPr>
                <w:rFonts w:ascii="Times New Roman" w:hAnsi="Times New Roman" w:cs="Times New Roman"/>
                <w:sz w:val="12"/>
                <w:szCs w:val="12"/>
              </w:rPr>
              <w:t>по</w:t>
            </w:r>
            <w:proofErr w:type="spellEnd"/>
            <w:r w:rsidRPr="00251674">
              <w:rPr>
                <w:rFonts w:ascii="Times New Roman" w:hAnsi="Times New Roman" w:cs="Times New Roman"/>
                <w:spacing w:val="-2"/>
                <w:sz w:val="12"/>
                <w:szCs w:val="12"/>
              </w:rPr>
              <w:t xml:space="preserve"> </w:t>
            </w:r>
            <w:proofErr w:type="spellStart"/>
            <w:r w:rsidRPr="00251674">
              <w:rPr>
                <w:rFonts w:ascii="Times New Roman" w:hAnsi="Times New Roman" w:cs="Times New Roman"/>
                <w:sz w:val="12"/>
                <w:szCs w:val="12"/>
              </w:rPr>
              <w:t>проекту</w:t>
            </w:r>
            <w:proofErr w:type="spellEnd"/>
          </w:p>
        </w:tc>
        <w:tc>
          <w:tcPr>
            <w:tcW w:w="285" w:type="pct"/>
            <w:vAlign w:val="center"/>
          </w:tcPr>
          <w:p w14:paraId="6D19F3EF"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6</w:t>
            </w:r>
          </w:p>
        </w:tc>
      </w:tr>
      <w:tr w:rsidR="004D0D2D" w:rsidRPr="00251674" w14:paraId="29593276" w14:textId="77777777" w:rsidTr="004D0D2D">
        <w:trPr>
          <w:trHeight w:val="73"/>
        </w:trPr>
        <w:tc>
          <w:tcPr>
            <w:tcW w:w="286" w:type="pct"/>
            <w:vAlign w:val="center"/>
          </w:tcPr>
          <w:p w14:paraId="563B1CE2"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2</w:t>
            </w:r>
          </w:p>
        </w:tc>
        <w:tc>
          <w:tcPr>
            <w:tcW w:w="4428" w:type="pct"/>
            <w:vAlign w:val="center"/>
          </w:tcPr>
          <w:p w14:paraId="27067F1D" w14:textId="6DDCA59A" w:rsidR="00251674" w:rsidRPr="00251674" w:rsidRDefault="00251674" w:rsidP="004D0D2D">
            <w:pPr>
              <w:pStyle w:val="af9"/>
              <w:jc w:val="center"/>
              <w:rPr>
                <w:rFonts w:ascii="Times New Roman" w:hAnsi="Times New Roman" w:cs="Times New Roman"/>
                <w:sz w:val="12"/>
                <w:szCs w:val="12"/>
                <w:lang w:val="ru-RU"/>
              </w:rPr>
            </w:pPr>
            <w:r w:rsidRPr="00251674">
              <w:rPr>
                <w:rFonts w:ascii="Times New Roman" w:hAnsi="Times New Roman" w:cs="Times New Roman"/>
                <w:sz w:val="12"/>
                <w:szCs w:val="12"/>
                <w:lang w:val="ru-RU"/>
              </w:rPr>
              <w:t>Перечень</w:t>
            </w:r>
            <w:r>
              <w:rPr>
                <w:rFonts w:ascii="Times New Roman" w:hAnsi="Times New Roman" w:cs="Times New Roman"/>
                <w:spacing w:val="49"/>
                <w:sz w:val="12"/>
                <w:szCs w:val="12"/>
                <w:lang w:val="ru-RU"/>
              </w:rPr>
              <w:t xml:space="preserve"> </w:t>
            </w:r>
            <w:r w:rsidRPr="00251674">
              <w:rPr>
                <w:rFonts w:ascii="Times New Roman" w:hAnsi="Times New Roman" w:cs="Times New Roman"/>
                <w:sz w:val="12"/>
                <w:szCs w:val="12"/>
                <w:lang w:val="ru-RU"/>
              </w:rPr>
              <w:t>образуемых</w:t>
            </w:r>
            <w:r>
              <w:rPr>
                <w:rFonts w:ascii="Times New Roman" w:hAnsi="Times New Roman" w:cs="Times New Roman"/>
                <w:spacing w:val="49"/>
                <w:sz w:val="12"/>
                <w:szCs w:val="12"/>
                <w:lang w:val="ru-RU"/>
              </w:rPr>
              <w:t xml:space="preserve"> </w:t>
            </w:r>
            <w:r w:rsidRPr="00251674">
              <w:rPr>
                <w:rFonts w:ascii="Times New Roman" w:hAnsi="Times New Roman" w:cs="Times New Roman"/>
                <w:sz w:val="12"/>
                <w:szCs w:val="12"/>
                <w:lang w:val="ru-RU"/>
              </w:rPr>
              <w:t>и</w:t>
            </w:r>
            <w:r>
              <w:rPr>
                <w:rFonts w:ascii="Times New Roman" w:hAnsi="Times New Roman" w:cs="Times New Roman"/>
                <w:spacing w:val="50"/>
                <w:sz w:val="12"/>
                <w:szCs w:val="12"/>
                <w:lang w:val="ru-RU"/>
              </w:rPr>
              <w:t xml:space="preserve"> </w:t>
            </w:r>
            <w:r w:rsidRPr="00251674">
              <w:rPr>
                <w:rFonts w:ascii="Times New Roman" w:hAnsi="Times New Roman" w:cs="Times New Roman"/>
                <w:sz w:val="12"/>
                <w:szCs w:val="12"/>
                <w:lang w:val="ru-RU"/>
              </w:rPr>
              <w:t>изменяемых</w:t>
            </w:r>
            <w:r>
              <w:rPr>
                <w:rFonts w:ascii="Times New Roman" w:hAnsi="Times New Roman" w:cs="Times New Roman"/>
                <w:spacing w:val="49"/>
                <w:sz w:val="12"/>
                <w:szCs w:val="12"/>
                <w:lang w:val="ru-RU"/>
              </w:rPr>
              <w:t xml:space="preserve"> </w:t>
            </w:r>
            <w:r w:rsidRPr="00251674">
              <w:rPr>
                <w:rFonts w:ascii="Times New Roman" w:hAnsi="Times New Roman" w:cs="Times New Roman"/>
                <w:sz w:val="12"/>
                <w:szCs w:val="12"/>
                <w:lang w:val="ru-RU"/>
              </w:rPr>
              <w:t>земельных</w:t>
            </w:r>
            <w:r>
              <w:rPr>
                <w:rFonts w:ascii="Times New Roman" w:hAnsi="Times New Roman" w:cs="Times New Roman"/>
                <w:spacing w:val="54"/>
                <w:sz w:val="12"/>
                <w:szCs w:val="12"/>
                <w:lang w:val="ru-RU"/>
              </w:rPr>
              <w:t xml:space="preserve"> </w:t>
            </w:r>
            <w:r w:rsidRPr="00251674">
              <w:rPr>
                <w:rFonts w:ascii="Times New Roman" w:hAnsi="Times New Roman" w:cs="Times New Roman"/>
                <w:sz w:val="12"/>
                <w:szCs w:val="12"/>
                <w:lang w:val="ru-RU"/>
              </w:rPr>
              <w:t>участков</w:t>
            </w:r>
            <w:r>
              <w:rPr>
                <w:rFonts w:ascii="Times New Roman" w:hAnsi="Times New Roman" w:cs="Times New Roman"/>
                <w:spacing w:val="49"/>
                <w:sz w:val="12"/>
                <w:szCs w:val="12"/>
                <w:lang w:val="ru-RU"/>
              </w:rPr>
              <w:t xml:space="preserve"> </w:t>
            </w:r>
            <w:r w:rsidRPr="00251674">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251674">
              <w:rPr>
                <w:rFonts w:ascii="Times New Roman" w:hAnsi="Times New Roman" w:cs="Times New Roman"/>
                <w:sz w:val="12"/>
                <w:szCs w:val="12"/>
                <w:lang w:val="ru-RU"/>
              </w:rPr>
              <w:t>их</w:t>
            </w:r>
            <w:r w:rsidRPr="00251674">
              <w:rPr>
                <w:rFonts w:ascii="Times New Roman" w:hAnsi="Times New Roman" w:cs="Times New Roman"/>
                <w:spacing w:val="-4"/>
                <w:sz w:val="12"/>
                <w:szCs w:val="12"/>
                <w:lang w:val="ru-RU"/>
              </w:rPr>
              <w:t xml:space="preserve"> </w:t>
            </w:r>
            <w:r w:rsidRPr="00251674">
              <w:rPr>
                <w:rFonts w:ascii="Times New Roman" w:hAnsi="Times New Roman" w:cs="Times New Roman"/>
                <w:sz w:val="12"/>
                <w:szCs w:val="12"/>
                <w:lang w:val="ru-RU"/>
              </w:rPr>
              <w:t>частей.</w:t>
            </w:r>
          </w:p>
        </w:tc>
        <w:tc>
          <w:tcPr>
            <w:tcW w:w="285" w:type="pct"/>
            <w:vAlign w:val="center"/>
          </w:tcPr>
          <w:p w14:paraId="3F473215"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7</w:t>
            </w:r>
          </w:p>
        </w:tc>
      </w:tr>
      <w:tr w:rsidR="004D0D2D" w:rsidRPr="00251674" w14:paraId="322657C5" w14:textId="77777777" w:rsidTr="004D0D2D">
        <w:trPr>
          <w:trHeight w:val="73"/>
        </w:trPr>
        <w:tc>
          <w:tcPr>
            <w:tcW w:w="286" w:type="pct"/>
            <w:vAlign w:val="center"/>
          </w:tcPr>
          <w:p w14:paraId="083365F3"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3</w:t>
            </w:r>
          </w:p>
        </w:tc>
        <w:tc>
          <w:tcPr>
            <w:tcW w:w="4428" w:type="pct"/>
            <w:vAlign w:val="center"/>
          </w:tcPr>
          <w:p w14:paraId="044BA781" w14:textId="4999FF5B" w:rsidR="00251674" w:rsidRPr="00251674" w:rsidRDefault="00251674" w:rsidP="004D0D2D">
            <w:pPr>
              <w:pStyle w:val="af9"/>
              <w:jc w:val="center"/>
              <w:rPr>
                <w:rFonts w:ascii="Times New Roman" w:hAnsi="Times New Roman" w:cs="Times New Roman"/>
                <w:sz w:val="12"/>
                <w:szCs w:val="12"/>
                <w:lang w:val="ru-RU"/>
              </w:rPr>
            </w:pPr>
            <w:r w:rsidRPr="00251674">
              <w:rPr>
                <w:rFonts w:ascii="Times New Roman" w:hAnsi="Times New Roman" w:cs="Times New Roman"/>
                <w:sz w:val="12"/>
                <w:szCs w:val="12"/>
                <w:lang w:val="ru-RU"/>
              </w:rPr>
              <w:t>Целевое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назначение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лесов,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вид</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(виды)</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разрешенного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использования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лесного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количественные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качественные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характеристики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лесного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сведения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нахождении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лесного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границах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особо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защитных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участков лесов (в случае, если подготовка проекта межевания</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территории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осуществляется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целях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определения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местоположения</w:t>
            </w:r>
            <w:r w:rsidRPr="00251674">
              <w:rPr>
                <w:rFonts w:ascii="Times New Roman" w:hAnsi="Times New Roman" w:cs="Times New Roman"/>
                <w:spacing w:val="39"/>
                <w:sz w:val="12"/>
                <w:szCs w:val="12"/>
                <w:lang w:val="ru-RU"/>
              </w:rPr>
              <w:t xml:space="preserve"> </w:t>
            </w:r>
            <w:r w:rsidRPr="00251674">
              <w:rPr>
                <w:rFonts w:ascii="Times New Roman" w:hAnsi="Times New Roman" w:cs="Times New Roman"/>
                <w:sz w:val="12"/>
                <w:szCs w:val="12"/>
                <w:lang w:val="ru-RU"/>
              </w:rPr>
              <w:t>границ</w:t>
            </w:r>
            <w:r w:rsidRPr="00251674">
              <w:rPr>
                <w:rFonts w:ascii="Times New Roman" w:hAnsi="Times New Roman" w:cs="Times New Roman"/>
                <w:spacing w:val="39"/>
                <w:sz w:val="12"/>
                <w:szCs w:val="12"/>
                <w:lang w:val="ru-RU"/>
              </w:rPr>
              <w:t xml:space="preserve"> </w:t>
            </w:r>
            <w:r w:rsidRPr="00251674">
              <w:rPr>
                <w:rFonts w:ascii="Times New Roman" w:hAnsi="Times New Roman" w:cs="Times New Roman"/>
                <w:sz w:val="12"/>
                <w:szCs w:val="12"/>
                <w:lang w:val="ru-RU"/>
              </w:rPr>
              <w:t>образуемых</w:t>
            </w:r>
            <w:r w:rsidRPr="00251674">
              <w:rPr>
                <w:rFonts w:ascii="Times New Roman" w:hAnsi="Times New Roman" w:cs="Times New Roman"/>
                <w:spacing w:val="38"/>
                <w:sz w:val="12"/>
                <w:szCs w:val="12"/>
                <w:lang w:val="ru-RU"/>
              </w:rPr>
              <w:t xml:space="preserve"> </w:t>
            </w:r>
            <w:r w:rsidRPr="00251674">
              <w:rPr>
                <w:rFonts w:ascii="Times New Roman" w:hAnsi="Times New Roman" w:cs="Times New Roman"/>
                <w:sz w:val="12"/>
                <w:szCs w:val="12"/>
                <w:lang w:val="ru-RU"/>
              </w:rPr>
              <w:t>и</w:t>
            </w:r>
            <w:r w:rsidRPr="00251674">
              <w:rPr>
                <w:rFonts w:ascii="Times New Roman" w:hAnsi="Times New Roman" w:cs="Times New Roman"/>
                <w:spacing w:val="41"/>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38"/>
                <w:sz w:val="12"/>
                <w:szCs w:val="12"/>
                <w:lang w:val="ru-RU"/>
              </w:rPr>
              <w:t xml:space="preserve"> </w:t>
            </w:r>
            <w:r w:rsidRPr="00251674">
              <w:rPr>
                <w:rFonts w:ascii="Times New Roman" w:hAnsi="Times New Roman" w:cs="Times New Roman"/>
                <w:sz w:val="12"/>
                <w:szCs w:val="12"/>
                <w:lang w:val="ru-RU"/>
              </w:rPr>
              <w:t>изменяемых</w:t>
            </w:r>
            <w:r>
              <w:rPr>
                <w:rFonts w:ascii="Times New Roman" w:hAnsi="Times New Roman" w:cs="Times New Roman"/>
                <w:sz w:val="12"/>
                <w:szCs w:val="12"/>
                <w:lang w:val="ru-RU"/>
              </w:rPr>
              <w:t xml:space="preserve"> </w:t>
            </w:r>
            <w:r w:rsidRPr="00251674">
              <w:rPr>
                <w:rFonts w:ascii="Times New Roman" w:hAnsi="Times New Roman" w:cs="Times New Roman"/>
                <w:sz w:val="12"/>
                <w:szCs w:val="12"/>
                <w:lang w:val="ru-RU"/>
              </w:rPr>
              <w:t>лесных</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участков)</w:t>
            </w:r>
          </w:p>
        </w:tc>
        <w:tc>
          <w:tcPr>
            <w:tcW w:w="285" w:type="pct"/>
            <w:vAlign w:val="center"/>
          </w:tcPr>
          <w:p w14:paraId="3BE3EDCB"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31</w:t>
            </w:r>
          </w:p>
        </w:tc>
      </w:tr>
      <w:tr w:rsidR="004D0D2D" w:rsidRPr="00251674" w14:paraId="4DAA5988" w14:textId="77777777" w:rsidTr="004D0D2D">
        <w:trPr>
          <w:trHeight w:val="73"/>
        </w:trPr>
        <w:tc>
          <w:tcPr>
            <w:tcW w:w="286" w:type="pct"/>
            <w:vAlign w:val="center"/>
          </w:tcPr>
          <w:p w14:paraId="1BF1E563"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4</w:t>
            </w:r>
          </w:p>
        </w:tc>
        <w:tc>
          <w:tcPr>
            <w:tcW w:w="4428" w:type="pct"/>
            <w:vAlign w:val="center"/>
          </w:tcPr>
          <w:p w14:paraId="70B3C1B5" w14:textId="73132D26" w:rsidR="00251674" w:rsidRPr="00251674" w:rsidRDefault="00251674" w:rsidP="004D0D2D">
            <w:pPr>
              <w:pStyle w:val="af9"/>
              <w:jc w:val="center"/>
              <w:rPr>
                <w:rFonts w:ascii="Times New Roman" w:hAnsi="Times New Roman" w:cs="Times New Roman"/>
                <w:sz w:val="12"/>
                <w:szCs w:val="12"/>
                <w:lang w:val="ru-RU"/>
              </w:rPr>
            </w:pPr>
            <w:proofErr w:type="gramStart"/>
            <w:r w:rsidRPr="00251674">
              <w:rPr>
                <w:rFonts w:ascii="Times New Roman" w:hAnsi="Times New Roman" w:cs="Times New Roman"/>
                <w:sz w:val="12"/>
                <w:szCs w:val="12"/>
                <w:lang w:val="ru-RU"/>
              </w:rPr>
              <w:t>Условные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номера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образуемых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участков,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кадастровые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номера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иные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ранее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присвоенные</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государственные учетные номера существующих земельных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участков,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отношении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которых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предполагаются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резервирование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изъятие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для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государственных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муниципальных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нужд,</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адреса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описание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местоположения, перечень и адреса расположенных на таких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земельны</w:t>
            </w:r>
            <w:r>
              <w:rPr>
                <w:rFonts w:ascii="Times New Roman" w:hAnsi="Times New Roman" w:cs="Times New Roman"/>
                <w:sz w:val="12"/>
                <w:szCs w:val="12"/>
                <w:lang w:val="ru-RU"/>
              </w:rPr>
              <w:t xml:space="preserve">х участках объектов недвижимого </w:t>
            </w:r>
            <w:r w:rsidRPr="00251674">
              <w:rPr>
                <w:rFonts w:ascii="Times New Roman" w:hAnsi="Times New Roman" w:cs="Times New Roman"/>
                <w:sz w:val="12"/>
                <w:szCs w:val="12"/>
                <w:lang w:val="ru-RU"/>
              </w:rPr>
              <w:t>имущества (при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наличии</w:t>
            </w:r>
            <w:r w:rsidRPr="00251674">
              <w:rPr>
                <w:rFonts w:ascii="Times New Roman" w:hAnsi="Times New Roman" w:cs="Times New Roman"/>
                <w:spacing w:val="30"/>
                <w:sz w:val="12"/>
                <w:szCs w:val="12"/>
                <w:lang w:val="ru-RU"/>
              </w:rPr>
              <w:t xml:space="preserve"> </w:t>
            </w:r>
            <w:r w:rsidRPr="00251674">
              <w:rPr>
                <w:rFonts w:ascii="Times New Roman" w:hAnsi="Times New Roman" w:cs="Times New Roman"/>
                <w:sz w:val="12"/>
                <w:szCs w:val="12"/>
                <w:lang w:val="ru-RU"/>
              </w:rPr>
              <w:t>сведений</w:t>
            </w:r>
            <w:r w:rsidRPr="00251674">
              <w:rPr>
                <w:rFonts w:ascii="Times New Roman" w:hAnsi="Times New Roman" w:cs="Times New Roman"/>
                <w:spacing w:val="33"/>
                <w:sz w:val="12"/>
                <w:szCs w:val="12"/>
                <w:lang w:val="ru-RU"/>
              </w:rPr>
              <w:t xml:space="preserve"> </w:t>
            </w:r>
            <w:r w:rsidRPr="00251674">
              <w:rPr>
                <w:rFonts w:ascii="Times New Roman" w:hAnsi="Times New Roman" w:cs="Times New Roman"/>
                <w:sz w:val="12"/>
                <w:szCs w:val="12"/>
                <w:lang w:val="ru-RU"/>
              </w:rPr>
              <w:t>о</w:t>
            </w:r>
            <w:r w:rsidRPr="00251674">
              <w:rPr>
                <w:rFonts w:ascii="Times New Roman" w:hAnsi="Times New Roman" w:cs="Times New Roman"/>
                <w:spacing w:val="33"/>
                <w:sz w:val="12"/>
                <w:szCs w:val="12"/>
                <w:lang w:val="ru-RU"/>
              </w:rPr>
              <w:t xml:space="preserve"> </w:t>
            </w:r>
            <w:r w:rsidRPr="00251674">
              <w:rPr>
                <w:rFonts w:ascii="Times New Roman" w:hAnsi="Times New Roman" w:cs="Times New Roman"/>
                <w:sz w:val="12"/>
                <w:szCs w:val="12"/>
                <w:lang w:val="ru-RU"/>
              </w:rPr>
              <w:t>них</w:t>
            </w:r>
            <w:r w:rsidRPr="00251674">
              <w:rPr>
                <w:rFonts w:ascii="Times New Roman" w:hAnsi="Times New Roman" w:cs="Times New Roman"/>
                <w:spacing w:val="30"/>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31"/>
                <w:sz w:val="12"/>
                <w:szCs w:val="12"/>
                <w:lang w:val="ru-RU"/>
              </w:rPr>
              <w:t xml:space="preserve"> </w:t>
            </w:r>
            <w:r w:rsidRPr="00251674">
              <w:rPr>
                <w:rFonts w:ascii="Times New Roman" w:hAnsi="Times New Roman" w:cs="Times New Roman"/>
                <w:sz w:val="12"/>
                <w:szCs w:val="12"/>
                <w:lang w:val="ru-RU"/>
              </w:rPr>
              <w:t>Едином</w:t>
            </w:r>
            <w:r w:rsidRPr="00251674">
              <w:rPr>
                <w:rFonts w:ascii="Times New Roman" w:hAnsi="Times New Roman" w:cs="Times New Roman"/>
                <w:spacing w:val="32"/>
                <w:sz w:val="12"/>
                <w:szCs w:val="12"/>
                <w:lang w:val="ru-RU"/>
              </w:rPr>
              <w:t xml:space="preserve"> </w:t>
            </w:r>
            <w:r w:rsidRPr="00251674">
              <w:rPr>
                <w:rFonts w:ascii="Times New Roman" w:hAnsi="Times New Roman" w:cs="Times New Roman"/>
                <w:sz w:val="12"/>
                <w:szCs w:val="12"/>
                <w:lang w:val="ru-RU"/>
              </w:rPr>
              <w:t>государственном</w:t>
            </w:r>
            <w:r w:rsidRPr="00251674">
              <w:rPr>
                <w:rFonts w:ascii="Times New Roman" w:hAnsi="Times New Roman" w:cs="Times New Roman"/>
                <w:spacing w:val="29"/>
                <w:sz w:val="12"/>
                <w:szCs w:val="12"/>
                <w:lang w:val="ru-RU"/>
              </w:rPr>
              <w:t xml:space="preserve"> </w:t>
            </w:r>
            <w:r w:rsidRPr="00251674">
              <w:rPr>
                <w:rFonts w:ascii="Times New Roman" w:hAnsi="Times New Roman" w:cs="Times New Roman"/>
                <w:sz w:val="12"/>
                <w:szCs w:val="12"/>
                <w:lang w:val="ru-RU"/>
              </w:rPr>
              <w:t>реестре</w:t>
            </w:r>
            <w:r>
              <w:rPr>
                <w:rFonts w:ascii="Times New Roman" w:hAnsi="Times New Roman" w:cs="Times New Roman"/>
                <w:sz w:val="12"/>
                <w:szCs w:val="12"/>
                <w:lang w:val="ru-RU"/>
              </w:rPr>
              <w:t xml:space="preserve"> </w:t>
            </w:r>
            <w:r w:rsidRPr="00251674">
              <w:rPr>
                <w:rFonts w:ascii="Times New Roman" w:hAnsi="Times New Roman" w:cs="Times New Roman"/>
                <w:sz w:val="12"/>
                <w:szCs w:val="12"/>
                <w:lang w:val="ru-RU"/>
              </w:rPr>
              <w:t>недвижимости)</w:t>
            </w:r>
            <w:proofErr w:type="gramEnd"/>
          </w:p>
        </w:tc>
        <w:tc>
          <w:tcPr>
            <w:tcW w:w="285" w:type="pct"/>
            <w:vAlign w:val="center"/>
          </w:tcPr>
          <w:p w14:paraId="4D1F87D2"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31</w:t>
            </w:r>
          </w:p>
        </w:tc>
      </w:tr>
      <w:tr w:rsidR="004D0D2D" w:rsidRPr="00251674" w14:paraId="28D478DD" w14:textId="77777777" w:rsidTr="004D0D2D">
        <w:trPr>
          <w:trHeight w:val="73"/>
        </w:trPr>
        <w:tc>
          <w:tcPr>
            <w:tcW w:w="286" w:type="pct"/>
            <w:vAlign w:val="center"/>
          </w:tcPr>
          <w:p w14:paraId="2326CB84"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5</w:t>
            </w:r>
          </w:p>
        </w:tc>
        <w:tc>
          <w:tcPr>
            <w:tcW w:w="4428" w:type="pct"/>
            <w:vAlign w:val="center"/>
          </w:tcPr>
          <w:p w14:paraId="7AB9DD0B" w14:textId="62391A94" w:rsidR="00251674" w:rsidRPr="00251674" w:rsidRDefault="00251674" w:rsidP="004D0D2D">
            <w:pPr>
              <w:pStyle w:val="af9"/>
              <w:jc w:val="center"/>
              <w:rPr>
                <w:rFonts w:ascii="Times New Roman" w:hAnsi="Times New Roman" w:cs="Times New Roman"/>
                <w:sz w:val="12"/>
                <w:szCs w:val="12"/>
                <w:lang w:val="ru-RU"/>
              </w:rPr>
            </w:pPr>
            <w:r w:rsidRPr="00251674">
              <w:rPr>
                <w:rFonts w:ascii="Times New Roman" w:hAnsi="Times New Roman" w:cs="Times New Roman"/>
                <w:sz w:val="12"/>
                <w:szCs w:val="12"/>
                <w:lang w:val="ru-RU"/>
              </w:rPr>
              <w:t>Перечень</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кадастровых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номеров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существующих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участков, на которых линейный объект может быть размещен</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на условиях сервитута, публичного сервитута, их адреса или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описание</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местоположения,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перечень</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w:t>
            </w:r>
            <w:r w:rsidRPr="00251674">
              <w:rPr>
                <w:rFonts w:ascii="Times New Roman" w:hAnsi="Times New Roman" w:cs="Times New Roman"/>
                <w:spacing w:val="66"/>
                <w:sz w:val="12"/>
                <w:szCs w:val="12"/>
                <w:lang w:val="ru-RU"/>
              </w:rPr>
              <w:t xml:space="preserve"> </w:t>
            </w:r>
            <w:r w:rsidRPr="00251674">
              <w:rPr>
                <w:rFonts w:ascii="Times New Roman" w:hAnsi="Times New Roman" w:cs="Times New Roman"/>
                <w:sz w:val="12"/>
                <w:szCs w:val="12"/>
                <w:lang w:val="ru-RU"/>
              </w:rPr>
              <w:t>адреса</w:t>
            </w:r>
            <w:r w:rsidRPr="00251674">
              <w:rPr>
                <w:rFonts w:ascii="Times New Roman" w:hAnsi="Times New Roman" w:cs="Times New Roman"/>
                <w:spacing w:val="-63"/>
                <w:sz w:val="12"/>
                <w:szCs w:val="12"/>
                <w:lang w:val="ru-RU"/>
              </w:rPr>
              <w:t xml:space="preserve"> </w:t>
            </w:r>
            <w:r w:rsidRPr="00251674">
              <w:rPr>
                <w:rFonts w:ascii="Times New Roman" w:hAnsi="Times New Roman" w:cs="Times New Roman"/>
                <w:sz w:val="12"/>
                <w:szCs w:val="12"/>
                <w:lang w:val="ru-RU"/>
              </w:rPr>
              <w:t>расположенных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таких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земельных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участках</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объектов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недвижимого</w:t>
            </w:r>
            <w:r w:rsidRPr="00251674">
              <w:rPr>
                <w:rFonts w:ascii="Times New Roman" w:hAnsi="Times New Roman" w:cs="Times New Roman"/>
                <w:spacing w:val="24"/>
                <w:sz w:val="12"/>
                <w:szCs w:val="12"/>
                <w:lang w:val="ru-RU"/>
              </w:rPr>
              <w:t xml:space="preserve"> </w:t>
            </w:r>
            <w:r w:rsidRPr="00251674">
              <w:rPr>
                <w:rFonts w:ascii="Times New Roman" w:hAnsi="Times New Roman" w:cs="Times New Roman"/>
                <w:sz w:val="12"/>
                <w:szCs w:val="12"/>
                <w:lang w:val="ru-RU"/>
              </w:rPr>
              <w:t>имущества</w:t>
            </w:r>
            <w:r w:rsidRPr="00251674">
              <w:rPr>
                <w:rFonts w:ascii="Times New Roman" w:hAnsi="Times New Roman" w:cs="Times New Roman"/>
                <w:spacing w:val="21"/>
                <w:sz w:val="12"/>
                <w:szCs w:val="12"/>
                <w:lang w:val="ru-RU"/>
              </w:rPr>
              <w:t xml:space="preserve"> </w:t>
            </w:r>
            <w:r w:rsidRPr="00251674">
              <w:rPr>
                <w:rFonts w:ascii="Times New Roman" w:hAnsi="Times New Roman" w:cs="Times New Roman"/>
                <w:sz w:val="12"/>
                <w:szCs w:val="12"/>
                <w:lang w:val="ru-RU"/>
              </w:rPr>
              <w:t>(при</w:t>
            </w:r>
            <w:r w:rsidRPr="00251674">
              <w:rPr>
                <w:rFonts w:ascii="Times New Roman" w:hAnsi="Times New Roman" w:cs="Times New Roman"/>
                <w:spacing w:val="24"/>
                <w:sz w:val="12"/>
                <w:szCs w:val="12"/>
                <w:lang w:val="ru-RU"/>
              </w:rPr>
              <w:t xml:space="preserve"> </w:t>
            </w:r>
            <w:r w:rsidRPr="00251674">
              <w:rPr>
                <w:rFonts w:ascii="Times New Roman" w:hAnsi="Times New Roman" w:cs="Times New Roman"/>
                <w:sz w:val="12"/>
                <w:szCs w:val="12"/>
                <w:lang w:val="ru-RU"/>
              </w:rPr>
              <w:t>наличии</w:t>
            </w:r>
            <w:r w:rsidRPr="00251674">
              <w:rPr>
                <w:rFonts w:ascii="Times New Roman" w:hAnsi="Times New Roman" w:cs="Times New Roman"/>
                <w:spacing w:val="25"/>
                <w:sz w:val="12"/>
                <w:szCs w:val="12"/>
                <w:lang w:val="ru-RU"/>
              </w:rPr>
              <w:t xml:space="preserve"> </w:t>
            </w:r>
            <w:r w:rsidRPr="00251674">
              <w:rPr>
                <w:rFonts w:ascii="Times New Roman" w:hAnsi="Times New Roman" w:cs="Times New Roman"/>
                <w:sz w:val="12"/>
                <w:szCs w:val="12"/>
                <w:lang w:val="ru-RU"/>
              </w:rPr>
              <w:t>сведений</w:t>
            </w:r>
            <w:r w:rsidRPr="00251674">
              <w:rPr>
                <w:rFonts w:ascii="Times New Roman" w:hAnsi="Times New Roman" w:cs="Times New Roman"/>
                <w:spacing w:val="22"/>
                <w:sz w:val="12"/>
                <w:szCs w:val="12"/>
                <w:lang w:val="ru-RU"/>
              </w:rPr>
              <w:t xml:space="preserve"> </w:t>
            </w:r>
            <w:r w:rsidRPr="00251674">
              <w:rPr>
                <w:rFonts w:ascii="Times New Roman" w:hAnsi="Times New Roman" w:cs="Times New Roman"/>
                <w:sz w:val="12"/>
                <w:szCs w:val="12"/>
                <w:lang w:val="ru-RU"/>
              </w:rPr>
              <w:t>о</w:t>
            </w:r>
            <w:r w:rsidRPr="00251674">
              <w:rPr>
                <w:rFonts w:ascii="Times New Roman" w:hAnsi="Times New Roman" w:cs="Times New Roman"/>
                <w:spacing w:val="24"/>
                <w:sz w:val="12"/>
                <w:szCs w:val="12"/>
                <w:lang w:val="ru-RU"/>
              </w:rPr>
              <w:t xml:space="preserve"> </w:t>
            </w:r>
            <w:r w:rsidRPr="00251674">
              <w:rPr>
                <w:rFonts w:ascii="Times New Roman" w:hAnsi="Times New Roman" w:cs="Times New Roman"/>
                <w:sz w:val="12"/>
                <w:szCs w:val="12"/>
                <w:lang w:val="ru-RU"/>
              </w:rPr>
              <w:t>них</w:t>
            </w:r>
            <w:r w:rsidRPr="00251674">
              <w:rPr>
                <w:rFonts w:ascii="Times New Roman" w:hAnsi="Times New Roman" w:cs="Times New Roman"/>
                <w:spacing w:val="21"/>
                <w:sz w:val="12"/>
                <w:szCs w:val="12"/>
                <w:lang w:val="ru-RU"/>
              </w:rPr>
              <w:t xml:space="preserve"> </w:t>
            </w:r>
            <w:r w:rsidRPr="00251674">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251674">
              <w:rPr>
                <w:rFonts w:ascii="Times New Roman" w:hAnsi="Times New Roman" w:cs="Times New Roman"/>
                <w:sz w:val="12"/>
                <w:szCs w:val="12"/>
                <w:lang w:val="ru-RU"/>
              </w:rPr>
              <w:t>Едином</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государственном</w:t>
            </w:r>
            <w:r w:rsidRPr="00251674">
              <w:rPr>
                <w:rFonts w:ascii="Times New Roman" w:hAnsi="Times New Roman" w:cs="Times New Roman"/>
                <w:spacing w:val="-6"/>
                <w:sz w:val="12"/>
                <w:szCs w:val="12"/>
                <w:lang w:val="ru-RU"/>
              </w:rPr>
              <w:t xml:space="preserve"> </w:t>
            </w:r>
            <w:r w:rsidRPr="00251674">
              <w:rPr>
                <w:rFonts w:ascii="Times New Roman" w:hAnsi="Times New Roman" w:cs="Times New Roman"/>
                <w:sz w:val="12"/>
                <w:szCs w:val="12"/>
                <w:lang w:val="ru-RU"/>
              </w:rPr>
              <w:t>реестре</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недвижимости)</w:t>
            </w:r>
          </w:p>
        </w:tc>
        <w:tc>
          <w:tcPr>
            <w:tcW w:w="285" w:type="pct"/>
            <w:vAlign w:val="center"/>
          </w:tcPr>
          <w:p w14:paraId="52D3F7C1"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31</w:t>
            </w:r>
          </w:p>
        </w:tc>
      </w:tr>
      <w:tr w:rsidR="004D0D2D" w:rsidRPr="00251674" w14:paraId="303FEA27" w14:textId="77777777" w:rsidTr="004D0D2D">
        <w:trPr>
          <w:trHeight w:val="73"/>
        </w:trPr>
        <w:tc>
          <w:tcPr>
            <w:tcW w:w="286" w:type="pct"/>
            <w:vAlign w:val="center"/>
          </w:tcPr>
          <w:p w14:paraId="225BC5EC"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6</w:t>
            </w:r>
          </w:p>
        </w:tc>
        <w:tc>
          <w:tcPr>
            <w:tcW w:w="4428" w:type="pct"/>
            <w:vAlign w:val="center"/>
          </w:tcPr>
          <w:p w14:paraId="56A91F98" w14:textId="69601F5E" w:rsidR="00251674" w:rsidRPr="00251674" w:rsidRDefault="00251674" w:rsidP="004D0D2D">
            <w:pPr>
              <w:pStyle w:val="af9"/>
              <w:jc w:val="center"/>
              <w:rPr>
                <w:rFonts w:ascii="Times New Roman" w:hAnsi="Times New Roman" w:cs="Times New Roman"/>
                <w:sz w:val="12"/>
                <w:szCs w:val="12"/>
                <w:lang w:val="ru-RU"/>
              </w:rPr>
            </w:pPr>
            <w:proofErr w:type="gramStart"/>
            <w:r w:rsidRPr="00251674">
              <w:rPr>
                <w:rFonts w:ascii="Times New Roman" w:hAnsi="Times New Roman" w:cs="Times New Roman"/>
                <w:sz w:val="12"/>
                <w:szCs w:val="12"/>
                <w:lang w:val="ru-RU"/>
              </w:rPr>
              <w:t>Сведения</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об</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отнесении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образуемого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определенной категории земель (в том числе в случае, если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земельный участок в связи с размещением линейного объекта</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подлежит</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отнесению</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w:t>
            </w:r>
            <w:r>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определенной</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категории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w:t>
            </w:r>
            <w:r w:rsidRPr="00251674">
              <w:rPr>
                <w:rFonts w:ascii="Times New Roman" w:hAnsi="Times New Roman" w:cs="Times New Roman"/>
                <w:spacing w:val="65"/>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силу закона без необходимости принятия решения о переводе</w:t>
            </w:r>
            <w:r w:rsidRPr="00251674">
              <w:rPr>
                <w:rFonts w:ascii="Times New Roman" w:hAnsi="Times New Roman" w:cs="Times New Roman"/>
                <w:spacing w:val="-62"/>
                <w:sz w:val="12"/>
                <w:szCs w:val="12"/>
                <w:lang w:val="ru-RU"/>
              </w:rPr>
              <w:t xml:space="preserve"> </w:t>
            </w:r>
            <w:r w:rsidRPr="00251674">
              <w:rPr>
                <w:rFonts w:ascii="Times New Roman" w:hAnsi="Times New Roman" w:cs="Times New Roman"/>
                <w:sz w:val="12"/>
                <w:szCs w:val="12"/>
                <w:lang w:val="ru-RU"/>
              </w:rPr>
              <w:t>земельного</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из</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состава</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земель</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этой</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категории</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в</w:t>
            </w:r>
            <w:r w:rsidRPr="00251674">
              <w:rPr>
                <w:rFonts w:ascii="Times New Roman" w:hAnsi="Times New Roman" w:cs="Times New Roman"/>
                <w:spacing w:val="1"/>
                <w:sz w:val="12"/>
                <w:szCs w:val="12"/>
                <w:lang w:val="ru-RU"/>
              </w:rPr>
              <w:t xml:space="preserve"> </w:t>
            </w:r>
            <w:r w:rsidRPr="00251674">
              <w:rPr>
                <w:rFonts w:ascii="Times New Roman" w:hAnsi="Times New Roman" w:cs="Times New Roman"/>
                <w:sz w:val="12"/>
                <w:szCs w:val="12"/>
                <w:lang w:val="ru-RU"/>
              </w:rPr>
              <w:t>другую)</w:t>
            </w:r>
            <w:r w:rsidRPr="00251674">
              <w:rPr>
                <w:rFonts w:ascii="Times New Roman" w:hAnsi="Times New Roman" w:cs="Times New Roman"/>
                <w:spacing w:val="13"/>
                <w:sz w:val="12"/>
                <w:szCs w:val="12"/>
                <w:lang w:val="ru-RU"/>
              </w:rPr>
              <w:t xml:space="preserve"> </w:t>
            </w:r>
            <w:r w:rsidRPr="00251674">
              <w:rPr>
                <w:rFonts w:ascii="Times New Roman" w:hAnsi="Times New Roman" w:cs="Times New Roman"/>
                <w:sz w:val="12"/>
                <w:szCs w:val="12"/>
                <w:lang w:val="ru-RU"/>
              </w:rPr>
              <w:t>или</w:t>
            </w:r>
            <w:r w:rsidRPr="00251674">
              <w:rPr>
                <w:rFonts w:ascii="Times New Roman" w:hAnsi="Times New Roman" w:cs="Times New Roman"/>
                <w:spacing w:val="16"/>
                <w:sz w:val="12"/>
                <w:szCs w:val="12"/>
                <w:lang w:val="ru-RU"/>
              </w:rPr>
              <w:t xml:space="preserve"> </w:t>
            </w:r>
            <w:r w:rsidRPr="00251674">
              <w:rPr>
                <w:rFonts w:ascii="Times New Roman" w:hAnsi="Times New Roman" w:cs="Times New Roman"/>
                <w:sz w:val="12"/>
                <w:szCs w:val="12"/>
                <w:lang w:val="ru-RU"/>
              </w:rPr>
              <w:t>сведения</w:t>
            </w:r>
            <w:r w:rsidRPr="00251674">
              <w:rPr>
                <w:rFonts w:ascii="Times New Roman" w:hAnsi="Times New Roman" w:cs="Times New Roman"/>
                <w:spacing w:val="14"/>
                <w:sz w:val="12"/>
                <w:szCs w:val="12"/>
                <w:lang w:val="ru-RU"/>
              </w:rPr>
              <w:t xml:space="preserve"> </w:t>
            </w:r>
            <w:r w:rsidRPr="00251674">
              <w:rPr>
                <w:rFonts w:ascii="Times New Roman" w:hAnsi="Times New Roman" w:cs="Times New Roman"/>
                <w:sz w:val="12"/>
                <w:szCs w:val="12"/>
                <w:lang w:val="ru-RU"/>
              </w:rPr>
              <w:t>о</w:t>
            </w:r>
            <w:r w:rsidRPr="00251674">
              <w:rPr>
                <w:rFonts w:ascii="Times New Roman" w:hAnsi="Times New Roman" w:cs="Times New Roman"/>
                <w:spacing w:val="13"/>
                <w:sz w:val="12"/>
                <w:szCs w:val="12"/>
                <w:lang w:val="ru-RU"/>
              </w:rPr>
              <w:t xml:space="preserve"> </w:t>
            </w:r>
            <w:r w:rsidRPr="00251674">
              <w:rPr>
                <w:rFonts w:ascii="Times New Roman" w:hAnsi="Times New Roman" w:cs="Times New Roman"/>
                <w:sz w:val="12"/>
                <w:szCs w:val="12"/>
                <w:lang w:val="ru-RU"/>
              </w:rPr>
              <w:t>необходимости</w:t>
            </w:r>
            <w:r w:rsidRPr="00251674">
              <w:rPr>
                <w:rFonts w:ascii="Times New Roman" w:hAnsi="Times New Roman" w:cs="Times New Roman"/>
                <w:spacing w:val="15"/>
                <w:sz w:val="12"/>
                <w:szCs w:val="12"/>
                <w:lang w:val="ru-RU"/>
              </w:rPr>
              <w:t xml:space="preserve"> </w:t>
            </w:r>
            <w:r w:rsidRPr="00251674">
              <w:rPr>
                <w:rFonts w:ascii="Times New Roman" w:hAnsi="Times New Roman" w:cs="Times New Roman"/>
                <w:sz w:val="12"/>
                <w:szCs w:val="12"/>
                <w:lang w:val="ru-RU"/>
              </w:rPr>
              <w:t>перевода</w:t>
            </w:r>
            <w:r w:rsidRPr="00251674">
              <w:rPr>
                <w:rFonts w:ascii="Times New Roman" w:hAnsi="Times New Roman" w:cs="Times New Roman"/>
                <w:spacing w:val="13"/>
                <w:sz w:val="12"/>
                <w:szCs w:val="12"/>
                <w:lang w:val="ru-RU"/>
              </w:rPr>
              <w:t xml:space="preserve"> </w:t>
            </w:r>
            <w:r w:rsidRPr="00251674">
              <w:rPr>
                <w:rFonts w:ascii="Times New Roman" w:hAnsi="Times New Roman" w:cs="Times New Roman"/>
                <w:sz w:val="12"/>
                <w:szCs w:val="12"/>
                <w:lang w:val="ru-RU"/>
              </w:rPr>
              <w:t>земельного</w:t>
            </w:r>
            <w:r>
              <w:rPr>
                <w:rFonts w:ascii="Times New Roman" w:hAnsi="Times New Roman" w:cs="Times New Roman"/>
                <w:sz w:val="12"/>
                <w:szCs w:val="12"/>
                <w:lang w:val="ru-RU"/>
              </w:rPr>
              <w:t xml:space="preserve"> </w:t>
            </w:r>
            <w:r w:rsidRPr="00251674">
              <w:rPr>
                <w:rFonts w:ascii="Times New Roman" w:hAnsi="Times New Roman" w:cs="Times New Roman"/>
                <w:sz w:val="12"/>
                <w:szCs w:val="12"/>
                <w:lang w:val="ru-RU"/>
              </w:rPr>
              <w:t>участка</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из</w:t>
            </w:r>
            <w:r w:rsidRPr="00251674">
              <w:rPr>
                <w:rFonts w:ascii="Times New Roman" w:hAnsi="Times New Roman" w:cs="Times New Roman"/>
                <w:spacing w:val="-2"/>
                <w:sz w:val="12"/>
                <w:szCs w:val="12"/>
                <w:lang w:val="ru-RU"/>
              </w:rPr>
              <w:t xml:space="preserve"> </w:t>
            </w:r>
            <w:r w:rsidRPr="00251674">
              <w:rPr>
                <w:rFonts w:ascii="Times New Roman" w:hAnsi="Times New Roman" w:cs="Times New Roman"/>
                <w:sz w:val="12"/>
                <w:szCs w:val="12"/>
                <w:lang w:val="ru-RU"/>
              </w:rPr>
              <w:t>состава</w:t>
            </w:r>
            <w:r w:rsidRPr="00251674">
              <w:rPr>
                <w:rFonts w:ascii="Times New Roman" w:hAnsi="Times New Roman" w:cs="Times New Roman"/>
                <w:spacing w:val="-2"/>
                <w:sz w:val="12"/>
                <w:szCs w:val="12"/>
                <w:lang w:val="ru-RU"/>
              </w:rPr>
              <w:t xml:space="preserve"> </w:t>
            </w:r>
            <w:r w:rsidRPr="00251674">
              <w:rPr>
                <w:rFonts w:ascii="Times New Roman" w:hAnsi="Times New Roman" w:cs="Times New Roman"/>
                <w:sz w:val="12"/>
                <w:szCs w:val="12"/>
                <w:lang w:val="ru-RU"/>
              </w:rPr>
              <w:t>земель</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одной</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категории</w:t>
            </w:r>
            <w:proofErr w:type="gramEnd"/>
            <w:r w:rsidRPr="00251674">
              <w:rPr>
                <w:rFonts w:ascii="Times New Roman" w:hAnsi="Times New Roman" w:cs="Times New Roman"/>
                <w:sz w:val="12"/>
                <w:szCs w:val="12"/>
                <w:lang w:val="ru-RU"/>
              </w:rPr>
              <w:t xml:space="preserve"> в</w:t>
            </w:r>
            <w:r w:rsidRPr="00251674">
              <w:rPr>
                <w:rFonts w:ascii="Times New Roman" w:hAnsi="Times New Roman" w:cs="Times New Roman"/>
                <w:spacing w:val="-3"/>
                <w:sz w:val="12"/>
                <w:szCs w:val="12"/>
                <w:lang w:val="ru-RU"/>
              </w:rPr>
              <w:t xml:space="preserve"> </w:t>
            </w:r>
            <w:r w:rsidRPr="00251674">
              <w:rPr>
                <w:rFonts w:ascii="Times New Roman" w:hAnsi="Times New Roman" w:cs="Times New Roman"/>
                <w:sz w:val="12"/>
                <w:szCs w:val="12"/>
                <w:lang w:val="ru-RU"/>
              </w:rPr>
              <w:t>другую</w:t>
            </w:r>
          </w:p>
        </w:tc>
        <w:tc>
          <w:tcPr>
            <w:tcW w:w="285" w:type="pct"/>
            <w:vAlign w:val="center"/>
          </w:tcPr>
          <w:p w14:paraId="1079EB2D"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sz w:val="12"/>
                <w:szCs w:val="12"/>
              </w:rPr>
              <w:t>32</w:t>
            </w:r>
          </w:p>
        </w:tc>
      </w:tr>
      <w:tr w:rsidR="004D0D2D" w:rsidRPr="00251674" w14:paraId="3DAF0AAE" w14:textId="77777777" w:rsidTr="004D0D2D">
        <w:trPr>
          <w:trHeight w:val="73"/>
        </w:trPr>
        <w:tc>
          <w:tcPr>
            <w:tcW w:w="286" w:type="pct"/>
            <w:vAlign w:val="center"/>
          </w:tcPr>
          <w:p w14:paraId="1F06949D" w14:textId="77777777" w:rsidR="00251674" w:rsidRPr="00251674" w:rsidRDefault="00251674" w:rsidP="004D0D2D">
            <w:pPr>
              <w:pStyle w:val="af9"/>
              <w:jc w:val="center"/>
              <w:rPr>
                <w:rFonts w:ascii="Times New Roman" w:hAnsi="Times New Roman" w:cs="Times New Roman"/>
                <w:sz w:val="12"/>
                <w:szCs w:val="12"/>
              </w:rPr>
            </w:pPr>
          </w:p>
        </w:tc>
        <w:tc>
          <w:tcPr>
            <w:tcW w:w="4428" w:type="pct"/>
            <w:vAlign w:val="center"/>
          </w:tcPr>
          <w:p w14:paraId="5A801896"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Графические</w:t>
            </w:r>
            <w:proofErr w:type="spellEnd"/>
            <w:r w:rsidRPr="00251674">
              <w:rPr>
                <w:rFonts w:ascii="Times New Roman" w:hAnsi="Times New Roman" w:cs="Times New Roman"/>
                <w:spacing w:val="-4"/>
                <w:sz w:val="12"/>
                <w:szCs w:val="12"/>
              </w:rPr>
              <w:t xml:space="preserve"> </w:t>
            </w:r>
            <w:proofErr w:type="spellStart"/>
            <w:r w:rsidRPr="00251674">
              <w:rPr>
                <w:rFonts w:ascii="Times New Roman" w:hAnsi="Times New Roman" w:cs="Times New Roman"/>
                <w:sz w:val="12"/>
                <w:szCs w:val="12"/>
              </w:rPr>
              <w:t>материалы</w:t>
            </w:r>
            <w:proofErr w:type="spellEnd"/>
          </w:p>
        </w:tc>
        <w:tc>
          <w:tcPr>
            <w:tcW w:w="285" w:type="pct"/>
            <w:vAlign w:val="center"/>
          </w:tcPr>
          <w:p w14:paraId="7F3C0C41" w14:textId="77777777" w:rsidR="00251674" w:rsidRPr="00251674" w:rsidRDefault="00251674" w:rsidP="004D0D2D">
            <w:pPr>
              <w:pStyle w:val="af9"/>
              <w:jc w:val="center"/>
              <w:rPr>
                <w:rFonts w:ascii="Times New Roman" w:hAnsi="Times New Roman" w:cs="Times New Roman"/>
                <w:sz w:val="12"/>
                <w:szCs w:val="12"/>
              </w:rPr>
            </w:pPr>
          </w:p>
        </w:tc>
      </w:tr>
      <w:tr w:rsidR="004D0D2D" w:rsidRPr="00251674" w14:paraId="72ADD8FD" w14:textId="77777777" w:rsidTr="004D0D2D">
        <w:trPr>
          <w:trHeight w:val="73"/>
        </w:trPr>
        <w:tc>
          <w:tcPr>
            <w:tcW w:w="286" w:type="pct"/>
            <w:vAlign w:val="center"/>
          </w:tcPr>
          <w:p w14:paraId="7F3992CB" w14:textId="77777777" w:rsidR="00251674" w:rsidRPr="00251674" w:rsidRDefault="00251674" w:rsidP="004D0D2D">
            <w:pPr>
              <w:pStyle w:val="af9"/>
              <w:jc w:val="center"/>
              <w:rPr>
                <w:rFonts w:ascii="Times New Roman" w:hAnsi="Times New Roman" w:cs="Times New Roman"/>
                <w:sz w:val="12"/>
                <w:szCs w:val="12"/>
              </w:rPr>
            </w:pPr>
            <w:r w:rsidRPr="00251674">
              <w:rPr>
                <w:rFonts w:ascii="Times New Roman" w:hAnsi="Times New Roman" w:cs="Times New Roman"/>
                <w:w w:val="99"/>
                <w:sz w:val="12"/>
                <w:szCs w:val="12"/>
              </w:rPr>
              <w:t>1</w:t>
            </w:r>
          </w:p>
        </w:tc>
        <w:tc>
          <w:tcPr>
            <w:tcW w:w="4428" w:type="pct"/>
            <w:vAlign w:val="center"/>
          </w:tcPr>
          <w:p w14:paraId="5EC170ED" w14:textId="77777777" w:rsidR="00251674" w:rsidRPr="00251674" w:rsidRDefault="00251674" w:rsidP="004D0D2D">
            <w:pPr>
              <w:pStyle w:val="af9"/>
              <w:jc w:val="center"/>
              <w:rPr>
                <w:rFonts w:ascii="Times New Roman" w:hAnsi="Times New Roman" w:cs="Times New Roman"/>
                <w:sz w:val="12"/>
                <w:szCs w:val="12"/>
              </w:rPr>
            </w:pPr>
            <w:proofErr w:type="spellStart"/>
            <w:r w:rsidRPr="00251674">
              <w:rPr>
                <w:rFonts w:ascii="Times New Roman" w:hAnsi="Times New Roman" w:cs="Times New Roman"/>
                <w:sz w:val="12"/>
                <w:szCs w:val="12"/>
              </w:rPr>
              <w:t>Чертеж</w:t>
            </w:r>
            <w:proofErr w:type="spellEnd"/>
            <w:r w:rsidRPr="00251674">
              <w:rPr>
                <w:rFonts w:ascii="Times New Roman" w:hAnsi="Times New Roman" w:cs="Times New Roman"/>
                <w:spacing w:val="-1"/>
                <w:sz w:val="12"/>
                <w:szCs w:val="12"/>
              </w:rPr>
              <w:t xml:space="preserve"> </w:t>
            </w:r>
            <w:proofErr w:type="spellStart"/>
            <w:r w:rsidRPr="00251674">
              <w:rPr>
                <w:rFonts w:ascii="Times New Roman" w:hAnsi="Times New Roman" w:cs="Times New Roman"/>
                <w:sz w:val="12"/>
                <w:szCs w:val="12"/>
              </w:rPr>
              <w:t>межевания</w:t>
            </w:r>
            <w:proofErr w:type="spellEnd"/>
            <w:r w:rsidRPr="00251674">
              <w:rPr>
                <w:rFonts w:ascii="Times New Roman" w:hAnsi="Times New Roman" w:cs="Times New Roman"/>
                <w:spacing w:val="-4"/>
                <w:sz w:val="12"/>
                <w:szCs w:val="12"/>
              </w:rPr>
              <w:t xml:space="preserve"> </w:t>
            </w:r>
            <w:proofErr w:type="spellStart"/>
            <w:r w:rsidRPr="00251674">
              <w:rPr>
                <w:rFonts w:ascii="Times New Roman" w:hAnsi="Times New Roman" w:cs="Times New Roman"/>
                <w:sz w:val="12"/>
                <w:szCs w:val="12"/>
              </w:rPr>
              <w:t>территории</w:t>
            </w:r>
            <w:proofErr w:type="spellEnd"/>
            <w:r w:rsidRPr="00251674">
              <w:rPr>
                <w:rFonts w:ascii="Times New Roman" w:hAnsi="Times New Roman" w:cs="Times New Roman"/>
                <w:spacing w:val="-3"/>
                <w:sz w:val="12"/>
                <w:szCs w:val="12"/>
              </w:rPr>
              <w:t xml:space="preserve"> </w:t>
            </w:r>
            <w:r w:rsidRPr="00251674">
              <w:rPr>
                <w:rFonts w:ascii="Times New Roman" w:hAnsi="Times New Roman" w:cs="Times New Roman"/>
                <w:sz w:val="12"/>
                <w:szCs w:val="12"/>
              </w:rPr>
              <w:t>М</w:t>
            </w:r>
            <w:r w:rsidRPr="00251674">
              <w:rPr>
                <w:rFonts w:ascii="Times New Roman" w:hAnsi="Times New Roman" w:cs="Times New Roman"/>
                <w:spacing w:val="-1"/>
                <w:sz w:val="12"/>
                <w:szCs w:val="12"/>
              </w:rPr>
              <w:t xml:space="preserve"> </w:t>
            </w:r>
            <w:r w:rsidRPr="00251674">
              <w:rPr>
                <w:rFonts w:ascii="Times New Roman" w:hAnsi="Times New Roman" w:cs="Times New Roman"/>
                <w:sz w:val="12"/>
                <w:szCs w:val="12"/>
              </w:rPr>
              <w:t>1:2000</w:t>
            </w:r>
          </w:p>
        </w:tc>
        <w:tc>
          <w:tcPr>
            <w:tcW w:w="285" w:type="pct"/>
            <w:vAlign w:val="center"/>
          </w:tcPr>
          <w:p w14:paraId="3E16259D" w14:textId="77777777" w:rsidR="00251674" w:rsidRPr="00251674" w:rsidRDefault="00251674" w:rsidP="004D0D2D">
            <w:pPr>
              <w:pStyle w:val="af9"/>
              <w:jc w:val="center"/>
              <w:rPr>
                <w:rFonts w:ascii="Times New Roman" w:hAnsi="Times New Roman" w:cs="Times New Roman"/>
                <w:sz w:val="12"/>
                <w:szCs w:val="12"/>
              </w:rPr>
            </w:pPr>
          </w:p>
        </w:tc>
      </w:tr>
    </w:tbl>
    <w:p w14:paraId="43672E99" w14:textId="77777777" w:rsidR="00251674" w:rsidRDefault="00251674" w:rsidP="00251674">
      <w:pPr>
        <w:tabs>
          <w:tab w:val="left" w:pos="0"/>
        </w:tabs>
        <w:spacing w:after="0" w:line="240" w:lineRule="auto"/>
        <w:ind w:firstLine="284"/>
        <w:jc w:val="center"/>
        <w:rPr>
          <w:rFonts w:ascii="Times New Roman" w:hAnsi="Times New Roman" w:cs="Times New Roman"/>
          <w:sz w:val="12"/>
          <w:szCs w:val="12"/>
        </w:rPr>
      </w:pPr>
    </w:p>
    <w:p w14:paraId="38ECCD8F" w14:textId="34BF5BEC"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Основание д</w:t>
      </w:r>
      <w:r>
        <w:rPr>
          <w:rFonts w:ascii="Times New Roman" w:hAnsi="Times New Roman" w:cs="Times New Roman"/>
          <w:sz w:val="12"/>
          <w:szCs w:val="12"/>
        </w:rPr>
        <w:t>ля выполнения проекта межевания</w:t>
      </w:r>
    </w:p>
    <w:p w14:paraId="6F96AA4F"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w:t>
      </w:r>
    </w:p>
    <w:p w14:paraId="02107DDB"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w:t>
      </w:r>
      <w:proofErr w:type="spellStart"/>
      <w:r w:rsidRPr="004D0D2D">
        <w:rPr>
          <w:rFonts w:ascii="Times New Roman" w:hAnsi="Times New Roman" w:cs="Times New Roman"/>
          <w:sz w:val="12"/>
          <w:szCs w:val="12"/>
        </w:rPr>
        <w:t>Самараинвестнефть</w:t>
      </w:r>
      <w:proofErr w:type="spellEnd"/>
      <w:r w:rsidRPr="004D0D2D">
        <w:rPr>
          <w:rFonts w:ascii="Times New Roman" w:hAnsi="Times New Roman" w:cs="Times New Roman"/>
          <w:sz w:val="12"/>
          <w:szCs w:val="12"/>
        </w:rPr>
        <w:t>»: «Обустройство Орловского месторождения нефти» согласно:</w:t>
      </w:r>
    </w:p>
    <w:p w14:paraId="4BCCD2B8" w14:textId="45A067EC"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4D0D2D">
        <w:rPr>
          <w:rFonts w:ascii="Times New Roman" w:hAnsi="Times New Roman" w:cs="Times New Roman"/>
          <w:sz w:val="12"/>
          <w:szCs w:val="12"/>
        </w:rPr>
        <w:t>Технического задания на выполнение проекта планировки территории и проекта межевания территории объекта:</w:t>
      </w:r>
      <w:r>
        <w:rPr>
          <w:rFonts w:ascii="Times New Roman" w:hAnsi="Times New Roman" w:cs="Times New Roman"/>
          <w:sz w:val="12"/>
          <w:szCs w:val="12"/>
        </w:rPr>
        <w:t xml:space="preserve">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4D0D2D">
        <w:rPr>
          <w:rFonts w:ascii="Times New Roman" w:hAnsi="Times New Roman" w:cs="Times New Roman"/>
          <w:sz w:val="12"/>
          <w:szCs w:val="12"/>
        </w:rPr>
        <w:t>«Обустройство Орловского месторождения нефти» на территории сельского поселения Черновка Сергиевского муниципального района Самарской области;</w:t>
      </w:r>
    </w:p>
    <w:p w14:paraId="3141CA12" w14:textId="0ABD8088"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D0D2D">
        <w:rPr>
          <w:rFonts w:ascii="Times New Roman" w:hAnsi="Times New Roman" w:cs="Times New Roman"/>
          <w:sz w:val="12"/>
          <w:szCs w:val="12"/>
        </w:rPr>
        <w:t>Сведений госуд</w:t>
      </w:r>
      <w:r>
        <w:rPr>
          <w:rFonts w:ascii="Times New Roman" w:hAnsi="Times New Roman" w:cs="Times New Roman"/>
          <w:sz w:val="12"/>
          <w:szCs w:val="12"/>
        </w:rPr>
        <w:t>арственного кадастрового учета.</w:t>
      </w:r>
    </w:p>
    <w:p w14:paraId="43F1DD4B"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Цели и задачи выполнения проекта межевания территории</w:t>
      </w:r>
    </w:p>
    <w:p w14:paraId="30C36E66"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14:paraId="546F04F6"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Сформированные земельные участки должны обеспечить:</w:t>
      </w:r>
    </w:p>
    <w:p w14:paraId="421E3D44" w14:textId="37D6F73E"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D0D2D">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14:paraId="6C8726B9" w14:textId="4BB4894B" w:rsid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D0D2D">
        <w:rPr>
          <w:rFonts w:ascii="Times New Roman" w:hAnsi="Times New Roman" w:cs="Times New Roman"/>
          <w:sz w:val="12"/>
          <w:szCs w:val="12"/>
        </w:rPr>
        <w:t>возможность долгосрочного использования земельного участка. Структура землепользования в</w:t>
      </w:r>
      <w:r>
        <w:rPr>
          <w:rFonts w:ascii="Times New Roman" w:hAnsi="Times New Roman" w:cs="Times New Roman"/>
          <w:sz w:val="12"/>
          <w:szCs w:val="12"/>
        </w:rPr>
        <w:t xml:space="preserve"> пределах территории межевания, </w:t>
      </w:r>
      <w:r w:rsidRPr="004D0D2D">
        <w:rPr>
          <w:rFonts w:ascii="Times New Roman" w:hAnsi="Times New Roman" w:cs="Times New Roman"/>
          <w:sz w:val="12"/>
          <w:szCs w:val="12"/>
        </w:rPr>
        <w:t>сформированная в результате межевания должна обеспечить условия для наиболее эффективного использования и развития этой территории.</w:t>
      </w:r>
    </w:p>
    <w:p w14:paraId="198750EE"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В процессе межевания решаются следующие задачи:</w:t>
      </w:r>
    </w:p>
    <w:p w14:paraId="77387799" w14:textId="0F644FC1"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установление границ земельных</w:t>
      </w:r>
      <w:r>
        <w:rPr>
          <w:rFonts w:ascii="Times New Roman" w:hAnsi="Times New Roman" w:cs="Times New Roman"/>
          <w:sz w:val="12"/>
          <w:szCs w:val="12"/>
        </w:rPr>
        <w:tab/>
        <w:t xml:space="preserve">участков </w:t>
      </w:r>
      <w:r w:rsidRPr="004D0D2D">
        <w:rPr>
          <w:rFonts w:ascii="Times New Roman" w:hAnsi="Times New Roman" w:cs="Times New Roman"/>
          <w:sz w:val="12"/>
          <w:szCs w:val="12"/>
        </w:rPr>
        <w:t>необходимых</w:t>
      </w:r>
      <w:r w:rsidRPr="004D0D2D">
        <w:rPr>
          <w:rFonts w:ascii="Times New Roman" w:hAnsi="Times New Roman" w:cs="Times New Roman"/>
          <w:sz w:val="12"/>
          <w:szCs w:val="12"/>
        </w:rPr>
        <w:tab/>
        <w:t>для размещения объекта АО «</w:t>
      </w:r>
      <w:proofErr w:type="spellStart"/>
      <w:r w:rsidRPr="004D0D2D">
        <w:rPr>
          <w:rFonts w:ascii="Times New Roman" w:hAnsi="Times New Roman" w:cs="Times New Roman"/>
          <w:sz w:val="12"/>
          <w:szCs w:val="12"/>
        </w:rPr>
        <w:t>Самараинвестнефть</w:t>
      </w:r>
      <w:proofErr w:type="spellEnd"/>
      <w:r w:rsidRPr="004D0D2D">
        <w:rPr>
          <w:rFonts w:ascii="Times New Roman" w:hAnsi="Times New Roman" w:cs="Times New Roman"/>
          <w:sz w:val="12"/>
          <w:szCs w:val="12"/>
        </w:rPr>
        <w:t>».</w:t>
      </w:r>
    </w:p>
    <w:p w14:paraId="4C51312D"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Проектом межевания границ отображены:</w:t>
      </w:r>
    </w:p>
    <w:p w14:paraId="61D86A48" w14:textId="3D7CE285"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красные линии, утвержденные </w:t>
      </w:r>
      <w:r w:rsidRPr="004D0D2D">
        <w:rPr>
          <w:rFonts w:ascii="Times New Roman" w:hAnsi="Times New Roman" w:cs="Times New Roman"/>
          <w:sz w:val="12"/>
          <w:szCs w:val="12"/>
        </w:rPr>
        <w:t>в</w:t>
      </w:r>
      <w:r>
        <w:rPr>
          <w:rFonts w:ascii="Times New Roman" w:hAnsi="Times New Roman" w:cs="Times New Roman"/>
          <w:sz w:val="12"/>
          <w:szCs w:val="12"/>
        </w:rPr>
        <w:t xml:space="preserve"> </w:t>
      </w:r>
      <w:r>
        <w:rPr>
          <w:rFonts w:ascii="Times New Roman" w:hAnsi="Times New Roman" w:cs="Times New Roman"/>
          <w:sz w:val="12"/>
          <w:szCs w:val="12"/>
        </w:rPr>
        <w:tab/>
        <w:t xml:space="preserve">составе проекта </w:t>
      </w:r>
      <w:r w:rsidRPr="004D0D2D">
        <w:rPr>
          <w:rFonts w:ascii="Times New Roman" w:hAnsi="Times New Roman" w:cs="Times New Roman"/>
          <w:sz w:val="12"/>
          <w:szCs w:val="12"/>
        </w:rPr>
        <w:t>планировки территории;</w:t>
      </w:r>
    </w:p>
    <w:p w14:paraId="24F49021" w14:textId="2E2DB0E3"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 xml:space="preserve">-границы образуемых и изменяемых </w:t>
      </w:r>
      <w:r>
        <w:rPr>
          <w:rFonts w:ascii="Times New Roman" w:hAnsi="Times New Roman" w:cs="Times New Roman"/>
          <w:sz w:val="12"/>
          <w:szCs w:val="12"/>
        </w:rPr>
        <w:t>земельных участков и их частей.</w:t>
      </w:r>
    </w:p>
    <w:p w14:paraId="554A0353" w14:textId="4CB18EF9"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4D0D2D">
        <w:rPr>
          <w:rFonts w:ascii="Times New Roman" w:hAnsi="Times New Roman" w:cs="Times New Roman"/>
          <w:sz w:val="12"/>
          <w:szCs w:val="12"/>
        </w:rPr>
        <w:t>ВЫВОДЫ ПО ПРОЕКТУ</w:t>
      </w:r>
    </w:p>
    <w:p w14:paraId="136E6FFB"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Настоящим проектом выполнено:</w:t>
      </w:r>
    </w:p>
    <w:p w14:paraId="0ECAA815"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Формирование границ образуемых и изменяемых земельных участков и их частей.</w:t>
      </w:r>
    </w:p>
    <w:p w14:paraId="0F9EF470"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«Волга-инжиниринг».</w:t>
      </w:r>
    </w:p>
    <w:p w14:paraId="6014391D"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14:paraId="02DFF1DE"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14:paraId="644E8D70" w14:textId="77777777" w:rsidR="004D0D2D" w:rsidRP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4D0D2D">
        <w:rPr>
          <w:rFonts w:ascii="Times New Roman" w:hAnsi="Times New Roman" w:cs="Times New Roman"/>
          <w:sz w:val="12"/>
          <w:szCs w:val="12"/>
        </w:rPr>
        <w:t>выполненном</w:t>
      </w:r>
      <w:proofErr w:type="gramEnd"/>
      <w:r w:rsidRPr="004D0D2D">
        <w:rPr>
          <w:rFonts w:ascii="Times New Roman" w:hAnsi="Times New Roman" w:cs="Times New Roman"/>
          <w:sz w:val="12"/>
          <w:szCs w:val="12"/>
        </w:rPr>
        <w:t xml:space="preserve"> в М 1:1000.</w:t>
      </w:r>
    </w:p>
    <w:p w14:paraId="6803E513" w14:textId="3494FFF2" w:rsidR="004D0D2D" w:rsidRDefault="004D0D2D" w:rsidP="004D0D2D">
      <w:pPr>
        <w:tabs>
          <w:tab w:val="left" w:pos="0"/>
        </w:tabs>
        <w:spacing w:after="0" w:line="240" w:lineRule="auto"/>
        <w:ind w:firstLine="284"/>
        <w:jc w:val="both"/>
        <w:rPr>
          <w:rFonts w:ascii="Times New Roman" w:hAnsi="Times New Roman" w:cs="Times New Roman"/>
          <w:sz w:val="12"/>
          <w:szCs w:val="12"/>
        </w:rPr>
      </w:pPr>
      <w:r w:rsidRPr="004D0D2D">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14:paraId="29E7B4D4" w14:textId="77777777" w:rsidR="004D0D2D" w:rsidRDefault="004D0D2D" w:rsidP="004D0D2D">
      <w:pPr>
        <w:tabs>
          <w:tab w:val="left" w:pos="0"/>
        </w:tabs>
        <w:spacing w:after="0" w:line="240" w:lineRule="auto"/>
        <w:ind w:firstLine="284"/>
        <w:jc w:val="both"/>
        <w:rPr>
          <w:rFonts w:ascii="Times New Roman" w:hAnsi="Times New Roman" w:cs="Times New Roman"/>
          <w:sz w:val="12"/>
          <w:szCs w:val="12"/>
        </w:rPr>
      </w:pPr>
    </w:p>
    <w:p w14:paraId="0C2F64C9" w14:textId="77777777" w:rsidR="004D0D2D" w:rsidRPr="004D0D2D" w:rsidRDefault="004D0D2D" w:rsidP="004D0D2D">
      <w:pPr>
        <w:tabs>
          <w:tab w:val="left" w:pos="0"/>
        </w:tabs>
        <w:spacing w:after="0" w:line="240" w:lineRule="auto"/>
        <w:ind w:firstLine="284"/>
        <w:jc w:val="center"/>
        <w:rPr>
          <w:rFonts w:ascii="Times New Roman" w:hAnsi="Times New Roman" w:cs="Times New Roman"/>
          <w:sz w:val="12"/>
          <w:szCs w:val="12"/>
        </w:rPr>
      </w:pPr>
      <w:r w:rsidRPr="004D0D2D">
        <w:rPr>
          <w:rFonts w:ascii="Times New Roman" w:hAnsi="Times New Roman" w:cs="Times New Roman"/>
          <w:sz w:val="12"/>
          <w:szCs w:val="12"/>
        </w:rPr>
        <w:t>2. Перечень образуемых и изменяемых земельных участков и их частей.</w:t>
      </w:r>
    </w:p>
    <w:p w14:paraId="7CF53E0D" w14:textId="199D01CA" w:rsidR="004D0D2D" w:rsidRDefault="004D0D2D" w:rsidP="004D0D2D">
      <w:pPr>
        <w:tabs>
          <w:tab w:val="left" w:pos="0"/>
        </w:tabs>
        <w:spacing w:after="0" w:line="240" w:lineRule="auto"/>
        <w:ind w:firstLine="284"/>
        <w:jc w:val="center"/>
        <w:rPr>
          <w:rFonts w:ascii="Times New Roman" w:hAnsi="Times New Roman" w:cs="Times New Roman"/>
          <w:sz w:val="12"/>
          <w:szCs w:val="12"/>
        </w:rPr>
      </w:pPr>
      <w:r w:rsidRPr="004D0D2D">
        <w:rPr>
          <w:rFonts w:ascii="Times New Roman" w:hAnsi="Times New Roman" w:cs="Times New Roman"/>
          <w:sz w:val="12"/>
          <w:szCs w:val="12"/>
        </w:rPr>
        <w:lastRenderedPageBreak/>
        <w:t xml:space="preserve">Сведения об образуемых частях земельных участков из земельных участков, </w:t>
      </w:r>
      <w:r>
        <w:rPr>
          <w:rFonts w:ascii="Times New Roman" w:hAnsi="Times New Roman" w:cs="Times New Roman"/>
          <w:sz w:val="12"/>
          <w:szCs w:val="12"/>
        </w:rPr>
        <w:t xml:space="preserve">поставленных на государственный </w:t>
      </w:r>
      <w:r w:rsidRPr="004D0D2D">
        <w:rPr>
          <w:rFonts w:ascii="Times New Roman" w:hAnsi="Times New Roman" w:cs="Times New Roman"/>
          <w:sz w:val="12"/>
          <w:szCs w:val="12"/>
        </w:rPr>
        <w:t>кадастровый учет</w:t>
      </w:r>
    </w:p>
    <w:tbl>
      <w:tblPr>
        <w:tblStyle w:val="afe"/>
        <w:tblW w:w="4989" w:type="pct"/>
        <w:tblLayout w:type="fixed"/>
        <w:tblLook w:val="04A0" w:firstRow="1" w:lastRow="0" w:firstColumn="1" w:lastColumn="0" w:noHBand="0" w:noVBand="1"/>
      </w:tblPr>
      <w:tblGrid>
        <w:gridCol w:w="393"/>
        <w:gridCol w:w="1134"/>
        <w:gridCol w:w="282"/>
        <w:gridCol w:w="284"/>
        <w:gridCol w:w="850"/>
        <w:gridCol w:w="993"/>
        <w:gridCol w:w="1701"/>
        <w:gridCol w:w="1839"/>
        <w:gridCol w:w="236"/>
      </w:tblGrid>
      <w:tr w:rsidR="00B62D71" w:rsidRPr="00B62D71" w14:paraId="6CCA793A" w14:textId="77777777" w:rsidTr="00B62D71">
        <w:trPr>
          <w:cantSplit/>
          <w:trHeight w:val="1011"/>
        </w:trPr>
        <w:tc>
          <w:tcPr>
            <w:tcW w:w="255" w:type="pct"/>
            <w:vAlign w:val="center"/>
          </w:tcPr>
          <w:p w14:paraId="6842128D" w14:textId="77777777" w:rsid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w:t>
            </w:r>
          </w:p>
          <w:p w14:paraId="54B20A73" w14:textId="49CEA462"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pacing w:val="-47"/>
                <w:sz w:val="12"/>
                <w:szCs w:val="12"/>
              </w:rPr>
              <w:t xml:space="preserve"> </w:t>
            </w:r>
            <w:proofErr w:type="gramStart"/>
            <w:r w:rsidRPr="00B62D71">
              <w:rPr>
                <w:rFonts w:ascii="Times New Roman" w:hAnsi="Times New Roman" w:cs="Times New Roman"/>
                <w:sz w:val="12"/>
                <w:szCs w:val="12"/>
              </w:rPr>
              <w:t>п</w:t>
            </w:r>
            <w:proofErr w:type="gramEnd"/>
            <w:r w:rsidRPr="00B62D71">
              <w:rPr>
                <w:rFonts w:ascii="Times New Roman" w:hAnsi="Times New Roman" w:cs="Times New Roman"/>
                <w:sz w:val="12"/>
                <w:szCs w:val="12"/>
              </w:rPr>
              <w:t>/п</w:t>
            </w:r>
          </w:p>
        </w:tc>
        <w:tc>
          <w:tcPr>
            <w:tcW w:w="735" w:type="pct"/>
            <w:vAlign w:val="center"/>
          </w:tcPr>
          <w:p w14:paraId="4D47CFBE" w14:textId="1785126E"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Кадастровый</w:t>
            </w:r>
            <w:r w:rsidRPr="00B62D71">
              <w:rPr>
                <w:rFonts w:ascii="Times New Roman" w:hAnsi="Times New Roman" w:cs="Times New Roman"/>
                <w:spacing w:val="-47"/>
                <w:sz w:val="12"/>
                <w:szCs w:val="12"/>
              </w:rPr>
              <w:t xml:space="preserve"> </w:t>
            </w:r>
            <w:r>
              <w:rPr>
                <w:rFonts w:ascii="Times New Roman" w:hAnsi="Times New Roman" w:cs="Times New Roman"/>
                <w:spacing w:val="-47"/>
                <w:sz w:val="12"/>
                <w:szCs w:val="12"/>
              </w:rPr>
              <w:t xml:space="preserve"> </w:t>
            </w:r>
            <w:r w:rsidRPr="00B62D71">
              <w:rPr>
                <w:rFonts w:ascii="Times New Roman" w:hAnsi="Times New Roman" w:cs="Times New Roman"/>
                <w:sz w:val="12"/>
                <w:szCs w:val="12"/>
              </w:rPr>
              <w:t>номер земельного</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участка</w:t>
            </w:r>
          </w:p>
        </w:tc>
        <w:tc>
          <w:tcPr>
            <w:tcW w:w="183" w:type="pct"/>
            <w:textDirection w:val="btLr"/>
            <w:vAlign w:val="center"/>
          </w:tcPr>
          <w:p w14:paraId="56F9906D" w14:textId="77D77F46"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Обозначение</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ЧЗУ</w:t>
            </w:r>
          </w:p>
        </w:tc>
        <w:tc>
          <w:tcPr>
            <w:tcW w:w="184" w:type="pct"/>
            <w:textDirection w:val="btLr"/>
            <w:vAlign w:val="center"/>
          </w:tcPr>
          <w:p w14:paraId="3F268EB9" w14:textId="213A92D9"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Номера</w:t>
            </w:r>
            <w:r w:rsidRPr="00B62D71">
              <w:rPr>
                <w:rFonts w:ascii="Times New Roman" w:hAnsi="Times New Roman" w:cs="Times New Roman"/>
                <w:spacing w:val="-48"/>
                <w:sz w:val="12"/>
                <w:szCs w:val="12"/>
              </w:rPr>
              <w:t xml:space="preserve"> </w:t>
            </w:r>
            <w:proofErr w:type="spellStart"/>
            <w:r w:rsidRPr="00B62D71">
              <w:rPr>
                <w:rFonts w:ascii="Times New Roman" w:hAnsi="Times New Roman" w:cs="Times New Roman"/>
                <w:sz w:val="12"/>
                <w:szCs w:val="12"/>
              </w:rPr>
              <w:t>характ</w:t>
            </w:r>
            <w:proofErr w:type="spellEnd"/>
            <w:r w:rsidRPr="00B62D71">
              <w:rPr>
                <w:rFonts w:ascii="Times New Roman" w:hAnsi="Times New Roman" w:cs="Times New Roman"/>
                <w:sz w:val="12"/>
                <w:szCs w:val="12"/>
              </w:rPr>
              <w:t>.</w:t>
            </w:r>
            <w:r w:rsidRPr="00B62D71">
              <w:rPr>
                <w:rFonts w:ascii="Times New Roman" w:hAnsi="Times New Roman" w:cs="Times New Roman"/>
                <w:spacing w:val="-48"/>
                <w:sz w:val="12"/>
                <w:szCs w:val="12"/>
              </w:rPr>
              <w:t xml:space="preserve"> </w:t>
            </w:r>
            <w:r w:rsidRPr="00B62D71">
              <w:rPr>
                <w:rFonts w:ascii="Times New Roman" w:hAnsi="Times New Roman" w:cs="Times New Roman"/>
                <w:sz w:val="12"/>
                <w:szCs w:val="12"/>
              </w:rPr>
              <w:t>точек</w:t>
            </w:r>
          </w:p>
        </w:tc>
        <w:tc>
          <w:tcPr>
            <w:tcW w:w="551" w:type="pct"/>
            <w:vAlign w:val="center"/>
          </w:tcPr>
          <w:p w14:paraId="453E22FA" w14:textId="5F205065"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Категория</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земель</w:t>
            </w:r>
          </w:p>
        </w:tc>
        <w:tc>
          <w:tcPr>
            <w:tcW w:w="644" w:type="pct"/>
            <w:vAlign w:val="center"/>
          </w:tcPr>
          <w:p w14:paraId="7BD0AD81" w14:textId="75B90A0E"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Наименование</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объекта</w:t>
            </w:r>
            <w:r w:rsidRPr="00B62D71">
              <w:rPr>
                <w:rFonts w:ascii="Times New Roman" w:hAnsi="Times New Roman" w:cs="Times New Roman"/>
                <w:spacing w:val="-8"/>
                <w:sz w:val="12"/>
                <w:szCs w:val="12"/>
              </w:rPr>
              <w:t xml:space="preserve"> </w:t>
            </w:r>
            <w:r w:rsidRPr="00B62D71">
              <w:rPr>
                <w:rFonts w:ascii="Times New Roman" w:hAnsi="Times New Roman" w:cs="Times New Roman"/>
                <w:sz w:val="12"/>
                <w:szCs w:val="12"/>
              </w:rPr>
              <w:t>(вид</w:t>
            </w:r>
            <w:r w:rsidRPr="00B62D71">
              <w:rPr>
                <w:rFonts w:ascii="Times New Roman" w:hAnsi="Times New Roman" w:cs="Times New Roman"/>
                <w:spacing w:val="-6"/>
                <w:sz w:val="12"/>
                <w:szCs w:val="12"/>
              </w:rPr>
              <w:t xml:space="preserve"> </w:t>
            </w:r>
            <w:r w:rsidRPr="00B62D71">
              <w:rPr>
                <w:rFonts w:ascii="Times New Roman" w:hAnsi="Times New Roman" w:cs="Times New Roman"/>
                <w:sz w:val="12"/>
                <w:szCs w:val="12"/>
              </w:rPr>
              <w:t>аренды)</w:t>
            </w:r>
          </w:p>
        </w:tc>
        <w:tc>
          <w:tcPr>
            <w:tcW w:w="1103" w:type="pct"/>
            <w:vAlign w:val="center"/>
          </w:tcPr>
          <w:p w14:paraId="0F9D2228" w14:textId="56C3B358"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Разрешенное</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использование</w:t>
            </w:r>
          </w:p>
        </w:tc>
        <w:tc>
          <w:tcPr>
            <w:tcW w:w="1192" w:type="pct"/>
            <w:vAlign w:val="center"/>
          </w:tcPr>
          <w:p w14:paraId="1A34086A" w14:textId="13316024"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Сведения о правах и</w:t>
            </w:r>
            <w:r>
              <w:rPr>
                <w:rFonts w:ascii="Times New Roman" w:hAnsi="Times New Roman" w:cs="Times New Roman"/>
                <w:spacing w:val="-47"/>
                <w:sz w:val="12"/>
                <w:szCs w:val="12"/>
              </w:rPr>
              <w:t xml:space="preserve"> </w:t>
            </w:r>
            <w:r w:rsidRPr="00B62D71">
              <w:rPr>
                <w:rFonts w:ascii="Times New Roman" w:hAnsi="Times New Roman" w:cs="Times New Roman"/>
                <w:sz w:val="12"/>
                <w:szCs w:val="12"/>
              </w:rPr>
              <w:t>землепользователях</w:t>
            </w:r>
          </w:p>
        </w:tc>
        <w:tc>
          <w:tcPr>
            <w:tcW w:w="153" w:type="pct"/>
            <w:textDirection w:val="btLr"/>
            <w:vAlign w:val="center"/>
          </w:tcPr>
          <w:p w14:paraId="5933809B" w14:textId="7BD9436F"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Площадь,</w:t>
            </w:r>
            <w:r w:rsidRPr="00B62D71">
              <w:rPr>
                <w:rFonts w:ascii="Times New Roman" w:hAnsi="Times New Roman" w:cs="Times New Roman"/>
                <w:spacing w:val="-2"/>
                <w:sz w:val="12"/>
                <w:szCs w:val="12"/>
              </w:rPr>
              <w:t xml:space="preserve"> </w:t>
            </w:r>
            <w:proofErr w:type="gramStart"/>
            <w:r w:rsidRPr="00B62D71">
              <w:rPr>
                <w:rFonts w:ascii="Times New Roman" w:hAnsi="Times New Roman" w:cs="Times New Roman"/>
                <w:sz w:val="12"/>
                <w:szCs w:val="12"/>
              </w:rPr>
              <w:t>м</w:t>
            </w:r>
            <w:proofErr w:type="gramEnd"/>
            <w:r w:rsidRPr="00B62D71">
              <w:rPr>
                <w:rFonts w:ascii="Times New Roman" w:hAnsi="Times New Roman" w:cs="Times New Roman"/>
                <w:sz w:val="12"/>
                <w:szCs w:val="12"/>
              </w:rPr>
              <w:t>²</w:t>
            </w:r>
          </w:p>
        </w:tc>
      </w:tr>
      <w:tr w:rsidR="00B62D71" w:rsidRPr="00B62D71" w14:paraId="08D3A5B6" w14:textId="77777777" w:rsidTr="00B62D71">
        <w:trPr>
          <w:cantSplit/>
          <w:trHeight w:val="73"/>
        </w:trPr>
        <w:tc>
          <w:tcPr>
            <w:tcW w:w="255" w:type="pct"/>
            <w:vAlign w:val="center"/>
          </w:tcPr>
          <w:p w14:paraId="61E9FDE8" w14:textId="10B2B3AC"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w w:val="99"/>
                <w:sz w:val="12"/>
                <w:szCs w:val="12"/>
              </w:rPr>
              <w:t>1</w:t>
            </w:r>
          </w:p>
        </w:tc>
        <w:tc>
          <w:tcPr>
            <w:tcW w:w="735" w:type="pct"/>
            <w:vAlign w:val="center"/>
          </w:tcPr>
          <w:p w14:paraId="68BE889E" w14:textId="32A38EE6"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63:31:1401002:3</w:t>
            </w:r>
          </w:p>
        </w:tc>
        <w:tc>
          <w:tcPr>
            <w:tcW w:w="183" w:type="pct"/>
            <w:textDirection w:val="btLr"/>
            <w:vAlign w:val="center"/>
          </w:tcPr>
          <w:p w14:paraId="708BFF58" w14:textId="47ADD6FC"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:3/чзу</w:t>
            </w:r>
            <w:proofErr w:type="gramStart"/>
            <w:r w:rsidRPr="00B62D71">
              <w:rPr>
                <w:rFonts w:ascii="Times New Roman" w:hAnsi="Times New Roman" w:cs="Times New Roman"/>
                <w:sz w:val="12"/>
                <w:szCs w:val="12"/>
              </w:rPr>
              <w:t>1</w:t>
            </w:r>
            <w:proofErr w:type="gramEnd"/>
          </w:p>
        </w:tc>
        <w:tc>
          <w:tcPr>
            <w:tcW w:w="184" w:type="pct"/>
            <w:vAlign w:val="center"/>
          </w:tcPr>
          <w:p w14:paraId="45CFCD07" w14:textId="77777777" w:rsidR="00B62D71" w:rsidRPr="00B62D71" w:rsidRDefault="00B62D71" w:rsidP="00B62D71">
            <w:pPr>
              <w:pStyle w:val="af9"/>
              <w:jc w:val="center"/>
              <w:rPr>
                <w:rFonts w:ascii="Times New Roman" w:hAnsi="Times New Roman" w:cs="Times New Roman"/>
                <w:sz w:val="12"/>
                <w:szCs w:val="12"/>
              </w:rPr>
            </w:pPr>
          </w:p>
        </w:tc>
        <w:tc>
          <w:tcPr>
            <w:tcW w:w="551" w:type="pct"/>
            <w:vAlign w:val="center"/>
          </w:tcPr>
          <w:p w14:paraId="4FF95B56" w14:textId="731D5BAF"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Земли с/х</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назначения</w:t>
            </w:r>
          </w:p>
        </w:tc>
        <w:tc>
          <w:tcPr>
            <w:tcW w:w="644" w:type="pct"/>
            <w:vAlign w:val="center"/>
          </w:tcPr>
          <w:p w14:paraId="2C31CB42" w14:textId="4853361F"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краткосрочная</w:t>
            </w:r>
          </w:p>
        </w:tc>
        <w:tc>
          <w:tcPr>
            <w:tcW w:w="1103" w:type="pct"/>
            <w:vAlign w:val="center"/>
          </w:tcPr>
          <w:p w14:paraId="0D4F74BA" w14:textId="3B500C2B"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Для размещения</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объектов</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сельскохозяйственного</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назначения и</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сельскохозяйственных</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угодий</w:t>
            </w:r>
          </w:p>
        </w:tc>
        <w:tc>
          <w:tcPr>
            <w:tcW w:w="1192" w:type="pct"/>
            <w:vAlign w:val="center"/>
          </w:tcPr>
          <w:p w14:paraId="3C3DBD91" w14:textId="08EF9D59"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Администрация</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муниципального района</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Сергиевский</w:t>
            </w:r>
            <w:r w:rsidRPr="00B62D71">
              <w:rPr>
                <w:rFonts w:ascii="Times New Roman" w:hAnsi="Times New Roman" w:cs="Times New Roman"/>
                <w:spacing w:val="-6"/>
                <w:sz w:val="12"/>
                <w:szCs w:val="12"/>
              </w:rPr>
              <w:t xml:space="preserve"> </w:t>
            </w:r>
            <w:r w:rsidRPr="00B62D71">
              <w:rPr>
                <w:rFonts w:ascii="Times New Roman" w:hAnsi="Times New Roman" w:cs="Times New Roman"/>
                <w:sz w:val="12"/>
                <w:szCs w:val="12"/>
              </w:rPr>
              <w:t>(аренд</w:t>
            </w:r>
            <w:proofErr w:type="gramStart"/>
            <w:r w:rsidRPr="00B62D71">
              <w:rPr>
                <w:rFonts w:ascii="Times New Roman" w:hAnsi="Times New Roman" w:cs="Times New Roman"/>
                <w:sz w:val="12"/>
                <w:szCs w:val="12"/>
              </w:rPr>
              <w:t>а</w:t>
            </w:r>
            <w:r w:rsidRPr="00B62D71">
              <w:rPr>
                <w:rFonts w:ascii="Times New Roman" w:hAnsi="Times New Roman" w:cs="Times New Roman"/>
                <w:spacing w:val="-4"/>
                <w:sz w:val="12"/>
                <w:szCs w:val="12"/>
              </w:rPr>
              <w:t xml:space="preserve"> </w:t>
            </w:r>
            <w:r w:rsidRPr="00B62D71">
              <w:rPr>
                <w:rFonts w:ascii="Times New Roman" w:hAnsi="Times New Roman" w:cs="Times New Roman"/>
                <w:sz w:val="12"/>
                <w:szCs w:val="12"/>
              </w:rPr>
              <w:t>ООО</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А</w:t>
            </w:r>
            <w:proofErr w:type="gramEnd"/>
            <w:r w:rsidRPr="00B62D71">
              <w:rPr>
                <w:rFonts w:ascii="Times New Roman" w:hAnsi="Times New Roman" w:cs="Times New Roman"/>
                <w:sz w:val="12"/>
                <w:szCs w:val="12"/>
              </w:rPr>
              <w:t>грокомплекс "Конезавод</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"Самарский")</w:t>
            </w:r>
          </w:p>
        </w:tc>
        <w:tc>
          <w:tcPr>
            <w:tcW w:w="153" w:type="pct"/>
            <w:textDirection w:val="btLr"/>
            <w:vAlign w:val="center"/>
          </w:tcPr>
          <w:p w14:paraId="279E2DC8" w14:textId="6B741CFF"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8739</w:t>
            </w:r>
          </w:p>
        </w:tc>
      </w:tr>
      <w:tr w:rsidR="00B62D71" w:rsidRPr="00B62D71" w14:paraId="33FCBE84" w14:textId="77777777" w:rsidTr="00B62D71">
        <w:trPr>
          <w:cantSplit/>
          <w:trHeight w:val="716"/>
        </w:trPr>
        <w:tc>
          <w:tcPr>
            <w:tcW w:w="255" w:type="pct"/>
            <w:vAlign w:val="center"/>
          </w:tcPr>
          <w:p w14:paraId="4836707A" w14:textId="0EB36589"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w w:val="99"/>
                <w:sz w:val="12"/>
                <w:szCs w:val="12"/>
              </w:rPr>
              <w:t>2</w:t>
            </w:r>
          </w:p>
        </w:tc>
        <w:tc>
          <w:tcPr>
            <w:tcW w:w="735" w:type="pct"/>
            <w:vAlign w:val="center"/>
          </w:tcPr>
          <w:p w14:paraId="6B85C4AB" w14:textId="134AED39"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63:31:1401002:18</w:t>
            </w:r>
          </w:p>
        </w:tc>
        <w:tc>
          <w:tcPr>
            <w:tcW w:w="183" w:type="pct"/>
            <w:textDirection w:val="btLr"/>
            <w:vAlign w:val="center"/>
          </w:tcPr>
          <w:p w14:paraId="05D6D7D9" w14:textId="3C7B5CE1"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:18/чзу</w:t>
            </w:r>
            <w:proofErr w:type="gramStart"/>
            <w:r w:rsidRPr="00B62D71">
              <w:rPr>
                <w:rFonts w:ascii="Times New Roman" w:hAnsi="Times New Roman" w:cs="Times New Roman"/>
                <w:sz w:val="12"/>
                <w:szCs w:val="12"/>
              </w:rPr>
              <w:t>1</w:t>
            </w:r>
            <w:proofErr w:type="gramEnd"/>
          </w:p>
        </w:tc>
        <w:tc>
          <w:tcPr>
            <w:tcW w:w="184" w:type="pct"/>
            <w:vAlign w:val="center"/>
          </w:tcPr>
          <w:p w14:paraId="1E235FC0" w14:textId="77777777" w:rsidR="00B62D71" w:rsidRPr="00B62D71" w:rsidRDefault="00B62D71" w:rsidP="00B62D71">
            <w:pPr>
              <w:pStyle w:val="af9"/>
              <w:jc w:val="center"/>
              <w:rPr>
                <w:rFonts w:ascii="Times New Roman" w:hAnsi="Times New Roman" w:cs="Times New Roman"/>
                <w:sz w:val="12"/>
                <w:szCs w:val="12"/>
              </w:rPr>
            </w:pPr>
          </w:p>
        </w:tc>
        <w:tc>
          <w:tcPr>
            <w:tcW w:w="551" w:type="pct"/>
            <w:vAlign w:val="center"/>
          </w:tcPr>
          <w:p w14:paraId="4E1CF9E7" w14:textId="63A6EDEA"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Земли с/х</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назначения</w:t>
            </w:r>
          </w:p>
        </w:tc>
        <w:tc>
          <w:tcPr>
            <w:tcW w:w="644" w:type="pct"/>
            <w:vAlign w:val="center"/>
          </w:tcPr>
          <w:p w14:paraId="48ABF2C0" w14:textId="16022378"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краткосрочная</w:t>
            </w:r>
          </w:p>
        </w:tc>
        <w:tc>
          <w:tcPr>
            <w:tcW w:w="1103" w:type="pct"/>
            <w:vAlign w:val="center"/>
          </w:tcPr>
          <w:p w14:paraId="078C95CE" w14:textId="6B1776ED"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Для ведения</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сельскохозяйственной</w:t>
            </w:r>
            <w:r w:rsidRPr="00B62D71">
              <w:rPr>
                <w:rFonts w:ascii="Times New Roman" w:hAnsi="Times New Roman" w:cs="Times New Roman"/>
                <w:sz w:val="12"/>
                <w:szCs w:val="12"/>
              </w:rPr>
              <w:t xml:space="preserve"> деятельности</w:t>
            </w:r>
          </w:p>
        </w:tc>
        <w:tc>
          <w:tcPr>
            <w:tcW w:w="1192" w:type="pct"/>
            <w:vAlign w:val="center"/>
          </w:tcPr>
          <w:p w14:paraId="375BC273" w14:textId="7E3A551C" w:rsidR="00B62D71" w:rsidRPr="00B62D71" w:rsidRDefault="00B62D71" w:rsidP="00B62D71">
            <w:pPr>
              <w:pStyle w:val="af9"/>
              <w:jc w:val="center"/>
              <w:rPr>
                <w:rFonts w:ascii="Times New Roman" w:hAnsi="Times New Roman" w:cs="Times New Roman"/>
                <w:sz w:val="12"/>
                <w:szCs w:val="12"/>
              </w:rPr>
            </w:pPr>
            <w:proofErr w:type="spellStart"/>
            <w:r w:rsidRPr="00B62D71">
              <w:rPr>
                <w:rFonts w:ascii="Times New Roman" w:hAnsi="Times New Roman" w:cs="Times New Roman"/>
                <w:sz w:val="12"/>
                <w:szCs w:val="12"/>
              </w:rPr>
              <w:t>Мухранов</w:t>
            </w:r>
            <w:proofErr w:type="spellEnd"/>
            <w:r w:rsidRPr="00B62D71">
              <w:rPr>
                <w:rFonts w:ascii="Times New Roman" w:hAnsi="Times New Roman" w:cs="Times New Roman"/>
                <w:spacing w:val="-10"/>
                <w:sz w:val="12"/>
                <w:szCs w:val="12"/>
              </w:rPr>
              <w:t xml:space="preserve"> </w:t>
            </w:r>
            <w:r w:rsidRPr="00B62D71">
              <w:rPr>
                <w:rFonts w:ascii="Times New Roman" w:hAnsi="Times New Roman" w:cs="Times New Roman"/>
                <w:sz w:val="12"/>
                <w:szCs w:val="12"/>
              </w:rPr>
              <w:t>Владимир</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Владимирович</w:t>
            </w:r>
          </w:p>
        </w:tc>
        <w:tc>
          <w:tcPr>
            <w:tcW w:w="153" w:type="pct"/>
            <w:textDirection w:val="btLr"/>
            <w:vAlign w:val="center"/>
          </w:tcPr>
          <w:p w14:paraId="563F7B9C" w14:textId="1EE00C7C"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8277</w:t>
            </w:r>
          </w:p>
        </w:tc>
      </w:tr>
      <w:tr w:rsidR="00B62D71" w:rsidRPr="00B62D71" w14:paraId="2B331A25" w14:textId="77777777" w:rsidTr="00B62D71">
        <w:trPr>
          <w:cantSplit/>
          <w:trHeight w:val="73"/>
        </w:trPr>
        <w:tc>
          <w:tcPr>
            <w:tcW w:w="255" w:type="pct"/>
            <w:vAlign w:val="center"/>
          </w:tcPr>
          <w:p w14:paraId="3435851F" w14:textId="36AA33B6"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w w:val="99"/>
                <w:sz w:val="12"/>
                <w:szCs w:val="12"/>
              </w:rPr>
              <w:t>3</w:t>
            </w:r>
          </w:p>
        </w:tc>
        <w:tc>
          <w:tcPr>
            <w:tcW w:w="735" w:type="pct"/>
            <w:vAlign w:val="center"/>
          </w:tcPr>
          <w:p w14:paraId="0440D38D" w14:textId="3A8EAA54"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63:31:1401003:59</w:t>
            </w:r>
          </w:p>
        </w:tc>
        <w:tc>
          <w:tcPr>
            <w:tcW w:w="183" w:type="pct"/>
            <w:textDirection w:val="btLr"/>
            <w:vAlign w:val="center"/>
          </w:tcPr>
          <w:p w14:paraId="4600812B" w14:textId="0E2930DC"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:59/чзу</w:t>
            </w:r>
            <w:proofErr w:type="gramStart"/>
            <w:r w:rsidRPr="00B62D71">
              <w:rPr>
                <w:rFonts w:ascii="Times New Roman" w:hAnsi="Times New Roman" w:cs="Times New Roman"/>
                <w:sz w:val="12"/>
                <w:szCs w:val="12"/>
              </w:rPr>
              <w:t>1</w:t>
            </w:r>
            <w:proofErr w:type="gramEnd"/>
          </w:p>
        </w:tc>
        <w:tc>
          <w:tcPr>
            <w:tcW w:w="184" w:type="pct"/>
            <w:vAlign w:val="center"/>
          </w:tcPr>
          <w:p w14:paraId="1C682A43" w14:textId="77777777" w:rsidR="00B62D71" w:rsidRPr="00B62D71" w:rsidRDefault="00B62D71" w:rsidP="00B62D71">
            <w:pPr>
              <w:pStyle w:val="af9"/>
              <w:jc w:val="center"/>
              <w:rPr>
                <w:rFonts w:ascii="Times New Roman" w:hAnsi="Times New Roman" w:cs="Times New Roman"/>
                <w:sz w:val="12"/>
                <w:szCs w:val="12"/>
              </w:rPr>
            </w:pPr>
          </w:p>
        </w:tc>
        <w:tc>
          <w:tcPr>
            <w:tcW w:w="551" w:type="pct"/>
            <w:vAlign w:val="center"/>
          </w:tcPr>
          <w:p w14:paraId="632A056F" w14:textId="5D442151"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Земли с/х</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назначения</w:t>
            </w:r>
          </w:p>
        </w:tc>
        <w:tc>
          <w:tcPr>
            <w:tcW w:w="644" w:type="pct"/>
            <w:vAlign w:val="center"/>
          </w:tcPr>
          <w:p w14:paraId="5E1F5CE6" w14:textId="19BEFF83"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краткосрочная</w:t>
            </w:r>
          </w:p>
        </w:tc>
        <w:tc>
          <w:tcPr>
            <w:tcW w:w="1103" w:type="pct"/>
            <w:vAlign w:val="center"/>
          </w:tcPr>
          <w:p w14:paraId="743BBAC5" w14:textId="6DF549AB" w:rsidR="00B62D71" w:rsidRPr="00B62D71" w:rsidRDefault="00B62D71" w:rsidP="00B62D71">
            <w:pPr>
              <w:pStyle w:val="af9"/>
              <w:jc w:val="center"/>
              <w:rPr>
                <w:rFonts w:ascii="Times New Roman" w:hAnsi="Times New Roman" w:cs="Times New Roman"/>
                <w:sz w:val="12"/>
                <w:szCs w:val="12"/>
              </w:rPr>
            </w:pPr>
            <w:r w:rsidRPr="00B62D71">
              <w:rPr>
                <w:rFonts w:ascii="Times New Roman" w:hAnsi="Times New Roman" w:cs="Times New Roman"/>
                <w:sz w:val="12"/>
                <w:szCs w:val="12"/>
              </w:rPr>
              <w:t>Для размещения</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объектов</w:t>
            </w:r>
            <w:r w:rsidRPr="00B62D71">
              <w:rPr>
                <w:rFonts w:ascii="Times New Roman" w:hAnsi="Times New Roman" w:cs="Times New Roman"/>
                <w:spacing w:val="1"/>
                <w:sz w:val="12"/>
                <w:szCs w:val="12"/>
              </w:rPr>
              <w:t xml:space="preserve"> </w:t>
            </w:r>
            <w:r w:rsidRPr="00B62D71">
              <w:rPr>
                <w:rFonts w:ascii="Times New Roman" w:hAnsi="Times New Roman" w:cs="Times New Roman"/>
                <w:spacing w:val="-1"/>
                <w:sz w:val="12"/>
                <w:szCs w:val="12"/>
              </w:rPr>
              <w:t>сельскохозяйственного</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назначения</w:t>
            </w:r>
            <w:r w:rsidRPr="00B62D71">
              <w:rPr>
                <w:rFonts w:ascii="Times New Roman" w:hAnsi="Times New Roman" w:cs="Times New Roman"/>
                <w:spacing w:val="-1"/>
                <w:sz w:val="12"/>
                <w:szCs w:val="12"/>
              </w:rPr>
              <w:t xml:space="preserve"> </w:t>
            </w:r>
            <w:r w:rsidRPr="00B62D71">
              <w:rPr>
                <w:rFonts w:ascii="Times New Roman" w:hAnsi="Times New Roman" w:cs="Times New Roman"/>
                <w:sz w:val="12"/>
                <w:szCs w:val="12"/>
              </w:rPr>
              <w:t>и</w:t>
            </w:r>
            <w:r>
              <w:rPr>
                <w:rFonts w:ascii="Times New Roman" w:hAnsi="Times New Roman" w:cs="Times New Roman"/>
                <w:sz w:val="12"/>
                <w:szCs w:val="12"/>
              </w:rPr>
              <w:t xml:space="preserve"> </w:t>
            </w:r>
            <w:r w:rsidRPr="00B62D71">
              <w:rPr>
                <w:rFonts w:ascii="Times New Roman" w:hAnsi="Times New Roman" w:cs="Times New Roman"/>
                <w:spacing w:val="-1"/>
                <w:sz w:val="12"/>
                <w:szCs w:val="12"/>
              </w:rPr>
              <w:t>сельскохозяйственных</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угодий</w:t>
            </w:r>
          </w:p>
        </w:tc>
        <w:tc>
          <w:tcPr>
            <w:tcW w:w="1192" w:type="pct"/>
            <w:vAlign w:val="center"/>
          </w:tcPr>
          <w:p w14:paraId="327901E4" w14:textId="67572D1F" w:rsidR="00B62D71" w:rsidRPr="00B62D71" w:rsidRDefault="00B62D71" w:rsidP="00B62D71">
            <w:pPr>
              <w:pStyle w:val="af9"/>
              <w:jc w:val="center"/>
              <w:rPr>
                <w:rFonts w:ascii="Times New Roman" w:hAnsi="Times New Roman" w:cs="Times New Roman"/>
                <w:sz w:val="12"/>
                <w:szCs w:val="12"/>
              </w:rPr>
            </w:pPr>
            <w:proofErr w:type="spellStart"/>
            <w:r w:rsidRPr="00B62D71">
              <w:rPr>
                <w:rFonts w:ascii="Times New Roman" w:hAnsi="Times New Roman" w:cs="Times New Roman"/>
                <w:sz w:val="12"/>
                <w:szCs w:val="12"/>
              </w:rPr>
              <w:t>Мухранов</w:t>
            </w:r>
            <w:proofErr w:type="spellEnd"/>
            <w:r w:rsidRPr="00B62D71">
              <w:rPr>
                <w:rFonts w:ascii="Times New Roman" w:hAnsi="Times New Roman" w:cs="Times New Roman"/>
                <w:spacing w:val="-10"/>
                <w:sz w:val="12"/>
                <w:szCs w:val="12"/>
              </w:rPr>
              <w:t xml:space="preserve"> </w:t>
            </w:r>
            <w:r w:rsidRPr="00B62D71">
              <w:rPr>
                <w:rFonts w:ascii="Times New Roman" w:hAnsi="Times New Roman" w:cs="Times New Roman"/>
                <w:sz w:val="12"/>
                <w:szCs w:val="12"/>
              </w:rPr>
              <w:t>Владимир</w:t>
            </w:r>
            <w:r w:rsidRPr="00B62D71">
              <w:rPr>
                <w:rFonts w:ascii="Times New Roman" w:hAnsi="Times New Roman" w:cs="Times New Roman"/>
                <w:spacing w:val="-47"/>
                <w:sz w:val="12"/>
                <w:szCs w:val="12"/>
              </w:rPr>
              <w:t xml:space="preserve"> </w:t>
            </w:r>
            <w:r w:rsidRPr="00B62D71">
              <w:rPr>
                <w:rFonts w:ascii="Times New Roman" w:hAnsi="Times New Roman" w:cs="Times New Roman"/>
                <w:sz w:val="12"/>
                <w:szCs w:val="12"/>
              </w:rPr>
              <w:t>Владимирович</w:t>
            </w:r>
          </w:p>
        </w:tc>
        <w:tc>
          <w:tcPr>
            <w:tcW w:w="153" w:type="pct"/>
            <w:textDirection w:val="btLr"/>
            <w:vAlign w:val="center"/>
          </w:tcPr>
          <w:p w14:paraId="674A5813" w14:textId="166AE00C" w:rsidR="00B62D71" w:rsidRPr="00B62D71" w:rsidRDefault="00B62D71" w:rsidP="00B62D71">
            <w:pPr>
              <w:pStyle w:val="af9"/>
              <w:ind w:left="113" w:right="113"/>
              <w:jc w:val="center"/>
              <w:rPr>
                <w:rFonts w:ascii="Times New Roman" w:hAnsi="Times New Roman" w:cs="Times New Roman"/>
                <w:sz w:val="12"/>
                <w:szCs w:val="12"/>
              </w:rPr>
            </w:pPr>
            <w:r w:rsidRPr="00B62D71">
              <w:rPr>
                <w:rFonts w:ascii="Times New Roman" w:hAnsi="Times New Roman" w:cs="Times New Roman"/>
                <w:sz w:val="12"/>
                <w:szCs w:val="12"/>
              </w:rPr>
              <w:t>5889</w:t>
            </w:r>
          </w:p>
        </w:tc>
      </w:tr>
    </w:tbl>
    <w:p w14:paraId="162529D0" w14:textId="11B7E3CB" w:rsidR="00B62D71" w:rsidRDefault="00B62D71" w:rsidP="00B62D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Общая</w:t>
      </w:r>
      <w:r>
        <w:rPr>
          <w:rFonts w:ascii="Times New Roman" w:hAnsi="Times New Roman" w:cs="Times New Roman"/>
          <w:sz w:val="12"/>
          <w:szCs w:val="12"/>
        </w:rPr>
        <w:tab/>
        <w:t>площадь частей земельных</w:t>
      </w:r>
      <w:r>
        <w:rPr>
          <w:rFonts w:ascii="Times New Roman" w:hAnsi="Times New Roman" w:cs="Times New Roman"/>
          <w:sz w:val="12"/>
          <w:szCs w:val="12"/>
        </w:rPr>
        <w:tab/>
        <w:t xml:space="preserve">участков, </w:t>
      </w:r>
      <w:r w:rsidRPr="00B62D71">
        <w:rPr>
          <w:rFonts w:ascii="Times New Roman" w:hAnsi="Times New Roman" w:cs="Times New Roman"/>
          <w:sz w:val="12"/>
          <w:szCs w:val="12"/>
        </w:rPr>
        <w:t>поставленных</w:t>
      </w:r>
      <w:r>
        <w:rPr>
          <w:rFonts w:ascii="Times New Roman" w:hAnsi="Times New Roman" w:cs="Times New Roman"/>
          <w:sz w:val="12"/>
          <w:szCs w:val="12"/>
        </w:rPr>
        <w:t xml:space="preserve"> на</w:t>
      </w:r>
      <w:r>
        <w:rPr>
          <w:rFonts w:ascii="Times New Roman" w:hAnsi="Times New Roman" w:cs="Times New Roman"/>
          <w:sz w:val="12"/>
          <w:szCs w:val="12"/>
        </w:rPr>
        <w:tab/>
        <w:t>кадастровый</w:t>
      </w:r>
      <w:r>
        <w:rPr>
          <w:rFonts w:ascii="Times New Roman" w:hAnsi="Times New Roman" w:cs="Times New Roman"/>
          <w:sz w:val="12"/>
          <w:szCs w:val="12"/>
        </w:rPr>
        <w:tab/>
        <w:t xml:space="preserve">учет: 22905 </w:t>
      </w:r>
      <w:r w:rsidRPr="00B62D71">
        <w:rPr>
          <w:rFonts w:ascii="Times New Roman" w:hAnsi="Times New Roman" w:cs="Times New Roman"/>
          <w:sz w:val="12"/>
          <w:szCs w:val="12"/>
        </w:rPr>
        <w:t>м²;</w:t>
      </w:r>
    </w:p>
    <w:p w14:paraId="56AAAA3A" w14:textId="77777777" w:rsidR="00B62D71" w:rsidRDefault="00B62D71" w:rsidP="00B62D71">
      <w:pPr>
        <w:tabs>
          <w:tab w:val="left" w:pos="0"/>
        </w:tabs>
        <w:spacing w:after="0" w:line="240" w:lineRule="auto"/>
        <w:ind w:firstLine="284"/>
        <w:jc w:val="both"/>
        <w:rPr>
          <w:rFonts w:ascii="Times New Roman" w:hAnsi="Times New Roman" w:cs="Times New Roman"/>
          <w:sz w:val="12"/>
          <w:szCs w:val="12"/>
        </w:rPr>
      </w:pPr>
    </w:p>
    <w:p w14:paraId="3A7158DA" w14:textId="3C6403ED" w:rsidR="00B62D71" w:rsidRDefault="00B62D71" w:rsidP="00B62D71">
      <w:pPr>
        <w:tabs>
          <w:tab w:val="left" w:pos="0"/>
        </w:tabs>
        <w:spacing w:after="0" w:line="240" w:lineRule="auto"/>
        <w:ind w:firstLine="284"/>
        <w:jc w:val="center"/>
        <w:rPr>
          <w:rFonts w:ascii="Times New Roman" w:hAnsi="Times New Roman" w:cs="Times New Roman"/>
          <w:sz w:val="12"/>
          <w:szCs w:val="12"/>
        </w:rPr>
      </w:pPr>
      <w:r w:rsidRPr="00B62D71">
        <w:rPr>
          <w:rFonts w:ascii="Times New Roman" w:hAnsi="Times New Roman" w:cs="Times New Roman"/>
          <w:sz w:val="12"/>
          <w:szCs w:val="12"/>
        </w:rPr>
        <w:t>Перечень образуемых земельных участков подлежащих постановке на государственный кадастровый учет</w:t>
      </w:r>
    </w:p>
    <w:tbl>
      <w:tblPr>
        <w:tblStyle w:val="afe"/>
        <w:tblW w:w="0" w:type="auto"/>
        <w:tblLayout w:type="fixed"/>
        <w:tblLook w:val="04A0" w:firstRow="1" w:lastRow="0" w:firstColumn="1" w:lastColumn="0" w:noHBand="0" w:noVBand="1"/>
      </w:tblPr>
      <w:tblGrid>
        <w:gridCol w:w="392"/>
        <w:gridCol w:w="1084"/>
        <w:gridCol w:w="347"/>
        <w:gridCol w:w="347"/>
        <w:gridCol w:w="348"/>
        <w:gridCol w:w="346"/>
        <w:gridCol w:w="1072"/>
        <w:gridCol w:w="1134"/>
        <w:gridCol w:w="1490"/>
        <w:gridCol w:w="236"/>
        <w:gridCol w:w="933"/>
      </w:tblGrid>
      <w:tr w:rsidR="0025120C" w:rsidRPr="003E595A" w14:paraId="58C4F8D9" w14:textId="77777777" w:rsidTr="0025120C">
        <w:trPr>
          <w:cantSplit/>
          <w:trHeight w:val="1458"/>
        </w:trPr>
        <w:tc>
          <w:tcPr>
            <w:tcW w:w="392" w:type="dxa"/>
            <w:vAlign w:val="center"/>
          </w:tcPr>
          <w:p w14:paraId="28F5144F" w14:textId="62203423" w:rsidR="003E595A" w:rsidRPr="0025120C" w:rsidRDefault="003E595A" w:rsidP="0025120C">
            <w:pPr>
              <w:pStyle w:val="af9"/>
              <w:jc w:val="center"/>
              <w:rPr>
                <w:rFonts w:ascii="Times New Roman" w:hAnsi="Times New Roman" w:cs="Times New Roman"/>
                <w:b/>
                <w:spacing w:val="-47"/>
                <w:sz w:val="12"/>
                <w:szCs w:val="12"/>
              </w:rPr>
            </w:pPr>
            <w:r w:rsidRPr="003E595A">
              <w:rPr>
                <w:rFonts w:ascii="Times New Roman" w:hAnsi="Times New Roman" w:cs="Times New Roman"/>
                <w:b/>
                <w:sz w:val="12"/>
                <w:szCs w:val="12"/>
              </w:rPr>
              <w:t>№</w:t>
            </w:r>
            <w:r w:rsidR="0025120C">
              <w:rPr>
                <w:rFonts w:ascii="Times New Roman" w:hAnsi="Times New Roman" w:cs="Times New Roman"/>
                <w:b/>
                <w:sz w:val="12"/>
                <w:szCs w:val="12"/>
              </w:rPr>
              <w:t xml:space="preserve"> </w:t>
            </w:r>
            <w:proofErr w:type="gramStart"/>
            <w:r w:rsidRPr="003E595A">
              <w:rPr>
                <w:rFonts w:ascii="Times New Roman" w:hAnsi="Times New Roman" w:cs="Times New Roman"/>
                <w:b/>
                <w:sz w:val="12"/>
                <w:szCs w:val="12"/>
              </w:rPr>
              <w:t>п</w:t>
            </w:r>
            <w:proofErr w:type="gramEnd"/>
            <w:r w:rsidRPr="003E595A">
              <w:rPr>
                <w:rFonts w:ascii="Times New Roman" w:hAnsi="Times New Roman" w:cs="Times New Roman"/>
                <w:b/>
                <w:sz w:val="12"/>
                <w:szCs w:val="12"/>
              </w:rPr>
              <w:t>/п</w:t>
            </w:r>
          </w:p>
        </w:tc>
        <w:tc>
          <w:tcPr>
            <w:tcW w:w="1084" w:type="dxa"/>
            <w:vAlign w:val="center"/>
          </w:tcPr>
          <w:p w14:paraId="1D022098" w14:textId="77777777" w:rsidR="003E595A" w:rsidRPr="003E595A" w:rsidRDefault="003E595A" w:rsidP="0025120C">
            <w:pPr>
              <w:pStyle w:val="af9"/>
              <w:jc w:val="center"/>
              <w:rPr>
                <w:rFonts w:ascii="Times New Roman" w:hAnsi="Times New Roman" w:cs="Times New Roman"/>
                <w:b/>
                <w:sz w:val="12"/>
                <w:szCs w:val="12"/>
              </w:rPr>
            </w:pPr>
            <w:r w:rsidRPr="003E595A">
              <w:rPr>
                <w:rFonts w:ascii="Times New Roman" w:hAnsi="Times New Roman" w:cs="Times New Roman"/>
                <w:b/>
                <w:sz w:val="12"/>
                <w:szCs w:val="12"/>
              </w:rPr>
              <w:t>Кадастровый</w:t>
            </w:r>
            <w:r w:rsidRPr="003E595A">
              <w:rPr>
                <w:rFonts w:ascii="Times New Roman" w:hAnsi="Times New Roman" w:cs="Times New Roman"/>
                <w:b/>
                <w:spacing w:val="-47"/>
                <w:sz w:val="12"/>
                <w:szCs w:val="12"/>
              </w:rPr>
              <w:t xml:space="preserve"> </w:t>
            </w:r>
            <w:r w:rsidRPr="003E595A">
              <w:rPr>
                <w:rFonts w:ascii="Times New Roman" w:hAnsi="Times New Roman" w:cs="Times New Roman"/>
                <w:b/>
                <w:sz w:val="12"/>
                <w:szCs w:val="12"/>
              </w:rPr>
              <w:t>номер ЗУ</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(квартал), из</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которого</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образуются</w:t>
            </w:r>
            <w:r w:rsidRPr="003E595A">
              <w:rPr>
                <w:rFonts w:ascii="Times New Roman" w:hAnsi="Times New Roman" w:cs="Times New Roman"/>
                <w:b/>
                <w:spacing w:val="1"/>
                <w:sz w:val="12"/>
                <w:szCs w:val="12"/>
              </w:rPr>
              <w:t xml:space="preserve"> </w:t>
            </w:r>
            <w:proofErr w:type="gramStart"/>
            <w:r w:rsidRPr="003E595A">
              <w:rPr>
                <w:rFonts w:ascii="Times New Roman" w:hAnsi="Times New Roman" w:cs="Times New Roman"/>
                <w:b/>
                <w:sz w:val="12"/>
                <w:szCs w:val="12"/>
              </w:rPr>
              <w:t>земельные</w:t>
            </w:r>
            <w:proofErr w:type="gramEnd"/>
          </w:p>
          <w:p w14:paraId="5D18E76D" w14:textId="75A9361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b/>
                <w:sz w:val="12"/>
                <w:szCs w:val="12"/>
              </w:rPr>
              <w:t>участки</w:t>
            </w:r>
          </w:p>
        </w:tc>
        <w:tc>
          <w:tcPr>
            <w:tcW w:w="347" w:type="dxa"/>
            <w:textDirection w:val="btLr"/>
            <w:vAlign w:val="center"/>
          </w:tcPr>
          <w:p w14:paraId="1F731A70" w14:textId="778E0100"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b/>
                <w:sz w:val="12"/>
                <w:szCs w:val="12"/>
              </w:rPr>
              <w:t>Условный</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номер</w:t>
            </w:r>
            <w:r w:rsidRPr="003E595A">
              <w:rPr>
                <w:rFonts w:ascii="Times New Roman" w:hAnsi="Times New Roman" w:cs="Times New Roman"/>
                <w:b/>
                <w:spacing w:val="1"/>
                <w:sz w:val="12"/>
                <w:szCs w:val="12"/>
              </w:rPr>
              <w:t xml:space="preserve"> </w:t>
            </w:r>
            <w:proofErr w:type="gramStart"/>
            <w:r w:rsidRPr="003E595A">
              <w:rPr>
                <w:rFonts w:ascii="Times New Roman" w:hAnsi="Times New Roman" w:cs="Times New Roman"/>
                <w:b/>
                <w:sz w:val="12"/>
                <w:szCs w:val="12"/>
              </w:rPr>
              <w:t>образуемого</w:t>
            </w:r>
            <w:proofErr w:type="gramEnd"/>
            <w:r w:rsidRPr="003E595A">
              <w:rPr>
                <w:rFonts w:ascii="Times New Roman" w:hAnsi="Times New Roman" w:cs="Times New Roman"/>
                <w:b/>
                <w:spacing w:val="-47"/>
                <w:sz w:val="12"/>
                <w:szCs w:val="12"/>
              </w:rPr>
              <w:t xml:space="preserve"> </w:t>
            </w:r>
            <w:r w:rsidRPr="003E595A">
              <w:rPr>
                <w:rFonts w:ascii="Times New Roman" w:hAnsi="Times New Roman" w:cs="Times New Roman"/>
                <w:b/>
                <w:sz w:val="12"/>
                <w:szCs w:val="12"/>
              </w:rPr>
              <w:t>ЗУ</w:t>
            </w:r>
          </w:p>
        </w:tc>
        <w:tc>
          <w:tcPr>
            <w:tcW w:w="347" w:type="dxa"/>
            <w:textDirection w:val="btLr"/>
            <w:vAlign w:val="center"/>
          </w:tcPr>
          <w:p w14:paraId="1DCA0C5D" w14:textId="622788F7"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b/>
                <w:sz w:val="12"/>
                <w:szCs w:val="12"/>
              </w:rPr>
              <w:t>Номера</w:t>
            </w:r>
            <w:r w:rsidRPr="003E595A">
              <w:rPr>
                <w:rFonts w:ascii="Times New Roman" w:hAnsi="Times New Roman" w:cs="Times New Roman"/>
                <w:b/>
                <w:spacing w:val="-48"/>
                <w:sz w:val="12"/>
                <w:szCs w:val="12"/>
              </w:rPr>
              <w:t xml:space="preserve"> </w:t>
            </w:r>
            <w:r w:rsidR="0025120C" w:rsidRPr="003E595A">
              <w:rPr>
                <w:rFonts w:ascii="Times New Roman" w:hAnsi="Times New Roman" w:cs="Times New Roman"/>
                <w:b/>
                <w:sz w:val="12"/>
                <w:szCs w:val="12"/>
              </w:rPr>
              <w:t>характер</w:t>
            </w:r>
            <w:proofErr w:type="gramStart"/>
            <w:r w:rsidRPr="003E595A">
              <w:rPr>
                <w:rFonts w:ascii="Times New Roman" w:hAnsi="Times New Roman" w:cs="Times New Roman"/>
                <w:b/>
                <w:sz w:val="12"/>
                <w:szCs w:val="12"/>
              </w:rPr>
              <w:t>.</w:t>
            </w:r>
            <w:proofErr w:type="gramEnd"/>
            <w:r w:rsidR="0025120C">
              <w:rPr>
                <w:rFonts w:ascii="Times New Roman" w:hAnsi="Times New Roman" w:cs="Times New Roman"/>
                <w:b/>
                <w:spacing w:val="-48"/>
                <w:sz w:val="12"/>
                <w:szCs w:val="12"/>
              </w:rPr>
              <w:t xml:space="preserve"> </w:t>
            </w:r>
            <w:proofErr w:type="gramStart"/>
            <w:r w:rsidRPr="003E595A">
              <w:rPr>
                <w:rFonts w:ascii="Times New Roman" w:hAnsi="Times New Roman" w:cs="Times New Roman"/>
                <w:b/>
                <w:sz w:val="12"/>
                <w:szCs w:val="12"/>
              </w:rPr>
              <w:t>т</w:t>
            </w:r>
            <w:proofErr w:type="gramEnd"/>
            <w:r w:rsidRPr="003E595A">
              <w:rPr>
                <w:rFonts w:ascii="Times New Roman" w:hAnsi="Times New Roman" w:cs="Times New Roman"/>
                <w:b/>
                <w:sz w:val="12"/>
                <w:szCs w:val="12"/>
              </w:rPr>
              <w:t>очек</w:t>
            </w:r>
          </w:p>
        </w:tc>
        <w:tc>
          <w:tcPr>
            <w:tcW w:w="348" w:type="dxa"/>
            <w:textDirection w:val="btLr"/>
            <w:vAlign w:val="center"/>
          </w:tcPr>
          <w:p w14:paraId="6B48FECF" w14:textId="4F267B5D"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b/>
                <w:sz w:val="12"/>
                <w:szCs w:val="12"/>
              </w:rPr>
              <w:t>Категория</w:t>
            </w:r>
            <w:r w:rsidRPr="003E595A">
              <w:rPr>
                <w:rFonts w:ascii="Times New Roman" w:hAnsi="Times New Roman" w:cs="Times New Roman"/>
                <w:b/>
                <w:spacing w:val="-47"/>
                <w:sz w:val="12"/>
                <w:szCs w:val="12"/>
              </w:rPr>
              <w:t xml:space="preserve"> </w:t>
            </w:r>
            <w:r w:rsidRPr="003E595A">
              <w:rPr>
                <w:rFonts w:ascii="Times New Roman" w:hAnsi="Times New Roman" w:cs="Times New Roman"/>
                <w:b/>
                <w:sz w:val="12"/>
                <w:szCs w:val="12"/>
              </w:rPr>
              <w:t>земель</w:t>
            </w:r>
          </w:p>
        </w:tc>
        <w:tc>
          <w:tcPr>
            <w:tcW w:w="346" w:type="dxa"/>
            <w:textDirection w:val="btLr"/>
            <w:vAlign w:val="center"/>
          </w:tcPr>
          <w:p w14:paraId="6A643FC9" w14:textId="1B9C826C"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b/>
                <w:sz w:val="12"/>
                <w:szCs w:val="12"/>
              </w:rPr>
              <w:t>Наименование</w:t>
            </w:r>
            <w:r w:rsidRPr="003E595A">
              <w:rPr>
                <w:rFonts w:ascii="Times New Roman" w:hAnsi="Times New Roman" w:cs="Times New Roman"/>
                <w:b/>
                <w:spacing w:val="-47"/>
                <w:sz w:val="12"/>
                <w:szCs w:val="12"/>
              </w:rPr>
              <w:t xml:space="preserve"> </w:t>
            </w:r>
            <w:r w:rsidRPr="003E595A">
              <w:rPr>
                <w:rFonts w:ascii="Times New Roman" w:hAnsi="Times New Roman" w:cs="Times New Roman"/>
                <w:b/>
                <w:sz w:val="12"/>
                <w:szCs w:val="12"/>
              </w:rPr>
              <w:t>объекта (вид</w:t>
            </w:r>
            <w:r w:rsidR="0025120C">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аренды)</w:t>
            </w:r>
          </w:p>
        </w:tc>
        <w:tc>
          <w:tcPr>
            <w:tcW w:w="1072" w:type="dxa"/>
            <w:vAlign w:val="center"/>
          </w:tcPr>
          <w:p w14:paraId="22EFF423" w14:textId="41FA757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b/>
                <w:sz w:val="12"/>
                <w:szCs w:val="12"/>
              </w:rPr>
              <w:t>Наименование</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проектируемых</w:t>
            </w:r>
            <w:r w:rsidRPr="003E595A">
              <w:rPr>
                <w:rFonts w:ascii="Times New Roman" w:hAnsi="Times New Roman" w:cs="Times New Roman"/>
                <w:b/>
                <w:spacing w:val="-47"/>
                <w:sz w:val="12"/>
                <w:szCs w:val="12"/>
              </w:rPr>
              <w:t xml:space="preserve"> </w:t>
            </w:r>
            <w:r w:rsidRPr="003E595A">
              <w:rPr>
                <w:rFonts w:ascii="Times New Roman" w:hAnsi="Times New Roman" w:cs="Times New Roman"/>
                <w:b/>
                <w:sz w:val="12"/>
                <w:szCs w:val="12"/>
              </w:rPr>
              <w:t>сооружений</w:t>
            </w:r>
          </w:p>
        </w:tc>
        <w:tc>
          <w:tcPr>
            <w:tcW w:w="1134" w:type="dxa"/>
            <w:vAlign w:val="center"/>
          </w:tcPr>
          <w:p w14:paraId="6A75AEB1" w14:textId="40784C5D"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b/>
                <w:sz w:val="12"/>
                <w:szCs w:val="12"/>
              </w:rPr>
              <w:t>Разрешенное</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использование</w:t>
            </w:r>
          </w:p>
        </w:tc>
        <w:tc>
          <w:tcPr>
            <w:tcW w:w="1490" w:type="dxa"/>
            <w:vAlign w:val="center"/>
          </w:tcPr>
          <w:p w14:paraId="3FBB9D2F" w14:textId="62165D3B"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b/>
                <w:sz w:val="12"/>
                <w:szCs w:val="12"/>
              </w:rPr>
              <w:t>Сведения</w:t>
            </w:r>
            <w:r w:rsidRPr="003E595A">
              <w:rPr>
                <w:rFonts w:ascii="Times New Roman" w:hAnsi="Times New Roman" w:cs="Times New Roman"/>
                <w:b/>
                <w:spacing w:val="11"/>
                <w:sz w:val="12"/>
                <w:szCs w:val="12"/>
              </w:rPr>
              <w:t xml:space="preserve"> </w:t>
            </w:r>
            <w:r w:rsidRPr="003E595A">
              <w:rPr>
                <w:rFonts w:ascii="Times New Roman" w:hAnsi="Times New Roman" w:cs="Times New Roman"/>
                <w:b/>
                <w:sz w:val="12"/>
                <w:szCs w:val="12"/>
              </w:rPr>
              <w:t>о</w:t>
            </w:r>
            <w:r w:rsidRPr="003E595A">
              <w:rPr>
                <w:rFonts w:ascii="Times New Roman" w:hAnsi="Times New Roman" w:cs="Times New Roman"/>
                <w:b/>
                <w:spacing w:val="12"/>
                <w:sz w:val="12"/>
                <w:szCs w:val="12"/>
              </w:rPr>
              <w:t xml:space="preserve"> </w:t>
            </w:r>
            <w:r w:rsidRPr="003E595A">
              <w:rPr>
                <w:rFonts w:ascii="Times New Roman" w:hAnsi="Times New Roman" w:cs="Times New Roman"/>
                <w:b/>
                <w:sz w:val="12"/>
                <w:szCs w:val="12"/>
              </w:rPr>
              <w:t>правах</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и</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землепользователях</w:t>
            </w:r>
          </w:p>
        </w:tc>
        <w:tc>
          <w:tcPr>
            <w:tcW w:w="236" w:type="dxa"/>
            <w:textDirection w:val="btLr"/>
            <w:vAlign w:val="center"/>
          </w:tcPr>
          <w:p w14:paraId="1B89E899" w14:textId="0F038B49"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b/>
                <w:sz w:val="12"/>
                <w:szCs w:val="12"/>
              </w:rPr>
              <w:t>Площадь,</w:t>
            </w:r>
            <w:r w:rsidRPr="003E595A">
              <w:rPr>
                <w:rFonts w:ascii="Times New Roman" w:hAnsi="Times New Roman" w:cs="Times New Roman"/>
                <w:b/>
                <w:spacing w:val="-47"/>
                <w:sz w:val="12"/>
                <w:szCs w:val="12"/>
              </w:rPr>
              <w:t xml:space="preserve"> </w:t>
            </w:r>
            <w:proofErr w:type="gramStart"/>
            <w:r w:rsidRPr="003E595A">
              <w:rPr>
                <w:rFonts w:ascii="Times New Roman" w:hAnsi="Times New Roman" w:cs="Times New Roman"/>
                <w:b/>
                <w:sz w:val="12"/>
                <w:szCs w:val="12"/>
              </w:rPr>
              <w:t>м</w:t>
            </w:r>
            <w:proofErr w:type="gramEnd"/>
            <w:r w:rsidRPr="003E595A">
              <w:rPr>
                <w:rFonts w:ascii="Times New Roman" w:hAnsi="Times New Roman" w:cs="Times New Roman"/>
                <w:b/>
                <w:sz w:val="12"/>
                <w:szCs w:val="12"/>
              </w:rPr>
              <w:t>²</w:t>
            </w:r>
          </w:p>
        </w:tc>
        <w:tc>
          <w:tcPr>
            <w:tcW w:w="933" w:type="dxa"/>
            <w:vAlign w:val="center"/>
          </w:tcPr>
          <w:p w14:paraId="14ACE4DD" w14:textId="160323BF"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b/>
                <w:sz w:val="12"/>
                <w:szCs w:val="12"/>
              </w:rPr>
              <w:t>Способ</w:t>
            </w:r>
            <w:r w:rsidRPr="003E595A">
              <w:rPr>
                <w:rFonts w:ascii="Times New Roman" w:hAnsi="Times New Roman" w:cs="Times New Roman"/>
                <w:b/>
                <w:spacing w:val="1"/>
                <w:sz w:val="12"/>
                <w:szCs w:val="12"/>
              </w:rPr>
              <w:t xml:space="preserve"> </w:t>
            </w:r>
            <w:r w:rsidRPr="003E595A">
              <w:rPr>
                <w:rFonts w:ascii="Times New Roman" w:hAnsi="Times New Roman" w:cs="Times New Roman"/>
                <w:b/>
                <w:sz w:val="12"/>
                <w:szCs w:val="12"/>
              </w:rPr>
              <w:t>образования</w:t>
            </w:r>
          </w:p>
        </w:tc>
      </w:tr>
      <w:tr w:rsidR="0025120C" w:rsidRPr="003E595A" w14:paraId="05BC752F" w14:textId="77777777" w:rsidTr="0025120C">
        <w:trPr>
          <w:cantSplit/>
          <w:trHeight w:val="73"/>
        </w:trPr>
        <w:tc>
          <w:tcPr>
            <w:tcW w:w="392" w:type="dxa"/>
            <w:vAlign w:val="center"/>
          </w:tcPr>
          <w:p w14:paraId="477172C6" w14:textId="24BC449C"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1</w:t>
            </w:r>
          </w:p>
        </w:tc>
        <w:tc>
          <w:tcPr>
            <w:tcW w:w="1084" w:type="dxa"/>
            <w:vAlign w:val="center"/>
          </w:tcPr>
          <w:p w14:paraId="664CF589" w14:textId="0FDB24B2"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63:31:0000000</w:t>
            </w:r>
          </w:p>
        </w:tc>
        <w:tc>
          <w:tcPr>
            <w:tcW w:w="347" w:type="dxa"/>
            <w:textDirection w:val="btLr"/>
            <w:vAlign w:val="center"/>
          </w:tcPr>
          <w:p w14:paraId="31748048" w14:textId="3838CFF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:ЗУ</w:t>
            </w:r>
            <w:proofErr w:type="gramStart"/>
            <w:r w:rsidRPr="003E595A">
              <w:rPr>
                <w:rFonts w:ascii="Times New Roman" w:hAnsi="Times New Roman" w:cs="Times New Roman"/>
                <w:sz w:val="12"/>
                <w:szCs w:val="12"/>
              </w:rPr>
              <w:t>1</w:t>
            </w:r>
            <w:proofErr w:type="gramEnd"/>
          </w:p>
        </w:tc>
        <w:tc>
          <w:tcPr>
            <w:tcW w:w="347" w:type="dxa"/>
            <w:vAlign w:val="center"/>
          </w:tcPr>
          <w:p w14:paraId="5D6A1921"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4A52F20F" w14:textId="3F955260"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0025120C">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6B1D18F1" w14:textId="358AB4AC"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краткосрочная</w:t>
            </w:r>
          </w:p>
        </w:tc>
        <w:tc>
          <w:tcPr>
            <w:tcW w:w="1072" w:type="dxa"/>
            <w:vAlign w:val="center"/>
          </w:tcPr>
          <w:p w14:paraId="5652BA2E" w14:textId="27965379"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Обустройство</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 xml:space="preserve">Орловского </w:t>
            </w:r>
            <w:proofErr w:type="spellStart"/>
            <w:r>
              <w:rPr>
                <w:rFonts w:ascii="Times New Roman" w:hAnsi="Times New Roman" w:cs="Times New Roman"/>
                <w:sz w:val="12"/>
                <w:szCs w:val="12"/>
              </w:rPr>
              <w:t>м</w:t>
            </w:r>
            <w:r w:rsidRPr="003E595A">
              <w:rPr>
                <w:rFonts w:ascii="Times New Roman" w:hAnsi="Times New Roman" w:cs="Times New Roman"/>
                <w:sz w:val="12"/>
                <w:szCs w:val="12"/>
              </w:rPr>
              <w:t>ния</w:t>
            </w:r>
            <w:proofErr w:type="spellEnd"/>
          </w:p>
        </w:tc>
        <w:tc>
          <w:tcPr>
            <w:tcW w:w="1134" w:type="dxa"/>
            <w:vAlign w:val="center"/>
          </w:tcPr>
          <w:p w14:paraId="3EBD4E74" w14:textId="7424EFA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Сельскохозяйственное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использование</w:t>
            </w:r>
          </w:p>
        </w:tc>
        <w:tc>
          <w:tcPr>
            <w:tcW w:w="1490" w:type="dxa"/>
            <w:vAlign w:val="center"/>
          </w:tcPr>
          <w:p w14:paraId="7F778683" w14:textId="480AC4D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Администрация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муниципального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района</w:t>
            </w:r>
            <w:r w:rsidRPr="003E595A">
              <w:rPr>
                <w:rFonts w:ascii="Times New Roman" w:hAnsi="Times New Roman" w:cs="Times New Roman"/>
                <w:spacing w:val="-9"/>
                <w:sz w:val="12"/>
                <w:szCs w:val="12"/>
              </w:rPr>
              <w:t xml:space="preserve"> </w:t>
            </w:r>
            <w:r w:rsidRPr="003E595A">
              <w:rPr>
                <w:rFonts w:ascii="Times New Roman" w:hAnsi="Times New Roman" w:cs="Times New Roman"/>
                <w:sz w:val="12"/>
                <w:szCs w:val="12"/>
              </w:rPr>
              <w:t>Сергиевский</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 xml:space="preserve">(земли </w:t>
            </w:r>
            <w:proofErr w:type="spellStart"/>
            <w:r w:rsidRPr="003E595A">
              <w:rPr>
                <w:rFonts w:ascii="Times New Roman" w:hAnsi="Times New Roman" w:cs="Times New Roman"/>
                <w:sz w:val="12"/>
                <w:szCs w:val="12"/>
              </w:rPr>
              <w:t>неразгр</w:t>
            </w:r>
            <w:proofErr w:type="spellEnd"/>
            <w:r w:rsidRPr="003E595A">
              <w:rPr>
                <w:rFonts w:ascii="Times New Roman" w:hAnsi="Times New Roman" w:cs="Times New Roman"/>
                <w:sz w:val="12"/>
                <w:szCs w:val="12"/>
              </w:rPr>
              <w:t xml:space="preserve">. </w:t>
            </w:r>
            <w:proofErr w:type="gramStart"/>
            <w:r w:rsidRPr="003E595A">
              <w:rPr>
                <w:rFonts w:ascii="Times New Roman" w:hAnsi="Times New Roman" w:cs="Times New Roman"/>
                <w:sz w:val="12"/>
                <w:szCs w:val="12"/>
              </w:rPr>
              <w:t>гос.</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собственности</w:t>
            </w:r>
            <w:proofErr w:type="gramEnd"/>
            <w:r w:rsidRPr="003E595A">
              <w:rPr>
                <w:rFonts w:ascii="Times New Roman" w:hAnsi="Times New Roman" w:cs="Times New Roman"/>
                <w:sz w:val="12"/>
                <w:szCs w:val="12"/>
              </w:rPr>
              <w:t>)</w:t>
            </w:r>
          </w:p>
        </w:tc>
        <w:tc>
          <w:tcPr>
            <w:tcW w:w="236" w:type="dxa"/>
            <w:textDirection w:val="btLr"/>
            <w:vAlign w:val="center"/>
          </w:tcPr>
          <w:p w14:paraId="27704FA5" w14:textId="20A2ABFB"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410</w:t>
            </w:r>
          </w:p>
        </w:tc>
        <w:tc>
          <w:tcPr>
            <w:tcW w:w="933" w:type="dxa"/>
            <w:vAlign w:val="center"/>
          </w:tcPr>
          <w:p w14:paraId="1BAC8012"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из</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земель</w:t>
            </w:r>
          </w:p>
          <w:p w14:paraId="1AAC30C1" w14:textId="43B9FBBE"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pacing w:val="-1"/>
                <w:sz w:val="12"/>
                <w:szCs w:val="12"/>
              </w:rPr>
              <w:t>неразгранич</w:t>
            </w:r>
            <w:proofErr w:type="spellEnd"/>
            <w:r w:rsidRPr="003E595A">
              <w:rPr>
                <w:rFonts w:ascii="Times New Roman" w:hAnsi="Times New Roman" w:cs="Times New Roman"/>
                <w:spacing w:val="-1"/>
                <w:sz w:val="12"/>
                <w:szCs w:val="12"/>
              </w:rPr>
              <w:t>.</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гос.</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собств.</w:t>
            </w:r>
          </w:p>
        </w:tc>
      </w:tr>
      <w:tr w:rsidR="0025120C" w:rsidRPr="003E595A" w14:paraId="210C08D3" w14:textId="77777777" w:rsidTr="0025120C">
        <w:trPr>
          <w:cantSplit/>
          <w:trHeight w:val="73"/>
        </w:trPr>
        <w:tc>
          <w:tcPr>
            <w:tcW w:w="392" w:type="dxa"/>
            <w:vAlign w:val="center"/>
          </w:tcPr>
          <w:p w14:paraId="09B42C0E" w14:textId="5B58ACF9"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2</w:t>
            </w:r>
          </w:p>
        </w:tc>
        <w:tc>
          <w:tcPr>
            <w:tcW w:w="1084" w:type="dxa"/>
            <w:vAlign w:val="center"/>
          </w:tcPr>
          <w:p w14:paraId="73F0A193" w14:textId="77777777" w:rsidR="003E595A" w:rsidRPr="003E595A" w:rsidRDefault="003E595A" w:rsidP="0025120C">
            <w:pPr>
              <w:pStyle w:val="af9"/>
              <w:jc w:val="center"/>
              <w:rPr>
                <w:rFonts w:ascii="Times New Roman" w:hAnsi="Times New Roman" w:cs="Times New Roman"/>
                <w:sz w:val="12"/>
                <w:szCs w:val="12"/>
              </w:rPr>
            </w:pPr>
          </w:p>
          <w:p w14:paraId="600AC1E4" w14:textId="6CAAFE4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63:31:1401002:3</w:t>
            </w:r>
          </w:p>
        </w:tc>
        <w:tc>
          <w:tcPr>
            <w:tcW w:w="347" w:type="dxa"/>
            <w:textDirection w:val="btLr"/>
            <w:vAlign w:val="center"/>
          </w:tcPr>
          <w:p w14:paraId="17BD397F" w14:textId="39C06BBA"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:3:ЗУ</w:t>
            </w:r>
            <w:proofErr w:type="gramStart"/>
            <w:r w:rsidRPr="003E595A">
              <w:rPr>
                <w:rFonts w:ascii="Times New Roman" w:hAnsi="Times New Roman" w:cs="Times New Roman"/>
                <w:sz w:val="12"/>
                <w:szCs w:val="12"/>
              </w:rPr>
              <w:t>1</w:t>
            </w:r>
            <w:proofErr w:type="gramEnd"/>
          </w:p>
        </w:tc>
        <w:tc>
          <w:tcPr>
            <w:tcW w:w="347" w:type="dxa"/>
            <w:vAlign w:val="center"/>
          </w:tcPr>
          <w:p w14:paraId="515385AB"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0C3BC45F" w14:textId="587CD7FA"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0025120C">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6BE91C6B" w14:textId="68026B2E"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1109D60B"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Обустройство</w:t>
            </w:r>
            <w:r w:rsidRPr="003E595A">
              <w:rPr>
                <w:rFonts w:ascii="Times New Roman" w:hAnsi="Times New Roman" w:cs="Times New Roman"/>
                <w:spacing w:val="-47"/>
                <w:sz w:val="12"/>
                <w:szCs w:val="12"/>
              </w:rPr>
              <w:t xml:space="preserve"> </w:t>
            </w:r>
            <w:r w:rsidRPr="003E595A">
              <w:rPr>
                <w:rFonts w:ascii="Times New Roman" w:hAnsi="Times New Roman" w:cs="Times New Roman"/>
                <w:spacing w:val="-1"/>
                <w:sz w:val="12"/>
                <w:szCs w:val="12"/>
              </w:rPr>
              <w:t>куста</w:t>
            </w:r>
            <w:r w:rsidRPr="003E595A">
              <w:rPr>
                <w:rFonts w:ascii="Times New Roman" w:hAnsi="Times New Roman" w:cs="Times New Roman"/>
                <w:spacing w:val="-6"/>
                <w:sz w:val="12"/>
                <w:szCs w:val="12"/>
              </w:rPr>
              <w:t xml:space="preserve"> </w:t>
            </w:r>
            <w:r w:rsidRPr="003E595A">
              <w:rPr>
                <w:rFonts w:ascii="Times New Roman" w:hAnsi="Times New Roman" w:cs="Times New Roman"/>
                <w:spacing w:val="-1"/>
                <w:sz w:val="12"/>
                <w:szCs w:val="12"/>
              </w:rPr>
              <w:t>скважин</w:t>
            </w:r>
          </w:p>
          <w:p w14:paraId="68F41FA4" w14:textId="5DE71B8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w:t>
            </w:r>
            <w:r w:rsidR="0025120C">
              <w:rPr>
                <w:rFonts w:ascii="Times New Roman" w:hAnsi="Times New Roman" w:cs="Times New Roman"/>
                <w:spacing w:val="-3"/>
                <w:sz w:val="12"/>
                <w:szCs w:val="12"/>
              </w:rPr>
              <w:t xml:space="preserve"> </w:t>
            </w:r>
            <w:r w:rsidRPr="003E595A">
              <w:rPr>
                <w:rFonts w:ascii="Times New Roman" w:hAnsi="Times New Roman" w:cs="Times New Roman"/>
                <w:sz w:val="12"/>
                <w:szCs w:val="12"/>
              </w:rPr>
              <w:t>17,18,19,20</w:t>
            </w:r>
          </w:p>
        </w:tc>
        <w:tc>
          <w:tcPr>
            <w:tcW w:w="1134" w:type="dxa"/>
            <w:vAlign w:val="center"/>
          </w:tcPr>
          <w:p w14:paraId="786ED0A2" w14:textId="61D46580"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размещения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объектов</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назначения и</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сельскохозяйственных</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угодий</w:t>
            </w:r>
          </w:p>
        </w:tc>
        <w:tc>
          <w:tcPr>
            <w:tcW w:w="1490" w:type="dxa"/>
            <w:vAlign w:val="center"/>
          </w:tcPr>
          <w:p w14:paraId="4E46D2EF" w14:textId="2C46D91C"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Администрация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муниципального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района</w:t>
            </w:r>
            <w:r w:rsidRPr="003E595A">
              <w:rPr>
                <w:rFonts w:ascii="Times New Roman" w:hAnsi="Times New Roman" w:cs="Times New Roman"/>
                <w:spacing w:val="-9"/>
                <w:sz w:val="12"/>
                <w:szCs w:val="12"/>
              </w:rPr>
              <w:t xml:space="preserve"> </w:t>
            </w:r>
            <w:r w:rsidRPr="003E595A">
              <w:rPr>
                <w:rFonts w:ascii="Times New Roman" w:hAnsi="Times New Roman" w:cs="Times New Roman"/>
                <w:sz w:val="12"/>
                <w:szCs w:val="12"/>
              </w:rPr>
              <w:t>Сергиевский</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(аренд</w:t>
            </w:r>
            <w:proofErr w:type="gramStart"/>
            <w:r w:rsidRPr="003E595A">
              <w:rPr>
                <w:rFonts w:ascii="Times New Roman" w:hAnsi="Times New Roman" w:cs="Times New Roman"/>
                <w:sz w:val="12"/>
                <w:szCs w:val="12"/>
              </w:rPr>
              <w:t>а ООО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А</w:t>
            </w:r>
            <w:proofErr w:type="gramEnd"/>
            <w:r w:rsidRPr="003E595A">
              <w:rPr>
                <w:rFonts w:ascii="Times New Roman" w:hAnsi="Times New Roman" w:cs="Times New Roman"/>
                <w:sz w:val="12"/>
                <w:szCs w:val="12"/>
              </w:rPr>
              <w:t>грокомплекс</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"Конезавод</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"Самарский")</w:t>
            </w:r>
          </w:p>
        </w:tc>
        <w:tc>
          <w:tcPr>
            <w:tcW w:w="236" w:type="dxa"/>
            <w:textDirection w:val="btLr"/>
            <w:vAlign w:val="center"/>
          </w:tcPr>
          <w:p w14:paraId="0E16ECE0" w14:textId="3368542E"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2354</w:t>
            </w:r>
          </w:p>
        </w:tc>
        <w:tc>
          <w:tcPr>
            <w:tcW w:w="933" w:type="dxa"/>
            <w:vAlign w:val="center"/>
          </w:tcPr>
          <w:p w14:paraId="44723EE1" w14:textId="77777777" w:rsidR="003E595A" w:rsidRPr="003E595A" w:rsidRDefault="003E595A" w:rsidP="0025120C">
            <w:pPr>
              <w:pStyle w:val="af9"/>
              <w:jc w:val="center"/>
              <w:rPr>
                <w:rFonts w:ascii="Times New Roman" w:hAnsi="Times New Roman" w:cs="Times New Roman"/>
                <w:sz w:val="12"/>
                <w:szCs w:val="12"/>
              </w:rPr>
            </w:pPr>
          </w:p>
          <w:p w14:paraId="2089FCE2" w14:textId="6DE3133B"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результате</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раздела</w:t>
            </w:r>
          </w:p>
        </w:tc>
      </w:tr>
      <w:tr w:rsidR="0025120C" w:rsidRPr="003E595A" w14:paraId="2EC9300F" w14:textId="77777777" w:rsidTr="0025120C">
        <w:trPr>
          <w:cantSplit/>
          <w:trHeight w:val="1022"/>
        </w:trPr>
        <w:tc>
          <w:tcPr>
            <w:tcW w:w="392" w:type="dxa"/>
            <w:vAlign w:val="center"/>
          </w:tcPr>
          <w:p w14:paraId="54E23DD5" w14:textId="05BA25BC"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3</w:t>
            </w:r>
          </w:p>
        </w:tc>
        <w:tc>
          <w:tcPr>
            <w:tcW w:w="1084" w:type="dxa"/>
            <w:vAlign w:val="center"/>
          </w:tcPr>
          <w:p w14:paraId="066AF51D" w14:textId="37590CB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63:31:1401002:18</w:t>
            </w:r>
          </w:p>
        </w:tc>
        <w:tc>
          <w:tcPr>
            <w:tcW w:w="347" w:type="dxa"/>
            <w:textDirection w:val="btLr"/>
            <w:vAlign w:val="center"/>
          </w:tcPr>
          <w:p w14:paraId="504A201E" w14:textId="32906472"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:18:ЗУ</w:t>
            </w:r>
            <w:proofErr w:type="gramStart"/>
            <w:r w:rsidRPr="003E595A">
              <w:rPr>
                <w:rFonts w:ascii="Times New Roman" w:hAnsi="Times New Roman" w:cs="Times New Roman"/>
                <w:sz w:val="12"/>
                <w:szCs w:val="12"/>
              </w:rPr>
              <w:t>1</w:t>
            </w:r>
            <w:proofErr w:type="gramEnd"/>
          </w:p>
        </w:tc>
        <w:tc>
          <w:tcPr>
            <w:tcW w:w="347" w:type="dxa"/>
            <w:vAlign w:val="center"/>
          </w:tcPr>
          <w:p w14:paraId="46BEFCC9"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27F4755A" w14:textId="4B8F753B"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6846B85D" w14:textId="5AB2FAD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1F4D1525"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Обустройство</w:t>
            </w:r>
            <w:r w:rsidRPr="003E595A">
              <w:rPr>
                <w:rFonts w:ascii="Times New Roman" w:hAnsi="Times New Roman" w:cs="Times New Roman"/>
                <w:spacing w:val="-47"/>
                <w:sz w:val="12"/>
                <w:szCs w:val="12"/>
              </w:rPr>
              <w:t xml:space="preserve"> </w:t>
            </w:r>
            <w:r w:rsidRPr="003E595A">
              <w:rPr>
                <w:rFonts w:ascii="Times New Roman" w:hAnsi="Times New Roman" w:cs="Times New Roman"/>
                <w:spacing w:val="-1"/>
                <w:sz w:val="12"/>
                <w:szCs w:val="12"/>
              </w:rPr>
              <w:t>куста</w:t>
            </w:r>
            <w:r w:rsidRPr="003E595A">
              <w:rPr>
                <w:rFonts w:ascii="Times New Roman" w:hAnsi="Times New Roman" w:cs="Times New Roman"/>
                <w:spacing w:val="-6"/>
                <w:sz w:val="12"/>
                <w:szCs w:val="12"/>
              </w:rPr>
              <w:t xml:space="preserve"> </w:t>
            </w:r>
            <w:r w:rsidRPr="003E595A">
              <w:rPr>
                <w:rFonts w:ascii="Times New Roman" w:hAnsi="Times New Roman" w:cs="Times New Roman"/>
                <w:spacing w:val="-1"/>
                <w:sz w:val="12"/>
                <w:szCs w:val="12"/>
              </w:rPr>
              <w:t>скважин</w:t>
            </w:r>
          </w:p>
          <w:p w14:paraId="7C1BAA3D" w14:textId="6B30F186"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w:t>
            </w:r>
            <w:r w:rsidRPr="003E595A">
              <w:rPr>
                <w:rFonts w:ascii="Times New Roman" w:hAnsi="Times New Roman" w:cs="Times New Roman"/>
                <w:spacing w:val="-3"/>
                <w:sz w:val="12"/>
                <w:szCs w:val="12"/>
              </w:rPr>
              <w:t xml:space="preserve"> </w:t>
            </w:r>
            <w:r w:rsidRPr="003E595A">
              <w:rPr>
                <w:rFonts w:ascii="Times New Roman" w:hAnsi="Times New Roman" w:cs="Times New Roman"/>
                <w:sz w:val="12"/>
                <w:szCs w:val="12"/>
              </w:rPr>
              <w:t>17,18,19,20</w:t>
            </w:r>
          </w:p>
        </w:tc>
        <w:tc>
          <w:tcPr>
            <w:tcW w:w="1134" w:type="dxa"/>
            <w:vAlign w:val="center"/>
          </w:tcPr>
          <w:p w14:paraId="4C5ED9ED" w14:textId="4FAE8DA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ведения</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сельскохозяйственной</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деятельности</w:t>
            </w:r>
          </w:p>
        </w:tc>
        <w:tc>
          <w:tcPr>
            <w:tcW w:w="1490" w:type="dxa"/>
            <w:vAlign w:val="center"/>
          </w:tcPr>
          <w:p w14:paraId="6DDB24FF" w14:textId="36D2B2B6"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0B274AEB" w14:textId="53F190C7"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48</w:t>
            </w:r>
          </w:p>
        </w:tc>
        <w:tc>
          <w:tcPr>
            <w:tcW w:w="933" w:type="dxa"/>
            <w:vAlign w:val="center"/>
          </w:tcPr>
          <w:p w14:paraId="754C11DC"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результате</w:t>
            </w:r>
          </w:p>
          <w:p w14:paraId="7D71CBA5" w14:textId="02561086"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раздела</w:t>
            </w:r>
          </w:p>
        </w:tc>
      </w:tr>
      <w:tr w:rsidR="0025120C" w:rsidRPr="003E595A" w14:paraId="3663E87D" w14:textId="77777777" w:rsidTr="0025120C">
        <w:trPr>
          <w:cantSplit/>
          <w:trHeight w:val="73"/>
        </w:trPr>
        <w:tc>
          <w:tcPr>
            <w:tcW w:w="392" w:type="dxa"/>
            <w:vAlign w:val="center"/>
          </w:tcPr>
          <w:p w14:paraId="06EAFA02" w14:textId="3D42E478"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4</w:t>
            </w:r>
          </w:p>
        </w:tc>
        <w:tc>
          <w:tcPr>
            <w:tcW w:w="1084" w:type="dxa"/>
            <w:vAlign w:val="center"/>
          </w:tcPr>
          <w:p w14:paraId="7F85C097" w14:textId="6B406C24"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63:31:1401003:59</w:t>
            </w:r>
          </w:p>
        </w:tc>
        <w:tc>
          <w:tcPr>
            <w:tcW w:w="347" w:type="dxa"/>
            <w:textDirection w:val="btLr"/>
            <w:vAlign w:val="center"/>
          </w:tcPr>
          <w:p w14:paraId="493A64F4" w14:textId="1D5F3DFC"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:59:ЗУ</w:t>
            </w:r>
            <w:proofErr w:type="gramStart"/>
            <w:r w:rsidRPr="003E595A">
              <w:rPr>
                <w:rFonts w:ascii="Times New Roman" w:hAnsi="Times New Roman" w:cs="Times New Roman"/>
                <w:sz w:val="12"/>
                <w:szCs w:val="12"/>
              </w:rPr>
              <w:t>1</w:t>
            </w:r>
            <w:proofErr w:type="gramEnd"/>
          </w:p>
        </w:tc>
        <w:tc>
          <w:tcPr>
            <w:tcW w:w="347" w:type="dxa"/>
            <w:vAlign w:val="center"/>
          </w:tcPr>
          <w:p w14:paraId="603FC778"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09D436D7" w14:textId="0F5FD070"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2D488D54" w14:textId="502C2B04"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5362A455" w14:textId="6C169386"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 xml:space="preserve">Площадка </w:t>
            </w:r>
            <w:r w:rsidRPr="003E595A">
              <w:rPr>
                <w:rFonts w:ascii="Times New Roman" w:hAnsi="Times New Roman" w:cs="Times New Roman"/>
                <w:sz w:val="12"/>
                <w:szCs w:val="12"/>
              </w:rPr>
              <w:t>УПСВ</w:t>
            </w:r>
            <w:r w:rsidRPr="003E595A">
              <w:rPr>
                <w:rFonts w:ascii="Times New Roman" w:hAnsi="Times New Roman" w:cs="Times New Roman"/>
                <w:spacing w:val="-47"/>
                <w:sz w:val="12"/>
                <w:szCs w:val="12"/>
              </w:rPr>
              <w:t xml:space="preserve"> </w:t>
            </w:r>
            <w:r>
              <w:rPr>
                <w:rFonts w:ascii="Times New Roman" w:hAnsi="Times New Roman" w:cs="Times New Roman"/>
                <w:sz w:val="12"/>
                <w:szCs w:val="12"/>
              </w:rPr>
              <w:t xml:space="preserve">Орловского </w:t>
            </w:r>
            <w:proofErr w:type="spellStart"/>
            <w:r>
              <w:rPr>
                <w:rFonts w:ascii="Times New Roman" w:hAnsi="Times New Roman" w:cs="Times New Roman"/>
                <w:sz w:val="12"/>
                <w:szCs w:val="12"/>
              </w:rPr>
              <w:t>м</w:t>
            </w:r>
            <w:r w:rsidRPr="003E595A">
              <w:rPr>
                <w:rFonts w:ascii="Times New Roman" w:hAnsi="Times New Roman" w:cs="Times New Roman"/>
                <w:sz w:val="12"/>
                <w:szCs w:val="12"/>
              </w:rPr>
              <w:t>ния</w:t>
            </w:r>
            <w:proofErr w:type="spellEnd"/>
          </w:p>
        </w:tc>
        <w:tc>
          <w:tcPr>
            <w:tcW w:w="1134" w:type="dxa"/>
            <w:vAlign w:val="center"/>
          </w:tcPr>
          <w:p w14:paraId="0A474266" w14:textId="30070794"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размещения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объектов</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назначения и</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сельскохозяйственных</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угодий</w:t>
            </w:r>
          </w:p>
        </w:tc>
        <w:tc>
          <w:tcPr>
            <w:tcW w:w="1490" w:type="dxa"/>
            <w:vAlign w:val="center"/>
          </w:tcPr>
          <w:p w14:paraId="6ACAFDA5" w14:textId="0142EC95"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0871A4CC" w14:textId="6B6F0026"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21883</w:t>
            </w:r>
          </w:p>
        </w:tc>
        <w:tc>
          <w:tcPr>
            <w:tcW w:w="933" w:type="dxa"/>
            <w:vAlign w:val="center"/>
          </w:tcPr>
          <w:p w14:paraId="1C658F51" w14:textId="77777777" w:rsidR="003E595A" w:rsidRPr="003E595A" w:rsidRDefault="003E595A" w:rsidP="0025120C">
            <w:pPr>
              <w:pStyle w:val="af9"/>
              <w:jc w:val="center"/>
              <w:rPr>
                <w:rFonts w:ascii="Times New Roman" w:hAnsi="Times New Roman" w:cs="Times New Roman"/>
                <w:sz w:val="12"/>
                <w:szCs w:val="12"/>
              </w:rPr>
            </w:pPr>
          </w:p>
          <w:p w14:paraId="0ACBD159" w14:textId="7F37E446"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результате</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раздела</w:t>
            </w:r>
          </w:p>
        </w:tc>
      </w:tr>
      <w:tr w:rsidR="0025120C" w:rsidRPr="003E595A" w14:paraId="1A5425E5" w14:textId="77777777" w:rsidTr="0025120C">
        <w:trPr>
          <w:cantSplit/>
          <w:trHeight w:val="144"/>
        </w:trPr>
        <w:tc>
          <w:tcPr>
            <w:tcW w:w="392" w:type="dxa"/>
            <w:vAlign w:val="center"/>
          </w:tcPr>
          <w:p w14:paraId="322EA1AD" w14:textId="2E53EC7D"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5</w:t>
            </w:r>
          </w:p>
        </w:tc>
        <w:tc>
          <w:tcPr>
            <w:tcW w:w="1084" w:type="dxa"/>
            <w:vAlign w:val="center"/>
          </w:tcPr>
          <w:p w14:paraId="41FD353A" w14:textId="21DCA62D"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63:31:1401002:3</w:t>
            </w:r>
          </w:p>
        </w:tc>
        <w:tc>
          <w:tcPr>
            <w:tcW w:w="347" w:type="dxa"/>
            <w:textDirection w:val="btLr"/>
            <w:vAlign w:val="center"/>
          </w:tcPr>
          <w:p w14:paraId="29EFC192" w14:textId="43A339D0"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:3:ЗУ</w:t>
            </w:r>
            <w:proofErr w:type="gramStart"/>
            <w:r w:rsidRPr="003E595A">
              <w:rPr>
                <w:rFonts w:ascii="Times New Roman" w:hAnsi="Times New Roman" w:cs="Times New Roman"/>
                <w:sz w:val="12"/>
                <w:szCs w:val="12"/>
              </w:rPr>
              <w:t>2</w:t>
            </w:r>
            <w:proofErr w:type="gramEnd"/>
          </w:p>
        </w:tc>
        <w:tc>
          <w:tcPr>
            <w:tcW w:w="347" w:type="dxa"/>
            <w:vAlign w:val="center"/>
          </w:tcPr>
          <w:p w14:paraId="6DE1CD29"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0A8896E8" w14:textId="3EE77C08"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3512033F" w14:textId="397CC73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0F134DE0" w14:textId="7A32DF63"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Опознавательные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знаки</w:t>
            </w:r>
          </w:p>
        </w:tc>
        <w:tc>
          <w:tcPr>
            <w:tcW w:w="1134" w:type="dxa"/>
            <w:vAlign w:val="center"/>
          </w:tcPr>
          <w:p w14:paraId="729F3083" w14:textId="0CB0DE9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размещения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объектов</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назначения и</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сельскохозяйственных</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угодий</w:t>
            </w:r>
          </w:p>
        </w:tc>
        <w:tc>
          <w:tcPr>
            <w:tcW w:w="1490" w:type="dxa"/>
            <w:vAlign w:val="center"/>
          </w:tcPr>
          <w:p w14:paraId="6014FCE3" w14:textId="78570F0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Администрация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муниципального района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Сергиевский</w:t>
            </w:r>
            <w:r w:rsidRPr="003E595A">
              <w:rPr>
                <w:rFonts w:ascii="Times New Roman" w:hAnsi="Times New Roman" w:cs="Times New Roman"/>
                <w:spacing w:val="-6"/>
                <w:sz w:val="12"/>
                <w:szCs w:val="12"/>
              </w:rPr>
              <w:t xml:space="preserve"> </w:t>
            </w:r>
            <w:r w:rsidRPr="003E595A">
              <w:rPr>
                <w:rFonts w:ascii="Times New Roman" w:hAnsi="Times New Roman" w:cs="Times New Roman"/>
                <w:sz w:val="12"/>
                <w:szCs w:val="12"/>
              </w:rPr>
              <w:t>(аренд</w:t>
            </w:r>
            <w:proofErr w:type="gramStart"/>
            <w:r w:rsidRPr="003E595A">
              <w:rPr>
                <w:rFonts w:ascii="Times New Roman" w:hAnsi="Times New Roman" w:cs="Times New Roman"/>
                <w:sz w:val="12"/>
                <w:szCs w:val="12"/>
              </w:rPr>
              <w:t>а</w:t>
            </w:r>
            <w:r w:rsidRPr="003E595A">
              <w:rPr>
                <w:rFonts w:ascii="Times New Roman" w:hAnsi="Times New Roman" w:cs="Times New Roman"/>
                <w:spacing w:val="-4"/>
                <w:sz w:val="12"/>
                <w:szCs w:val="12"/>
              </w:rPr>
              <w:t xml:space="preserve"> </w:t>
            </w:r>
            <w:r w:rsidRPr="003E595A">
              <w:rPr>
                <w:rFonts w:ascii="Times New Roman" w:hAnsi="Times New Roman" w:cs="Times New Roman"/>
                <w:sz w:val="12"/>
                <w:szCs w:val="12"/>
              </w:rPr>
              <w:t>ООО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А</w:t>
            </w:r>
            <w:proofErr w:type="gramEnd"/>
            <w:r w:rsidRPr="003E595A">
              <w:rPr>
                <w:rFonts w:ascii="Times New Roman" w:hAnsi="Times New Roman" w:cs="Times New Roman"/>
                <w:sz w:val="12"/>
                <w:szCs w:val="12"/>
              </w:rPr>
              <w:t>грокомплекс "Конезавод</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"Самарский")</w:t>
            </w:r>
          </w:p>
        </w:tc>
        <w:tc>
          <w:tcPr>
            <w:tcW w:w="236" w:type="dxa"/>
            <w:textDirection w:val="btLr"/>
            <w:vAlign w:val="center"/>
          </w:tcPr>
          <w:p w14:paraId="20366E81" w14:textId="477ECA93"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5</w:t>
            </w:r>
          </w:p>
        </w:tc>
        <w:tc>
          <w:tcPr>
            <w:tcW w:w="933" w:type="dxa"/>
            <w:vAlign w:val="center"/>
          </w:tcPr>
          <w:p w14:paraId="662E3E72" w14:textId="77777777" w:rsidR="003E595A" w:rsidRPr="003E595A" w:rsidRDefault="003E595A" w:rsidP="0025120C">
            <w:pPr>
              <w:pStyle w:val="af9"/>
              <w:jc w:val="center"/>
              <w:rPr>
                <w:rFonts w:ascii="Times New Roman" w:hAnsi="Times New Roman" w:cs="Times New Roman"/>
                <w:sz w:val="12"/>
                <w:szCs w:val="12"/>
              </w:rPr>
            </w:pPr>
          </w:p>
          <w:p w14:paraId="6339FCC4" w14:textId="171E7B7A"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результате</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раздела</w:t>
            </w:r>
          </w:p>
        </w:tc>
      </w:tr>
      <w:tr w:rsidR="0025120C" w:rsidRPr="003E595A" w14:paraId="7C6E8224" w14:textId="77777777" w:rsidTr="0025120C">
        <w:trPr>
          <w:cantSplit/>
          <w:trHeight w:val="937"/>
        </w:trPr>
        <w:tc>
          <w:tcPr>
            <w:tcW w:w="392" w:type="dxa"/>
            <w:vAlign w:val="center"/>
          </w:tcPr>
          <w:p w14:paraId="7945CA7A" w14:textId="57B14EB3"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lastRenderedPageBreak/>
              <w:t>6</w:t>
            </w:r>
          </w:p>
        </w:tc>
        <w:tc>
          <w:tcPr>
            <w:tcW w:w="1084" w:type="dxa"/>
            <w:vAlign w:val="center"/>
          </w:tcPr>
          <w:p w14:paraId="0575970C" w14:textId="39D7024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63:31:1401002:18</w:t>
            </w:r>
          </w:p>
        </w:tc>
        <w:tc>
          <w:tcPr>
            <w:tcW w:w="347" w:type="dxa"/>
            <w:textDirection w:val="btLr"/>
            <w:vAlign w:val="center"/>
          </w:tcPr>
          <w:p w14:paraId="0B304A0E" w14:textId="69D0BBC7"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:18:ЗУ</w:t>
            </w:r>
            <w:proofErr w:type="gramStart"/>
            <w:r w:rsidRPr="003E595A">
              <w:rPr>
                <w:rFonts w:ascii="Times New Roman" w:hAnsi="Times New Roman" w:cs="Times New Roman"/>
                <w:sz w:val="12"/>
                <w:szCs w:val="12"/>
              </w:rPr>
              <w:t>2</w:t>
            </w:r>
            <w:proofErr w:type="gramEnd"/>
          </w:p>
        </w:tc>
        <w:tc>
          <w:tcPr>
            <w:tcW w:w="347" w:type="dxa"/>
            <w:vAlign w:val="center"/>
          </w:tcPr>
          <w:p w14:paraId="5695B262"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47E93563" w14:textId="0659530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58B2045C" w14:textId="34F4F9F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405E1EC1" w14:textId="762C7BF9"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Опознавательные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знаки</w:t>
            </w:r>
          </w:p>
        </w:tc>
        <w:tc>
          <w:tcPr>
            <w:tcW w:w="1134" w:type="dxa"/>
            <w:vAlign w:val="center"/>
          </w:tcPr>
          <w:p w14:paraId="75CEAA13" w14:textId="239CFC9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ведения</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сельскохозяйственной</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деятельности</w:t>
            </w:r>
          </w:p>
        </w:tc>
        <w:tc>
          <w:tcPr>
            <w:tcW w:w="1490" w:type="dxa"/>
            <w:vAlign w:val="center"/>
          </w:tcPr>
          <w:p w14:paraId="5892ED5E" w14:textId="77777777" w:rsidR="003E595A" w:rsidRPr="003E595A" w:rsidRDefault="003E595A" w:rsidP="0025120C">
            <w:pPr>
              <w:pStyle w:val="af9"/>
              <w:jc w:val="center"/>
              <w:rPr>
                <w:rFonts w:ascii="Times New Roman" w:hAnsi="Times New Roman" w:cs="Times New Roman"/>
                <w:sz w:val="12"/>
                <w:szCs w:val="12"/>
              </w:rPr>
            </w:pPr>
          </w:p>
          <w:p w14:paraId="145FA48C" w14:textId="17A9180D"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34385C43" w14:textId="36F2094C"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6</w:t>
            </w:r>
          </w:p>
        </w:tc>
        <w:tc>
          <w:tcPr>
            <w:tcW w:w="933" w:type="dxa"/>
            <w:vAlign w:val="center"/>
          </w:tcPr>
          <w:p w14:paraId="7E5B897D"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proofErr w:type="gramStart"/>
            <w:r w:rsidRPr="003E595A">
              <w:rPr>
                <w:rFonts w:ascii="Times New Roman" w:hAnsi="Times New Roman" w:cs="Times New Roman"/>
                <w:sz w:val="12"/>
                <w:szCs w:val="12"/>
              </w:rPr>
              <w:t>в</w:t>
            </w:r>
            <w:proofErr w:type="gramEnd"/>
          </w:p>
          <w:p w14:paraId="18B67B4C" w14:textId="77777777" w:rsidR="003E595A" w:rsidRPr="003E595A" w:rsidRDefault="003E595A" w:rsidP="0025120C">
            <w:pPr>
              <w:pStyle w:val="af9"/>
              <w:jc w:val="center"/>
              <w:rPr>
                <w:rFonts w:ascii="Times New Roman" w:hAnsi="Times New Roman" w:cs="Times New Roman"/>
                <w:sz w:val="12"/>
                <w:szCs w:val="12"/>
              </w:rPr>
            </w:pPr>
            <w:proofErr w:type="gramStart"/>
            <w:r w:rsidRPr="003E595A">
              <w:rPr>
                <w:rFonts w:ascii="Times New Roman" w:hAnsi="Times New Roman" w:cs="Times New Roman"/>
                <w:sz w:val="12"/>
                <w:szCs w:val="12"/>
              </w:rPr>
              <w:t>результате</w:t>
            </w:r>
            <w:proofErr w:type="gramEnd"/>
          </w:p>
          <w:p w14:paraId="7138422A" w14:textId="2BA4C1E4"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раздела</w:t>
            </w:r>
          </w:p>
        </w:tc>
      </w:tr>
      <w:tr w:rsidR="0025120C" w:rsidRPr="003E595A" w14:paraId="04A4C952" w14:textId="77777777" w:rsidTr="0025120C">
        <w:trPr>
          <w:cantSplit/>
          <w:trHeight w:val="73"/>
        </w:trPr>
        <w:tc>
          <w:tcPr>
            <w:tcW w:w="392" w:type="dxa"/>
            <w:vAlign w:val="center"/>
          </w:tcPr>
          <w:p w14:paraId="79201D82" w14:textId="7E96BEAC"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7</w:t>
            </w:r>
          </w:p>
        </w:tc>
        <w:tc>
          <w:tcPr>
            <w:tcW w:w="1084" w:type="dxa"/>
            <w:vAlign w:val="center"/>
          </w:tcPr>
          <w:p w14:paraId="60190673" w14:textId="54C317B0"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w:t>
            </w:r>
          </w:p>
        </w:tc>
        <w:tc>
          <w:tcPr>
            <w:tcW w:w="347" w:type="dxa"/>
            <w:textDirection w:val="btLr"/>
            <w:vAlign w:val="center"/>
          </w:tcPr>
          <w:p w14:paraId="3B195E24" w14:textId="7E7A8A5D"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:ЗУ</w:t>
            </w:r>
            <w:proofErr w:type="gramStart"/>
            <w:r w:rsidRPr="003E595A">
              <w:rPr>
                <w:rFonts w:ascii="Times New Roman" w:hAnsi="Times New Roman" w:cs="Times New Roman"/>
                <w:sz w:val="12"/>
                <w:szCs w:val="12"/>
              </w:rPr>
              <w:t>2</w:t>
            </w:r>
            <w:proofErr w:type="gramEnd"/>
          </w:p>
        </w:tc>
        <w:tc>
          <w:tcPr>
            <w:tcW w:w="347" w:type="dxa"/>
            <w:vAlign w:val="center"/>
          </w:tcPr>
          <w:p w14:paraId="573D684A"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69D6B739" w14:textId="52BC2B83"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6D3FE577" w14:textId="64D99CD5"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4752E550" w14:textId="5FDCA69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Опознавательные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знаки</w:t>
            </w:r>
          </w:p>
        </w:tc>
        <w:tc>
          <w:tcPr>
            <w:tcW w:w="1134" w:type="dxa"/>
            <w:vAlign w:val="center"/>
          </w:tcPr>
          <w:p w14:paraId="52341B3B" w14:textId="6CEB8062"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Сельскохозяйственное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использование</w:t>
            </w:r>
          </w:p>
        </w:tc>
        <w:tc>
          <w:tcPr>
            <w:tcW w:w="1490" w:type="dxa"/>
            <w:vAlign w:val="center"/>
          </w:tcPr>
          <w:p w14:paraId="3405993A" w14:textId="04D43250"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Администрация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муниципального района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Сергиевский (земли</w:t>
            </w:r>
            <w:r w:rsidR="0025120C">
              <w:rPr>
                <w:rFonts w:ascii="Times New Roman" w:hAnsi="Times New Roman" w:cs="Times New Roman"/>
                <w:spacing w:val="1"/>
                <w:sz w:val="12"/>
                <w:szCs w:val="12"/>
              </w:rPr>
              <w:t xml:space="preserve"> </w:t>
            </w:r>
            <w:proofErr w:type="spellStart"/>
            <w:r w:rsidRPr="003E595A">
              <w:rPr>
                <w:rFonts w:ascii="Times New Roman" w:hAnsi="Times New Roman" w:cs="Times New Roman"/>
                <w:spacing w:val="-1"/>
                <w:sz w:val="12"/>
                <w:szCs w:val="12"/>
              </w:rPr>
              <w:t>неразгр</w:t>
            </w:r>
            <w:proofErr w:type="gramStart"/>
            <w:r w:rsidRPr="003E595A">
              <w:rPr>
                <w:rFonts w:ascii="Times New Roman" w:hAnsi="Times New Roman" w:cs="Times New Roman"/>
                <w:spacing w:val="-1"/>
                <w:sz w:val="12"/>
                <w:szCs w:val="12"/>
              </w:rPr>
              <w:t>.г</w:t>
            </w:r>
            <w:proofErr w:type="gramEnd"/>
            <w:r w:rsidRPr="003E595A">
              <w:rPr>
                <w:rFonts w:ascii="Times New Roman" w:hAnsi="Times New Roman" w:cs="Times New Roman"/>
                <w:spacing w:val="-1"/>
                <w:sz w:val="12"/>
                <w:szCs w:val="12"/>
              </w:rPr>
              <w:t>ос.собственности</w:t>
            </w:r>
            <w:proofErr w:type="spellEnd"/>
            <w:r w:rsidRPr="003E595A">
              <w:rPr>
                <w:rFonts w:ascii="Times New Roman" w:hAnsi="Times New Roman" w:cs="Times New Roman"/>
                <w:spacing w:val="-1"/>
                <w:sz w:val="12"/>
                <w:szCs w:val="12"/>
              </w:rPr>
              <w:t>)</w:t>
            </w:r>
          </w:p>
        </w:tc>
        <w:tc>
          <w:tcPr>
            <w:tcW w:w="236" w:type="dxa"/>
            <w:textDirection w:val="btLr"/>
            <w:vAlign w:val="center"/>
          </w:tcPr>
          <w:p w14:paraId="55D40409" w14:textId="2B8C3217"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2</w:t>
            </w:r>
          </w:p>
        </w:tc>
        <w:tc>
          <w:tcPr>
            <w:tcW w:w="933" w:type="dxa"/>
            <w:vAlign w:val="center"/>
          </w:tcPr>
          <w:p w14:paraId="3C6A6C3B"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из</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земель</w:t>
            </w:r>
          </w:p>
          <w:p w14:paraId="59C6DF09" w14:textId="77777777"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неразгранич</w:t>
            </w:r>
            <w:proofErr w:type="spellEnd"/>
            <w:r w:rsidRPr="003E595A">
              <w:rPr>
                <w:rFonts w:ascii="Times New Roman" w:hAnsi="Times New Roman" w:cs="Times New Roman"/>
                <w:sz w:val="12"/>
                <w:szCs w:val="12"/>
              </w:rPr>
              <w:t>.</w:t>
            </w:r>
          </w:p>
          <w:p w14:paraId="41ABAF6D" w14:textId="3D6740AD"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гос.</w:t>
            </w:r>
            <w:r w:rsidRPr="003E595A">
              <w:rPr>
                <w:rFonts w:ascii="Times New Roman" w:hAnsi="Times New Roman" w:cs="Times New Roman"/>
                <w:spacing w:val="-3"/>
                <w:sz w:val="12"/>
                <w:szCs w:val="12"/>
              </w:rPr>
              <w:t xml:space="preserve"> </w:t>
            </w:r>
            <w:r w:rsidRPr="003E595A">
              <w:rPr>
                <w:rFonts w:ascii="Times New Roman" w:hAnsi="Times New Roman" w:cs="Times New Roman"/>
                <w:sz w:val="12"/>
                <w:szCs w:val="12"/>
              </w:rPr>
              <w:t>собств.</w:t>
            </w:r>
          </w:p>
        </w:tc>
      </w:tr>
      <w:tr w:rsidR="0025120C" w:rsidRPr="003E595A" w14:paraId="43B03E0C" w14:textId="77777777" w:rsidTr="0025120C">
        <w:trPr>
          <w:cantSplit/>
          <w:trHeight w:val="73"/>
        </w:trPr>
        <w:tc>
          <w:tcPr>
            <w:tcW w:w="392" w:type="dxa"/>
            <w:vAlign w:val="center"/>
          </w:tcPr>
          <w:p w14:paraId="58B837AF" w14:textId="1E9F2FD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8</w:t>
            </w:r>
          </w:p>
        </w:tc>
        <w:tc>
          <w:tcPr>
            <w:tcW w:w="1084" w:type="dxa"/>
            <w:vAlign w:val="center"/>
          </w:tcPr>
          <w:p w14:paraId="2E3D1B01" w14:textId="27E8322A"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63:31:1401003:59</w:t>
            </w:r>
          </w:p>
        </w:tc>
        <w:tc>
          <w:tcPr>
            <w:tcW w:w="347" w:type="dxa"/>
            <w:textDirection w:val="btLr"/>
            <w:vAlign w:val="center"/>
          </w:tcPr>
          <w:p w14:paraId="7941B473" w14:textId="56BF7AA5"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:59:ЗУ</w:t>
            </w:r>
            <w:proofErr w:type="gramStart"/>
            <w:r w:rsidRPr="003E595A">
              <w:rPr>
                <w:rFonts w:ascii="Times New Roman" w:hAnsi="Times New Roman" w:cs="Times New Roman"/>
                <w:sz w:val="12"/>
                <w:szCs w:val="12"/>
              </w:rPr>
              <w:t>2</w:t>
            </w:r>
            <w:proofErr w:type="gramEnd"/>
          </w:p>
        </w:tc>
        <w:tc>
          <w:tcPr>
            <w:tcW w:w="347" w:type="dxa"/>
            <w:vAlign w:val="center"/>
          </w:tcPr>
          <w:p w14:paraId="68B49DBB"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7413F5CF" w14:textId="0AD0E5DC"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3CC9EF19" w14:textId="53FC08CB"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29E67750" w14:textId="06EA48B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Опознавательные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знаки</w:t>
            </w:r>
          </w:p>
        </w:tc>
        <w:tc>
          <w:tcPr>
            <w:tcW w:w="1134" w:type="dxa"/>
            <w:vAlign w:val="center"/>
          </w:tcPr>
          <w:p w14:paraId="64F43659"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w:t>
            </w:r>
            <w:r w:rsidRPr="003E595A">
              <w:rPr>
                <w:rFonts w:ascii="Times New Roman" w:hAnsi="Times New Roman" w:cs="Times New Roman"/>
                <w:spacing w:val="-4"/>
                <w:sz w:val="12"/>
                <w:szCs w:val="12"/>
              </w:rPr>
              <w:t xml:space="preserve"> </w:t>
            </w:r>
            <w:r w:rsidRPr="003E595A">
              <w:rPr>
                <w:rFonts w:ascii="Times New Roman" w:hAnsi="Times New Roman" w:cs="Times New Roman"/>
                <w:sz w:val="12"/>
                <w:szCs w:val="12"/>
              </w:rPr>
              <w:t>размещения</w:t>
            </w:r>
          </w:p>
          <w:p w14:paraId="07D5D212"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объектов</w:t>
            </w:r>
          </w:p>
          <w:p w14:paraId="30E8B8EF"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сельскохозяйственного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назначения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и</w:t>
            </w:r>
          </w:p>
          <w:p w14:paraId="6B0B6BBC"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сельскохозяйственных</w:t>
            </w:r>
          </w:p>
          <w:p w14:paraId="097BFAC1" w14:textId="3030ED0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угодий</w:t>
            </w:r>
          </w:p>
        </w:tc>
        <w:tc>
          <w:tcPr>
            <w:tcW w:w="1490" w:type="dxa"/>
            <w:vAlign w:val="center"/>
          </w:tcPr>
          <w:p w14:paraId="744F648C" w14:textId="600113CE"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24D15608" w14:textId="544AF293"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1</w:t>
            </w:r>
          </w:p>
        </w:tc>
        <w:tc>
          <w:tcPr>
            <w:tcW w:w="933" w:type="dxa"/>
            <w:vAlign w:val="center"/>
          </w:tcPr>
          <w:p w14:paraId="5A48CB04"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Образование</w:t>
            </w:r>
          </w:p>
          <w:p w14:paraId="35A13B96"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земельного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 xml:space="preserve">участка </w:t>
            </w:r>
            <w:proofErr w:type="gramStart"/>
            <w:r w:rsidRPr="003E595A">
              <w:rPr>
                <w:rFonts w:ascii="Times New Roman" w:hAnsi="Times New Roman" w:cs="Times New Roman"/>
                <w:sz w:val="12"/>
                <w:szCs w:val="12"/>
              </w:rPr>
              <w:t>в</w:t>
            </w:r>
            <w:proofErr w:type="gramEnd"/>
          </w:p>
          <w:p w14:paraId="0577A8E3" w14:textId="77777777" w:rsidR="003E595A" w:rsidRPr="003E595A" w:rsidRDefault="003E595A" w:rsidP="0025120C">
            <w:pPr>
              <w:pStyle w:val="af9"/>
              <w:jc w:val="center"/>
              <w:rPr>
                <w:rFonts w:ascii="Times New Roman" w:hAnsi="Times New Roman" w:cs="Times New Roman"/>
                <w:sz w:val="12"/>
                <w:szCs w:val="12"/>
              </w:rPr>
            </w:pPr>
            <w:proofErr w:type="gramStart"/>
            <w:r w:rsidRPr="003E595A">
              <w:rPr>
                <w:rFonts w:ascii="Times New Roman" w:hAnsi="Times New Roman" w:cs="Times New Roman"/>
                <w:sz w:val="12"/>
                <w:szCs w:val="12"/>
              </w:rPr>
              <w:t>результате</w:t>
            </w:r>
            <w:proofErr w:type="gramEnd"/>
          </w:p>
          <w:p w14:paraId="0DDE3E76" w14:textId="5A96B334" w:rsidR="003E595A" w:rsidRPr="003E595A" w:rsidRDefault="003E595A" w:rsidP="0025120C">
            <w:pPr>
              <w:pStyle w:val="af9"/>
              <w:jc w:val="center"/>
              <w:rPr>
                <w:rFonts w:ascii="Times New Roman" w:hAnsi="Times New Roman" w:cs="Times New Roman"/>
                <w:spacing w:val="-1"/>
                <w:sz w:val="12"/>
                <w:szCs w:val="12"/>
              </w:rPr>
            </w:pPr>
            <w:r w:rsidRPr="003E595A">
              <w:rPr>
                <w:rFonts w:ascii="Times New Roman" w:hAnsi="Times New Roman" w:cs="Times New Roman"/>
                <w:sz w:val="12"/>
                <w:szCs w:val="12"/>
              </w:rPr>
              <w:t>раздела</w:t>
            </w:r>
          </w:p>
        </w:tc>
      </w:tr>
      <w:tr w:rsidR="0025120C" w:rsidRPr="003E595A" w14:paraId="0FDD2F05" w14:textId="77777777" w:rsidTr="0025120C">
        <w:trPr>
          <w:cantSplit/>
          <w:trHeight w:val="73"/>
        </w:trPr>
        <w:tc>
          <w:tcPr>
            <w:tcW w:w="392" w:type="dxa"/>
            <w:vAlign w:val="center"/>
          </w:tcPr>
          <w:p w14:paraId="52FA4EFF" w14:textId="41A5C32F"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w w:val="99"/>
                <w:sz w:val="12"/>
                <w:szCs w:val="12"/>
              </w:rPr>
              <w:t>9</w:t>
            </w:r>
          </w:p>
        </w:tc>
        <w:tc>
          <w:tcPr>
            <w:tcW w:w="1084" w:type="dxa"/>
            <w:vAlign w:val="center"/>
          </w:tcPr>
          <w:p w14:paraId="67B57D54" w14:textId="4C22CB6A"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63:31:1401003:59</w:t>
            </w:r>
          </w:p>
        </w:tc>
        <w:tc>
          <w:tcPr>
            <w:tcW w:w="347" w:type="dxa"/>
            <w:textDirection w:val="btLr"/>
            <w:vAlign w:val="center"/>
          </w:tcPr>
          <w:p w14:paraId="3895E08C" w14:textId="26BC5ED2"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:59:ЗУ3</w:t>
            </w:r>
          </w:p>
        </w:tc>
        <w:tc>
          <w:tcPr>
            <w:tcW w:w="347" w:type="dxa"/>
            <w:vAlign w:val="center"/>
          </w:tcPr>
          <w:p w14:paraId="68D43D50"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314119D4" w14:textId="238E7462"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2988A5D8" w14:textId="2B3F8D4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7A4F2269" w14:textId="401AB21B" w:rsidR="003E595A" w:rsidRPr="003E595A" w:rsidRDefault="003E595A" w:rsidP="0025120C">
            <w:pPr>
              <w:pStyle w:val="af9"/>
              <w:jc w:val="center"/>
              <w:rPr>
                <w:rFonts w:ascii="Times New Roman" w:hAnsi="Times New Roman" w:cs="Times New Roman"/>
                <w:spacing w:val="-1"/>
                <w:sz w:val="12"/>
                <w:szCs w:val="12"/>
              </w:rPr>
            </w:pPr>
            <w:r w:rsidRPr="003E595A">
              <w:rPr>
                <w:rFonts w:ascii="Times New Roman" w:hAnsi="Times New Roman" w:cs="Times New Roman"/>
                <w:sz w:val="12"/>
                <w:szCs w:val="12"/>
              </w:rPr>
              <w:t>Опоры</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ВЛ-10</w:t>
            </w:r>
            <w:r w:rsidRPr="003E595A">
              <w:rPr>
                <w:rFonts w:ascii="Times New Roman" w:hAnsi="Times New Roman" w:cs="Times New Roman"/>
                <w:spacing w:val="-1"/>
                <w:sz w:val="12"/>
                <w:szCs w:val="12"/>
              </w:rPr>
              <w:t xml:space="preserve"> </w:t>
            </w:r>
            <w:proofErr w:type="spellStart"/>
            <w:r w:rsidRPr="003E595A">
              <w:rPr>
                <w:rFonts w:ascii="Times New Roman" w:hAnsi="Times New Roman" w:cs="Times New Roman"/>
                <w:sz w:val="12"/>
                <w:szCs w:val="12"/>
              </w:rPr>
              <w:t>кВ</w:t>
            </w:r>
            <w:proofErr w:type="spellEnd"/>
          </w:p>
        </w:tc>
        <w:tc>
          <w:tcPr>
            <w:tcW w:w="1134" w:type="dxa"/>
            <w:vAlign w:val="center"/>
          </w:tcPr>
          <w:p w14:paraId="5B2F9830"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w:t>
            </w:r>
            <w:r w:rsidRPr="003E595A">
              <w:rPr>
                <w:rFonts w:ascii="Times New Roman" w:hAnsi="Times New Roman" w:cs="Times New Roman"/>
                <w:spacing w:val="-4"/>
                <w:sz w:val="12"/>
                <w:szCs w:val="12"/>
              </w:rPr>
              <w:t xml:space="preserve"> </w:t>
            </w:r>
            <w:r w:rsidRPr="003E595A">
              <w:rPr>
                <w:rFonts w:ascii="Times New Roman" w:hAnsi="Times New Roman" w:cs="Times New Roman"/>
                <w:sz w:val="12"/>
                <w:szCs w:val="12"/>
              </w:rPr>
              <w:t>размещения</w:t>
            </w:r>
          </w:p>
          <w:p w14:paraId="4BEE563C"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объектов</w:t>
            </w:r>
          </w:p>
          <w:p w14:paraId="116F0BC0"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сельскохозяйственного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назначения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и</w:t>
            </w:r>
          </w:p>
          <w:p w14:paraId="48E81945" w14:textId="6C2270F5"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сельскохозяйственных угодий</w:t>
            </w:r>
          </w:p>
        </w:tc>
        <w:tc>
          <w:tcPr>
            <w:tcW w:w="1490" w:type="dxa"/>
            <w:vAlign w:val="center"/>
          </w:tcPr>
          <w:p w14:paraId="0B1E40F7" w14:textId="0054474A"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22AEEF7E" w14:textId="70AD60EF"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32</w:t>
            </w:r>
          </w:p>
        </w:tc>
        <w:tc>
          <w:tcPr>
            <w:tcW w:w="933" w:type="dxa"/>
            <w:vAlign w:val="center"/>
          </w:tcPr>
          <w:p w14:paraId="466CA989"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 xml:space="preserve">Образование </w:t>
            </w:r>
            <w:r w:rsidRPr="003E595A">
              <w:rPr>
                <w:rFonts w:ascii="Times New Roman" w:hAnsi="Times New Roman" w:cs="Times New Roman"/>
                <w:spacing w:val="-1"/>
                <w:sz w:val="12"/>
                <w:szCs w:val="12"/>
              </w:rPr>
              <w:t>земельного</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 xml:space="preserve">участка </w:t>
            </w:r>
            <w:proofErr w:type="gramStart"/>
            <w:r w:rsidRPr="003E595A">
              <w:rPr>
                <w:rFonts w:ascii="Times New Roman" w:hAnsi="Times New Roman" w:cs="Times New Roman"/>
                <w:sz w:val="12"/>
                <w:szCs w:val="12"/>
              </w:rPr>
              <w:t>в</w:t>
            </w:r>
            <w:proofErr w:type="gramEnd"/>
          </w:p>
          <w:p w14:paraId="51B0B839" w14:textId="77777777" w:rsidR="003E595A" w:rsidRPr="003E595A" w:rsidRDefault="003E595A" w:rsidP="0025120C">
            <w:pPr>
              <w:pStyle w:val="af9"/>
              <w:jc w:val="center"/>
              <w:rPr>
                <w:rFonts w:ascii="Times New Roman" w:hAnsi="Times New Roman" w:cs="Times New Roman"/>
                <w:sz w:val="12"/>
                <w:szCs w:val="12"/>
              </w:rPr>
            </w:pPr>
            <w:proofErr w:type="gramStart"/>
            <w:r w:rsidRPr="003E595A">
              <w:rPr>
                <w:rFonts w:ascii="Times New Roman" w:hAnsi="Times New Roman" w:cs="Times New Roman"/>
                <w:sz w:val="12"/>
                <w:szCs w:val="12"/>
              </w:rPr>
              <w:t>результате</w:t>
            </w:r>
            <w:proofErr w:type="gramEnd"/>
          </w:p>
          <w:p w14:paraId="2C266B3F" w14:textId="0398392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раздела</w:t>
            </w:r>
          </w:p>
        </w:tc>
      </w:tr>
      <w:tr w:rsidR="0025120C" w:rsidRPr="003E595A" w14:paraId="398AE838" w14:textId="77777777" w:rsidTr="0025120C">
        <w:trPr>
          <w:cantSplit/>
          <w:trHeight w:val="801"/>
        </w:trPr>
        <w:tc>
          <w:tcPr>
            <w:tcW w:w="392" w:type="dxa"/>
            <w:vAlign w:val="center"/>
          </w:tcPr>
          <w:p w14:paraId="12332E61" w14:textId="05C1C141"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10</w:t>
            </w:r>
          </w:p>
        </w:tc>
        <w:tc>
          <w:tcPr>
            <w:tcW w:w="1084" w:type="dxa"/>
            <w:vAlign w:val="center"/>
          </w:tcPr>
          <w:p w14:paraId="5086FACE" w14:textId="4110134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63:31:0000000</w:t>
            </w:r>
          </w:p>
        </w:tc>
        <w:tc>
          <w:tcPr>
            <w:tcW w:w="347" w:type="dxa"/>
            <w:textDirection w:val="btLr"/>
            <w:vAlign w:val="center"/>
          </w:tcPr>
          <w:p w14:paraId="65509A2F" w14:textId="79023606"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:ЗУ3</w:t>
            </w:r>
          </w:p>
        </w:tc>
        <w:tc>
          <w:tcPr>
            <w:tcW w:w="347" w:type="dxa"/>
            <w:vAlign w:val="center"/>
          </w:tcPr>
          <w:p w14:paraId="6037E5BF"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5B75C712" w14:textId="000B0DCA"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5062F2F3" w14:textId="0E507DB0"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7F0F4651" w14:textId="214AE0F8"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Опоры</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ВЛ-10</w:t>
            </w:r>
            <w:r w:rsidRPr="003E595A">
              <w:rPr>
                <w:rFonts w:ascii="Times New Roman" w:hAnsi="Times New Roman" w:cs="Times New Roman"/>
                <w:spacing w:val="-1"/>
                <w:sz w:val="12"/>
                <w:szCs w:val="12"/>
              </w:rPr>
              <w:t xml:space="preserve"> </w:t>
            </w:r>
            <w:proofErr w:type="spellStart"/>
            <w:r w:rsidRPr="003E595A">
              <w:rPr>
                <w:rFonts w:ascii="Times New Roman" w:hAnsi="Times New Roman" w:cs="Times New Roman"/>
                <w:sz w:val="12"/>
                <w:szCs w:val="12"/>
              </w:rPr>
              <w:t>кВ</w:t>
            </w:r>
            <w:proofErr w:type="spellEnd"/>
          </w:p>
        </w:tc>
        <w:tc>
          <w:tcPr>
            <w:tcW w:w="1134" w:type="dxa"/>
            <w:vAlign w:val="center"/>
          </w:tcPr>
          <w:p w14:paraId="08097CCD" w14:textId="708DC0CF"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Сельскохозяйственное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использование</w:t>
            </w:r>
          </w:p>
        </w:tc>
        <w:tc>
          <w:tcPr>
            <w:tcW w:w="1490" w:type="dxa"/>
            <w:vAlign w:val="center"/>
          </w:tcPr>
          <w:p w14:paraId="6F05832F" w14:textId="758FC97A"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Администрация</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муниципального района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Сергиевский (земли</w:t>
            </w:r>
            <w:r w:rsidR="0025120C">
              <w:rPr>
                <w:rFonts w:ascii="Times New Roman" w:hAnsi="Times New Roman" w:cs="Times New Roman"/>
                <w:spacing w:val="1"/>
                <w:sz w:val="12"/>
                <w:szCs w:val="12"/>
              </w:rPr>
              <w:t xml:space="preserve"> </w:t>
            </w:r>
            <w:proofErr w:type="spellStart"/>
            <w:r w:rsidRPr="003E595A">
              <w:rPr>
                <w:rFonts w:ascii="Times New Roman" w:hAnsi="Times New Roman" w:cs="Times New Roman"/>
                <w:spacing w:val="-1"/>
                <w:sz w:val="12"/>
                <w:szCs w:val="12"/>
              </w:rPr>
              <w:t>неразгр</w:t>
            </w:r>
            <w:proofErr w:type="gramStart"/>
            <w:r w:rsidRPr="003E595A">
              <w:rPr>
                <w:rFonts w:ascii="Times New Roman" w:hAnsi="Times New Roman" w:cs="Times New Roman"/>
                <w:spacing w:val="-1"/>
                <w:sz w:val="12"/>
                <w:szCs w:val="12"/>
              </w:rPr>
              <w:t>.г</w:t>
            </w:r>
            <w:proofErr w:type="gramEnd"/>
            <w:r w:rsidRPr="003E595A">
              <w:rPr>
                <w:rFonts w:ascii="Times New Roman" w:hAnsi="Times New Roman" w:cs="Times New Roman"/>
                <w:spacing w:val="-1"/>
                <w:sz w:val="12"/>
                <w:szCs w:val="12"/>
              </w:rPr>
              <w:t>ос.собственности</w:t>
            </w:r>
            <w:proofErr w:type="spellEnd"/>
            <w:r w:rsidRPr="003E595A">
              <w:rPr>
                <w:rFonts w:ascii="Times New Roman" w:hAnsi="Times New Roman" w:cs="Times New Roman"/>
                <w:spacing w:val="-1"/>
                <w:sz w:val="12"/>
                <w:szCs w:val="12"/>
              </w:rPr>
              <w:t>)</w:t>
            </w:r>
          </w:p>
        </w:tc>
        <w:tc>
          <w:tcPr>
            <w:tcW w:w="236" w:type="dxa"/>
            <w:textDirection w:val="btLr"/>
            <w:vAlign w:val="center"/>
          </w:tcPr>
          <w:p w14:paraId="4186A38D" w14:textId="0C25F39A"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8</w:t>
            </w:r>
          </w:p>
        </w:tc>
        <w:tc>
          <w:tcPr>
            <w:tcW w:w="933" w:type="dxa"/>
            <w:vAlign w:val="center"/>
          </w:tcPr>
          <w:p w14:paraId="26FF1BD6"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из</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земель</w:t>
            </w:r>
          </w:p>
          <w:p w14:paraId="653D2D44" w14:textId="23DBAB43"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неразгранич</w:t>
            </w:r>
            <w:proofErr w:type="spellEnd"/>
            <w:r w:rsidRPr="003E595A">
              <w:rPr>
                <w:rFonts w:ascii="Times New Roman" w:hAnsi="Times New Roman" w:cs="Times New Roman"/>
                <w:sz w:val="12"/>
                <w:szCs w:val="12"/>
              </w:rPr>
              <w:t>. гос.</w:t>
            </w:r>
            <w:r w:rsidRPr="003E595A">
              <w:rPr>
                <w:rFonts w:ascii="Times New Roman" w:hAnsi="Times New Roman" w:cs="Times New Roman"/>
                <w:spacing w:val="-3"/>
                <w:sz w:val="12"/>
                <w:szCs w:val="12"/>
              </w:rPr>
              <w:t xml:space="preserve"> </w:t>
            </w:r>
            <w:r w:rsidRPr="003E595A">
              <w:rPr>
                <w:rFonts w:ascii="Times New Roman" w:hAnsi="Times New Roman" w:cs="Times New Roman"/>
                <w:sz w:val="12"/>
                <w:szCs w:val="12"/>
              </w:rPr>
              <w:t>собств.</w:t>
            </w:r>
          </w:p>
        </w:tc>
      </w:tr>
      <w:tr w:rsidR="0025120C" w:rsidRPr="003E595A" w14:paraId="204DC021" w14:textId="77777777" w:rsidTr="0025120C">
        <w:trPr>
          <w:cantSplit/>
          <w:trHeight w:val="529"/>
        </w:trPr>
        <w:tc>
          <w:tcPr>
            <w:tcW w:w="392" w:type="dxa"/>
            <w:vAlign w:val="center"/>
          </w:tcPr>
          <w:p w14:paraId="1C6C41A6" w14:textId="449D0FE9"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11</w:t>
            </w:r>
          </w:p>
        </w:tc>
        <w:tc>
          <w:tcPr>
            <w:tcW w:w="1084" w:type="dxa"/>
            <w:vAlign w:val="center"/>
          </w:tcPr>
          <w:p w14:paraId="001F3428" w14:textId="42BBF02A"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63:31:1401002:18</w:t>
            </w:r>
          </w:p>
        </w:tc>
        <w:tc>
          <w:tcPr>
            <w:tcW w:w="347" w:type="dxa"/>
            <w:textDirection w:val="btLr"/>
            <w:vAlign w:val="center"/>
          </w:tcPr>
          <w:p w14:paraId="48209482" w14:textId="6BF7880F"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:18:ЗУ3</w:t>
            </w:r>
          </w:p>
        </w:tc>
        <w:tc>
          <w:tcPr>
            <w:tcW w:w="347" w:type="dxa"/>
            <w:vAlign w:val="center"/>
          </w:tcPr>
          <w:p w14:paraId="24EE1EFD" w14:textId="77777777" w:rsidR="003E595A" w:rsidRPr="003E595A" w:rsidRDefault="003E595A" w:rsidP="0025120C">
            <w:pPr>
              <w:pStyle w:val="af9"/>
              <w:jc w:val="center"/>
              <w:rPr>
                <w:rFonts w:ascii="Times New Roman" w:hAnsi="Times New Roman" w:cs="Times New Roman"/>
                <w:sz w:val="12"/>
                <w:szCs w:val="12"/>
              </w:rPr>
            </w:pPr>
          </w:p>
        </w:tc>
        <w:tc>
          <w:tcPr>
            <w:tcW w:w="348" w:type="dxa"/>
            <w:textDirection w:val="btLr"/>
            <w:vAlign w:val="center"/>
          </w:tcPr>
          <w:p w14:paraId="5E279704" w14:textId="2CDA654D"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Земли с/х</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назначения</w:t>
            </w:r>
          </w:p>
        </w:tc>
        <w:tc>
          <w:tcPr>
            <w:tcW w:w="346" w:type="dxa"/>
            <w:textDirection w:val="btLr"/>
            <w:vAlign w:val="center"/>
          </w:tcPr>
          <w:p w14:paraId="2FD95CC1" w14:textId="317C4491"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sz w:val="12"/>
                <w:szCs w:val="12"/>
              </w:rPr>
              <w:t>долгосрочная</w:t>
            </w:r>
          </w:p>
        </w:tc>
        <w:tc>
          <w:tcPr>
            <w:tcW w:w="1072" w:type="dxa"/>
            <w:vAlign w:val="center"/>
          </w:tcPr>
          <w:p w14:paraId="40C82BF5" w14:textId="693AB1FE"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Опоры</w:t>
            </w:r>
            <w:r w:rsidRPr="003E595A">
              <w:rPr>
                <w:rFonts w:ascii="Times New Roman" w:hAnsi="Times New Roman" w:cs="Times New Roman"/>
                <w:spacing w:val="-2"/>
                <w:sz w:val="12"/>
                <w:szCs w:val="12"/>
              </w:rPr>
              <w:t xml:space="preserve"> </w:t>
            </w:r>
            <w:r w:rsidRPr="003E595A">
              <w:rPr>
                <w:rFonts w:ascii="Times New Roman" w:hAnsi="Times New Roman" w:cs="Times New Roman"/>
                <w:sz w:val="12"/>
                <w:szCs w:val="12"/>
              </w:rPr>
              <w:t>ВЛ-10</w:t>
            </w:r>
            <w:r w:rsidRPr="003E595A">
              <w:rPr>
                <w:rFonts w:ascii="Times New Roman" w:hAnsi="Times New Roman" w:cs="Times New Roman"/>
                <w:spacing w:val="-1"/>
                <w:sz w:val="12"/>
                <w:szCs w:val="12"/>
              </w:rPr>
              <w:t xml:space="preserve"> </w:t>
            </w:r>
            <w:proofErr w:type="spellStart"/>
            <w:r w:rsidRPr="003E595A">
              <w:rPr>
                <w:rFonts w:ascii="Times New Roman" w:hAnsi="Times New Roman" w:cs="Times New Roman"/>
                <w:sz w:val="12"/>
                <w:szCs w:val="12"/>
              </w:rPr>
              <w:t>кВ</w:t>
            </w:r>
            <w:proofErr w:type="spellEnd"/>
          </w:p>
        </w:tc>
        <w:tc>
          <w:tcPr>
            <w:tcW w:w="1134" w:type="dxa"/>
            <w:vAlign w:val="center"/>
          </w:tcPr>
          <w:p w14:paraId="5A4B39A8" w14:textId="0BCB3D69"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z w:val="12"/>
                <w:szCs w:val="12"/>
              </w:rPr>
              <w:t>Для ведения</w:t>
            </w:r>
            <w:r w:rsidRPr="003E595A">
              <w:rPr>
                <w:rFonts w:ascii="Times New Roman" w:hAnsi="Times New Roman" w:cs="Times New Roman"/>
                <w:spacing w:val="1"/>
                <w:sz w:val="12"/>
                <w:szCs w:val="12"/>
              </w:rPr>
              <w:t xml:space="preserve"> </w:t>
            </w:r>
            <w:r w:rsidRPr="003E595A">
              <w:rPr>
                <w:rFonts w:ascii="Times New Roman" w:hAnsi="Times New Roman" w:cs="Times New Roman"/>
                <w:spacing w:val="-1"/>
                <w:sz w:val="12"/>
                <w:szCs w:val="12"/>
              </w:rPr>
              <w:t>сельскохозяйственной</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деятельности</w:t>
            </w:r>
          </w:p>
        </w:tc>
        <w:tc>
          <w:tcPr>
            <w:tcW w:w="1490" w:type="dxa"/>
            <w:vAlign w:val="center"/>
          </w:tcPr>
          <w:p w14:paraId="12EFD234" w14:textId="7ED0FA75" w:rsidR="003E595A" w:rsidRPr="003E595A" w:rsidRDefault="003E595A" w:rsidP="0025120C">
            <w:pPr>
              <w:pStyle w:val="af9"/>
              <w:jc w:val="center"/>
              <w:rPr>
                <w:rFonts w:ascii="Times New Roman" w:hAnsi="Times New Roman" w:cs="Times New Roman"/>
                <w:sz w:val="12"/>
                <w:szCs w:val="12"/>
              </w:rPr>
            </w:pPr>
            <w:proofErr w:type="spellStart"/>
            <w:r w:rsidRPr="003E595A">
              <w:rPr>
                <w:rFonts w:ascii="Times New Roman" w:hAnsi="Times New Roman" w:cs="Times New Roman"/>
                <w:sz w:val="12"/>
                <w:szCs w:val="12"/>
              </w:rPr>
              <w:t>Мухранов</w:t>
            </w:r>
            <w:proofErr w:type="spellEnd"/>
            <w:r w:rsidRPr="003E595A">
              <w:rPr>
                <w:rFonts w:ascii="Times New Roman" w:hAnsi="Times New Roman" w:cs="Times New Roman"/>
                <w:spacing w:val="-10"/>
                <w:sz w:val="12"/>
                <w:szCs w:val="12"/>
              </w:rPr>
              <w:t xml:space="preserve"> </w:t>
            </w:r>
            <w:r w:rsidRPr="003E595A">
              <w:rPr>
                <w:rFonts w:ascii="Times New Roman" w:hAnsi="Times New Roman" w:cs="Times New Roman"/>
                <w:sz w:val="12"/>
                <w:szCs w:val="12"/>
              </w:rPr>
              <w:t>Владимир</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Владимирович</w:t>
            </w:r>
          </w:p>
        </w:tc>
        <w:tc>
          <w:tcPr>
            <w:tcW w:w="236" w:type="dxa"/>
            <w:textDirection w:val="btLr"/>
            <w:vAlign w:val="center"/>
          </w:tcPr>
          <w:p w14:paraId="155FC526" w14:textId="193B3AFF" w:rsidR="003E595A" w:rsidRPr="003E595A" w:rsidRDefault="003E595A" w:rsidP="0025120C">
            <w:pPr>
              <w:pStyle w:val="af9"/>
              <w:ind w:left="113" w:right="113"/>
              <w:jc w:val="center"/>
              <w:rPr>
                <w:rFonts w:ascii="Times New Roman" w:hAnsi="Times New Roman" w:cs="Times New Roman"/>
                <w:sz w:val="12"/>
                <w:szCs w:val="12"/>
              </w:rPr>
            </w:pPr>
            <w:r w:rsidRPr="003E595A">
              <w:rPr>
                <w:rFonts w:ascii="Times New Roman" w:hAnsi="Times New Roman" w:cs="Times New Roman"/>
                <w:w w:val="99"/>
                <w:sz w:val="12"/>
                <w:szCs w:val="12"/>
              </w:rPr>
              <w:t>6</w:t>
            </w:r>
          </w:p>
        </w:tc>
        <w:tc>
          <w:tcPr>
            <w:tcW w:w="933" w:type="dxa"/>
            <w:vAlign w:val="center"/>
          </w:tcPr>
          <w:p w14:paraId="1053070E" w14:textId="77777777" w:rsidR="003E595A" w:rsidRPr="003E595A" w:rsidRDefault="003E595A" w:rsidP="0025120C">
            <w:pPr>
              <w:pStyle w:val="af9"/>
              <w:jc w:val="center"/>
              <w:rPr>
                <w:rFonts w:ascii="Times New Roman" w:hAnsi="Times New Roman" w:cs="Times New Roman"/>
                <w:sz w:val="12"/>
                <w:szCs w:val="12"/>
              </w:rPr>
            </w:pPr>
            <w:r w:rsidRPr="003E595A">
              <w:rPr>
                <w:rFonts w:ascii="Times New Roman" w:hAnsi="Times New Roman" w:cs="Times New Roman"/>
                <w:spacing w:val="-1"/>
                <w:sz w:val="12"/>
                <w:szCs w:val="12"/>
              </w:rPr>
              <w:t>Образование</w:t>
            </w:r>
            <w:r w:rsidRPr="003E595A">
              <w:rPr>
                <w:rFonts w:ascii="Times New Roman" w:hAnsi="Times New Roman" w:cs="Times New Roman"/>
                <w:spacing w:val="-47"/>
                <w:sz w:val="12"/>
                <w:szCs w:val="12"/>
              </w:rPr>
              <w:t xml:space="preserve"> </w:t>
            </w:r>
            <w:r w:rsidRPr="003E595A">
              <w:rPr>
                <w:rFonts w:ascii="Times New Roman" w:hAnsi="Times New Roman" w:cs="Times New Roman"/>
                <w:sz w:val="12"/>
                <w:szCs w:val="12"/>
              </w:rPr>
              <w:t>земельного</w:t>
            </w:r>
            <w:r w:rsidRPr="003E595A">
              <w:rPr>
                <w:rFonts w:ascii="Times New Roman" w:hAnsi="Times New Roman" w:cs="Times New Roman"/>
                <w:spacing w:val="1"/>
                <w:sz w:val="12"/>
                <w:szCs w:val="12"/>
              </w:rPr>
              <w:t xml:space="preserve"> </w:t>
            </w:r>
            <w:r w:rsidRPr="003E595A">
              <w:rPr>
                <w:rFonts w:ascii="Times New Roman" w:hAnsi="Times New Roman" w:cs="Times New Roman"/>
                <w:sz w:val="12"/>
                <w:szCs w:val="12"/>
              </w:rPr>
              <w:t>участка</w:t>
            </w:r>
            <w:r w:rsidRPr="003E595A">
              <w:rPr>
                <w:rFonts w:ascii="Times New Roman" w:hAnsi="Times New Roman" w:cs="Times New Roman"/>
                <w:spacing w:val="2"/>
                <w:sz w:val="12"/>
                <w:szCs w:val="12"/>
              </w:rPr>
              <w:t xml:space="preserve"> </w:t>
            </w:r>
            <w:proofErr w:type="gramStart"/>
            <w:r w:rsidRPr="003E595A">
              <w:rPr>
                <w:rFonts w:ascii="Times New Roman" w:hAnsi="Times New Roman" w:cs="Times New Roman"/>
                <w:sz w:val="12"/>
                <w:szCs w:val="12"/>
              </w:rPr>
              <w:t>в</w:t>
            </w:r>
            <w:proofErr w:type="gramEnd"/>
          </w:p>
          <w:p w14:paraId="5C426353" w14:textId="77777777" w:rsidR="003E595A" w:rsidRPr="003E595A" w:rsidRDefault="003E595A" w:rsidP="0025120C">
            <w:pPr>
              <w:pStyle w:val="af9"/>
              <w:jc w:val="center"/>
              <w:rPr>
                <w:rFonts w:ascii="Times New Roman" w:hAnsi="Times New Roman" w:cs="Times New Roman"/>
                <w:sz w:val="12"/>
                <w:szCs w:val="12"/>
              </w:rPr>
            </w:pPr>
            <w:proofErr w:type="gramStart"/>
            <w:r w:rsidRPr="003E595A">
              <w:rPr>
                <w:rFonts w:ascii="Times New Roman" w:hAnsi="Times New Roman" w:cs="Times New Roman"/>
                <w:sz w:val="12"/>
                <w:szCs w:val="12"/>
              </w:rPr>
              <w:t>результате</w:t>
            </w:r>
            <w:proofErr w:type="gramEnd"/>
          </w:p>
          <w:p w14:paraId="161AF562" w14:textId="79E94CAD" w:rsidR="003E595A" w:rsidRPr="003E595A" w:rsidRDefault="003E595A" w:rsidP="0025120C">
            <w:pPr>
              <w:pStyle w:val="af9"/>
              <w:jc w:val="center"/>
              <w:rPr>
                <w:rFonts w:ascii="Times New Roman" w:hAnsi="Times New Roman" w:cs="Times New Roman"/>
                <w:spacing w:val="-1"/>
                <w:sz w:val="12"/>
                <w:szCs w:val="12"/>
              </w:rPr>
            </w:pPr>
            <w:r w:rsidRPr="003E595A">
              <w:rPr>
                <w:rFonts w:ascii="Times New Roman" w:hAnsi="Times New Roman" w:cs="Times New Roman"/>
                <w:sz w:val="12"/>
                <w:szCs w:val="12"/>
              </w:rPr>
              <w:t>раздела</w:t>
            </w:r>
          </w:p>
        </w:tc>
      </w:tr>
    </w:tbl>
    <w:p w14:paraId="0BDA7918" w14:textId="77777777" w:rsidR="003E595A" w:rsidRDefault="003E595A" w:rsidP="0025120C">
      <w:pPr>
        <w:tabs>
          <w:tab w:val="left" w:pos="0"/>
        </w:tabs>
        <w:spacing w:after="0" w:line="240" w:lineRule="auto"/>
        <w:ind w:firstLine="284"/>
        <w:jc w:val="both"/>
        <w:rPr>
          <w:rFonts w:ascii="Times New Roman" w:hAnsi="Times New Roman" w:cs="Times New Roman"/>
          <w:sz w:val="12"/>
          <w:szCs w:val="12"/>
        </w:rPr>
      </w:pPr>
    </w:p>
    <w:p w14:paraId="0C1634E7" w14:textId="54B323BA" w:rsidR="0025120C" w:rsidRPr="0025120C" w:rsidRDefault="0025120C" w:rsidP="002512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25120C">
        <w:rPr>
          <w:rFonts w:ascii="Times New Roman" w:hAnsi="Times New Roman" w:cs="Times New Roman"/>
          <w:sz w:val="12"/>
          <w:szCs w:val="12"/>
        </w:rPr>
        <w:t>Проектом не предусмотрено образование земельных участков, которые будут отнесены к территориям общего пользования или имуществу общего пользования;</w:t>
      </w:r>
    </w:p>
    <w:p w14:paraId="4AF83F5C" w14:textId="40F8DB4D" w:rsidR="0025120C" w:rsidRPr="0025120C" w:rsidRDefault="0025120C" w:rsidP="002512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25120C">
        <w:rPr>
          <w:rFonts w:ascii="Times New Roman" w:hAnsi="Times New Roman" w:cs="Times New Roman"/>
          <w:sz w:val="12"/>
          <w:szCs w:val="12"/>
        </w:rPr>
        <w:t>Проектом не предусмотрено образование земельных участков, в отношении которых предполагается резервирование и (или) изъятие для государственных или муниципальных нужд;</w:t>
      </w:r>
    </w:p>
    <w:p w14:paraId="30A3842A" w14:textId="77777777" w:rsidR="0025120C" w:rsidRPr="0025120C" w:rsidRDefault="0025120C" w:rsidP="0025120C">
      <w:pPr>
        <w:tabs>
          <w:tab w:val="left" w:pos="0"/>
        </w:tabs>
        <w:spacing w:after="0" w:line="240" w:lineRule="auto"/>
        <w:ind w:firstLine="284"/>
        <w:jc w:val="both"/>
        <w:rPr>
          <w:rFonts w:ascii="Times New Roman" w:hAnsi="Times New Roman" w:cs="Times New Roman"/>
          <w:sz w:val="12"/>
          <w:szCs w:val="12"/>
        </w:rPr>
      </w:pPr>
      <w:r w:rsidRPr="0025120C">
        <w:rPr>
          <w:rFonts w:ascii="Times New Roman" w:hAnsi="Times New Roman" w:cs="Times New Roman"/>
          <w:sz w:val="12"/>
          <w:szCs w:val="12"/>
        </w:rPr>
        <w:t>Общая площадь образуемых земельных участков</w:t>
      </w:r>
      <w:proofErr w:type="gramStart"/>
      <w:r w:rsidRPr="0025120C">
        <w:rPr>
          <w:rFonts w:ascii="Times New Roman" w:hAnsi="Times New Roman" w:cs="Times New Roman"/>
          <w:sz w:val="12"/>
          <w:szCs w:val="12"/>
        </w:rPr>
        <w:t xml:space="preserve"> :</w:t>
      </w:r>
      <w:proofErr w:type="gramEnd"/>
      <w:r w:rsidRPr="0025120C">
        <w:rPr>
          <w:rFonts w:ascii="Times New Roman" w:hAnsi="Times New Roman" w:cs="Times New Roman"/>
          <w:sz w:val="12"/>
          <w:szCs w:val="12"/>
        </w:rPr>
        <w:t xml:space="preserve"> 24755 м²</w:t>
      </w:r>
    </w:p>
    <w:p w14:paraId="0C120DA3" w14:textId="77777777" w:rsidR="0025120C" w:rsidRPr="0025120C" w:rsidRDefault="0025120C" w:rsidP="0025120C">
      <w:pPr>
        <w:tabs>
          <w:tab w:val="left" w:pos="0"/>
        </w:tabs>
        <w:spacing w:after="0" w:line="240" w:lineRule="auto"/>
        <w:ind w:firstLine="284"/>
        <w:jc w:val="both"/>
        <w:rPr>
          <w:rFonts w:ascii="Times New Roman" w:hAnsi="Times New Roman" w:cs="Times New Roman"/>
          <w:sz w:val="12"/>
          <w:szCs w:val="12"/>
        </w:rPr>
      </w:pPr>
    </w:p>
    <w:p w14:paraId="4D3D4DD8" w14:textId="5F06E3FA" w:rsidR="0025120C" w:rsidRDefault="0025120C" w:rsidP="0025120C">
      <w:pPr>
        <w:tabs>
          <w:tab w:val="left" w:pos="0"/>
        </w:tabs>
        <w:spacing w:after="0" w:line="240" w:lineRule="auto"/>
        <w:ind w:firstLine="284"/>
        <w:jc w:val="center"/>
        <w:rPr>
          <w:rFonts w:ascii="Times New Roman" w:hAnsi="Times New Roman" w:cs="Times New Roman"/>
          <w:sz w:val="12"/>
          <w:szCs w:val="12"/>
        </w:rPr>
      </w:pPr>
      <w:r w:rsidRPr="0025120C">
        <w:rPr>
          <w:rFonts w:ascii="Times New Roman" w:hAnsi="Times New Roman" w:cs="Times New Roman"/>
          <w:sz w:val="12"/>
          <w:szCs w:val="12"/>
        </w:rPr>
        <w:t xml:space="preserve">Сведения о земельных участках, </w:t>
      </w:r>
      <w:r>
        <w:rPr>
          <w:rFonts w:ascii="Times New Roman" w:hAnsi="Times New Roman" w:cs="Times New Roman"/>
          <w:sz w:val="12"/>
          <w:szCs w:val="12"/>
        </w:rPr>
        <w:t xml:space="preserve">поставленных на государственный </w:t>
      </w:r>
      <w:r w:rsidRPr="0025120C">
        <w:rPr>
          <w:rFonts w:ascii="Times New Roman" w:hAnsi="Times New Roman" w:cs="Times New Roman"/>
          <w:sz w:val="12"/>
          <w:szCs w:val="12"/>
        </w:rPr>
        <w:t>кадастровый учет</w:t>
      </w:r>
    </w:p>
    <w:tbl>
      <w:tblPr>
        <w:tblStyle w:val="afe"/>
        <w:tblW w:w="0" w:type="auto"/>
        <w:tblLayout w:type="fixed"/>
        <w:tblLook w:val="04A0" w:firstRow="1" w:lastRow="0" w:firstColumn="1" w:lastColumn="0" w:noHBand="0" w:noVBand="1"/>
      </w:tblPr>
      <w:tblGrid>
        <w:gridCol w:w="389"/>
        <w:gridCol w:w="1189"/>
        <w:gridCol w:w="373"/>
        <w:gridCol w:w="851"/>
        <w:gridCol w:w="1842"/>
        <w:gridCol w:w="1418"/>
        <w:gridCol w:w="1417"/>
        <w:gridCol w:w="250"/>
      </w:tblGrid>
      <w:tr w:rsidR="00236800" w:rsidRPr="0025120C" w14:paraId="74D208F3" w14:textId="77777777" w:rsidTr="00236800">
        <w:trPr>
          <w:cantSplit/>
          <w:trHeight w:val="989"/>
        </w:trPr>
        <w:tc>
          <w:tcPr>
            <w:tcW w:w="389" w:type="dxa"/>
            <w:vAlign w:val="center"/>
          </w:tcPr>
          <w:p w14:paraId="1E514A5F" w14:textId="0191C539"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w:t>
            </w:r>
            <w:r w:rsidRPr="0025120C">
              <w:rPr>
                <w:rFonts w:ascii="Times New Roman" w:hAnsi="Times New Roman" w:cs="Times New Roman"/>
                <w:b/>
                <w:spacing w:val="-47"/>
                <w:sz w:val="12"/>
                <w:szCs w:val="12"/>
              </w:rPr>
              <w:t xml:space="preserve"> </w:t>
            </w:r>
            <w:proofErr w:type="gramStart"/>
            <w:r w:rsidRPr="0025120C">
              <w:rPr>
                <w:rFonts w:ascii="Times New Roman" w:hAnsi="Times New Roman" w:cs="Times New Roman"/>
                <w:b/>
                <w:spacing w:val="-1"/>
                <w:sz w:val="12"/>
                <w:szCs w:val="12"/>
              </w:rPr>
              <w:t>п</w:t>
            </w:r>
            <w:proofErr w:type="gramEnd"/>
            <w:r w:rsidRPr="0025120C">
              <w:rPr>
                <w:rFonts w:ascii="Times New Roman" w:hAnsi="Times New Roman" w:cs="Times New Roman"/>
                <w:b/>
                <w:spacing w:val="-1"/>
                <w:sz w:val="12"/>
                <w:szCs w:val="12"/>
              </w:rPr>
              <w:t>/п</w:t>
            </w:r>
          </w:p>
        </w:tc>
        <w:tc>
          <w:tcPr>
            <w:tcW w:w="1189" w:type="dxa"/>
            <w:vAlign w:val="center"/>
          </w:tcPr>
          <w:p w14:paraId="2F9EEC10" w14:textId="5047BFBF"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Условный номер</w:t>
            </w:r>
            <w:r w:rsidRPr="0025120C">
              <w:rPr>
                <w:rFonts w:ascii="Times New Roman" w:hAnsi="Times New Roman" w:cs="Times New Roman"/>
                <w:b/>
                <w:spacing w:val="1"/>
                <w:sz w:val="12"/>
                <w:szCs w:val="12"/>
              </w:rPr>
              <w:t xml:space="preserve"> </w:t>
            </w:r>
            <w:r w:rsidRPr="0025120C">
              <w:rPr>
                <w:rFonts w:ascii="Times New Roman" w:hAnsi="Times New Roman" w:cs="Times New Roman"/>
                <w:b/>
                <w:sz w:val="12"/>
                <w:szCs w:val="12"/>
              </w:rPr>
              <w:t>земельного</w:t>
            </w:r>
            <w:r w:rsidRPr="0025120C">
              <w:rPr>
                <w:rFonts w:ascii="Times New Roman" w:hAnsi="Times New Roman" w:cs="Times New Roman"/>
                <w:b/>
                <w:spacing w:val="-11"/>
                <w:sz w:val="12"/>
                <w:szCs w:val="12"/>
              </w:rPr>
              <w:t xml:space="preserve"> </w:t>
            </w:r>
            <w:r w:rsidRPr="0025120C">
              <w:rPr>
                <w:rFonts w:ascii="Times New Roman" w:hAnsi="Times New Roman" w:cs="Times New Roman"/>
                <w:b/>
                <w:sz w:val="12"/>
                <w:szCs w:val="12"/>
              </w:rPr>
              <w:t>участка</w:t>
            </w:r>
          </w:p>
        </w:tc>
        <w:tc>
          <w:tcPr>
            <w:tcW w:w="373" w:type="dxa"/>
            <w:textDirection w:val="btLr"/>
            <w:vAlign w:val="center"/>
          </w:tcPr>
          <w:p w14:paraId="7ED2FB93" w14:textId="78992B91" w:rsidR="0025120C" w:rsidRPr="0025120C" w:rsidRDefault="0025120C" w:rsidP="00236800">
            <w:pPr>
              <w:tabs>
                <w:tab w:val="left" w:pos="0"/>
              </w:tabs>
              <w:ind w:left="113" w:right="113"/>
              <w:jc w:val="center"/>
              <w:rPr>
                <w:rFonts w:ascii="Times New Roman" w:hAnsi="Times New Roman" w:cs="Times New Roman"/>
                <w:b/>
                <w:sz w:val="12"/>
                <w:szCs w:val="12"/>
              </w:rPr>
            </w:pPr>
            <w:r w:rsidRPr="0025120C">
              <w:rPr>
                <w:rFonts w:ascii="Times New Roman" w:hAnsi="Times New Roman" w:cs="Times New Roman"/>
                <w:b/>
                <w:sz w:val="12"/>
                <w:szCs w:val="12"/>
              </w:rPr>
              <w:t>Обозначение</w:t>
            </w:r>
            <w:r w:rsidRPr="0025120C">
              <w:rPr>
                <w:rFonts w:ascii="Times New Roman" w:hAnsi="Times New Roman" w:cs="Times New Roman"/>
                <w:b/>
                <w:spacing w:val="-1"/>
                <w:sz w:val="12"/>
                <w:szCs w:val="12"/>
              </w:rPr>
              <w:t xml:space="preserve"> </w:t>
            </w:r>
            <w:r w:rsidRPr="0025120C">
              <w:rPr>
                <w:rFonts w:ascii="Times New Roman" w:hAnsi="Times New Roman" w:cs="Times New Roman"/>
                <w:b/>
                <w:sz w:val="12"/>
                <w:szCs w:val="12"/>
              </w:rPr>
              <w:t>ЗУ</w:t>
            </w:r>
            <w:r w:rsidRPr="0025120C">
              <w:rPr>
                <w:rFonts w:ascii="Times New Roman" w:hAnsi="Times New Roman" w:cs="Times New Roman"/>
                <w:b/>
                <w:spacing w:val="-1"/>
                <w:sz w:val="12"/>
                <w:szCs w:val="12"/>
              </w:rPr>
              <w:t xml:space="preserve"> </w:t>
            </w:r>
            <w:r w:rsidRPr="0025120C">
              <w:rPr>
                <w:rFonts w:ascii="Times New Roman" w:hAnsi="Times New Roman" w:cs="Times New Roman"/>
                <w:b/>
                <w:sz w:val="12"/>
                <w:szCs w:val="12"/>
              </w:rPr>
              <w:t>(ЧЗУ)</w:t>
            </w:r>
          </w:p>
        </w:tc>
        <w:tc>
          <w:tcPr>
            <w:tcW w:w="851" w:type="dxa"/>
            <w:vAlign w:val="center"/>
          </w:tcPr>
          <w:p w14:paraId="7F0A2777" w14:textId="2493C1C4"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Категория</w:t>
            </w:r>
            <w:r w:rsidRPr="0025120C">
              <w:rPr>
                <w:rFonts w:ascii="Times New Roman" w:hAnsi="Times New Roman" w:cs="Times New Roman"/>
                <w:b/>
                <w:spacing w:val="-47"/>
                <w:sz w:val="12"/>
                <w:szCs w:val="12"/>
              </w:rPr>
              <w:t xml:space="preserve"> </w:t>
            </w:r>
            <w:r w:rsidRPr="0025120C">
              <w:rPr>
                <w:rFonts w:ascii="Times New Roman" w:hAnsi="Times New Roman" w:cs="Times New Roman"/>
                <w:b/>
                <w:sz w:val="12"/>
                <w:szCs w:val="12"/>
              </w:rPr>
              <w:t>земель</w:t>
            </w:r>
          </w:p>
        </w:tc>
        <w:tc>
          <w:tcPr>
            <w:tcW w:w="1842" w:type="dxa"/>
            <w:vAlign w:val="center"/>
          </w:tcPr>
          <w:p w14:paraId="4399042E" w14:textId="537D41F6"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Разрешенное</w:t>
            </w:r>
            <w:r w:rsidRPr="0025120C">
              <w:rPr>
                <w:rFonts w:ascii="Times New Roman" w:hAnsi="Times New Roman" w:cs="Times New Roman"/>
                <w:b/>
                <w:spacing w:val="1"/>
                <w:sz w:val="12"/>
                <w:szCs w:val="12"/>
              </w:rPr>
              <w:t xml:space="preserve"> </w:t>
            </w:r>
            <w:r w:rsidRPr="0025120C">
              <w:rPr>
                <w:rFonts w:ascii="Times New Roman" w:hAnsi="Times New Roman" w:cs="Times New Roman"/>
                <w:b/>
                <w:sz w:val="12"/>
                <w:szCs w:val="12"/>
              </w:rPr>
              <w:t>использование</w:t>
            </w:r>
          </w:p>
        </w:tc>
        <w:tc>
          <w:tcPr>
            <w:tcW w:w="1418" w:type="dxa"/>
            <w:vAlign w:val="center"/>
          </w:tcPr>
          <w:p w14:paraId="60422D9A" w14:textId="07585855"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Адрес</w:t>
            </w:r>
            <w:r w:rsidRPr="0025120C">
              <w:rPr>
                <w:rFonts w:ascii="Times New Roman" w:hAnsi="Times New Roman" w:cs="Times New Roman"/>
                <w:b/>
                <w:spacing w:val="-4"/>
                <w:sz w:val="12"/>
                <w:szCs w:val="12"/>
              </w:rPr>
              <w:t xml:space="preserve"> </w:t>
            </w:r>
            <w:r w:rsidRPr="0025120C">
              <w:rPr>
                <w:rFonts w:ascii="Times New Roman" w:hAnsi="Times New Roman" w:cs="Times New Roman"/>
                <w:b/>
                <w:sz w:val="12"/>
                <w:szCs w:val="12"/>
              </w:rPr>
              <w:t>местоположения</w:t>
            </w:r>
          </w:p>
        </w:tc>
        <w:tc>
          <w:tcPr>
            <w:tcW w:w="1417" w:type="dxa"/>
            <w:vAlign w:val="center"/>
          </w:tcPr>
          <w:p w14:paraId="65DC656E" w14:textId="63415FD0" w:rsidR="0025120C" w:rsidRPr="0025120C" w:rsidRDefault="0025120C" w:rsidP="00236800">
            <w:pPr>
              <w:tabs>
                <w:tab w:val="left" w:pos="0"/>
              </w:tabs>
              <w:jc w:val="center"/>
              <w:rPr>
                <w:rFonts w:ascii="Times New Roman" w:hAnsi="Times New Roman" w:cs="Times New Roman"/>
                <w:b/>
                <w:sz w:val="12"/>
                <w:szCs w:val="12"/>
              </w:rPr>
            </w:pPr>
            <w:r w:rsidRPr="0025120C">
              <w:rPr>
                <w:rFonts w:ascii="Times New Roman" w:hAnsi="Times New Roman" w:cs="Times New Roman"/>
                <w:b/>
                <w:sz w:val="12"/>
                <w:szCs w:val="12"/>
              </w:rPr>
              <w:t>Сведения о правах и</w:t>
            </w:r>
            <w:r w:rsidRPr="0025120C">
              <w:rPr>
                <w:rFonts w:ascii="Times New Roman" w:hAnsi="Times New Roman" w:cs="Times New Roman"/>
                <w:b/>
                <w:spacing w:val="-47"/>
                <w:sz w:val="12"/>
                <w:szCs w:val="12"/>
              </w:rPr>
              <w:t xml:space="preserve"> </w:t>
            </w:r>
            <w:r w:rsidRPr="0025120C">
              <w:rPr>
                <w:rFonts w:ascii="Times New Roman" w:hAnsi="Times New Roman" w:cs="Times New Roman"/>
                <w:b/>
                <w:sz w:val="12"/>
                <w:szCs w:val="12"/>
              </w:rPr>
              <w:t>землепользователях</w:t>
            </w:r>
          </w:p>
        </w:tc>
        <w:tc>
          <w:tcPr>
            <w:tcW w:w="250" w:type="dxa"/>
            <w:textDirection w:val="btLr"/>
            <w:vAlign w:val="center"/>
          </w:tcPr>
          <w:p w14:paraId="532C09CC" w14:textId="5E058B79" w:rsidR="0025120C" w:rsidRPr="0025120C" w:rsidRDefault="0025120C" w:rsidP="00236800">
            <w:pPr>
              <w:tabs>
                <w:tab w:val="left" w:pos="0"/>
              </w:tabs>
              <w:ind w:left="113" w:right="113"/>
              <w:jc w:val="center"/>
              <w:rPr>
                <w:rFonts w:ascii="Times New Roman" w:hAnsi="Times New Roman" w:cs="Times New Roman"/>
                <w:b/>
                <w:sz w:val="12"/>
                <w:szCs w:val="12"/>
              </w:rPr>
            </w:pPr>
            <w:r w:rsidRPr="0025120C">
              <w:rPr>
                <w:rFonts w:ascii="Times New Roman" w:hAnsi="Times New Roman" w:cs="Times New Roman"/>
                <w:b/>
                <w:sz w:val="12"/>
                <w:szCs w:val="12"/>
              </w:rPr>
              <w:t xml:space="preserve">Площадь, </w:t>
            </w:r>
            <w:proofErr w:type="gramStart"/>
            <w:r w:rsidRPr="0025120C">
              <w:rPr>
                <w:rFonts w:ascii="Times New Roman" w:hAnsi="Times New Roman" w:cs="Times New Roman"/>
                <w:b/>
                <w:sz w:val="12"/>
                <w:szCs w:val="12"/>
              </w:rPr>
              <w:t>м</w:t>
            </w:r>
            <w:proofErr w:type="gramEnd"/>
            <w:r w:rsidRPr="0025120C">
              <w:rPr>
                <w:rFonts w:ascii="Times New Roman" w:hAnsi="Times New Roman" w:cs="Times New Roman"/>
                <w:b/>
                <w:sz w:val="12"/>
                <w:szCs w:val="12"/>
              </w:rPr>
              <w:t>²</w:t>
            </w:r>
          </w:p>
        </w:tc>
      </w:tr>
      <w:tr w:rsidR="00236800" w:rsidRPr="0025120C" w14:paraId="5C422BA4" w14:textId="77777777" w:rsidTr="00236800">
        <w:trPr>
          <w:cantSplit/>
          <w:trHeight w:val="73"/>
        </w:trPr>
        <w:tc>
          <w:tcPr>
            <w:tcW w:w="389" w:type="dxa"/>
            <w:vAlign w:val="center"/>
          </w:tcPr>
          <w:p w14:paraId="735EC874" w14:textId="15C483CA" w:rsidR="0025120C" w:rsidRPr="0025120C" w:rsidRDefault="0025120C" w:rsidP="00236800">
            <w:pPr>
              <w:tabs>
                <w:tab w:val="left" w:pos="0"/>
              </w:tabs>
              <w:jc w:val="center"/>
              <w:rPr>
                <w:rFonts w:ascii="Times New Roman" w:hAnsi="Times New Roman" w:cs="Times New Roman"/>
                <w:sz w:val="12"/>
                <w:szCs w:val="12"/>
              </w:rPr>
            </w:pPr>
            <w:r w:rsidRPr="0025120C">
              <w:rPr>
                <w:rFonts w:ascii="Times New Roman" w:hAnsi="Times New Roman" w:cs="Times New Roman"/>
                <w:w w:val="99"/>
                <w:sz w:val="12"/>
                <w:szCs w:val="12"/>
              </w:rPr>
              <w:t>1</w:t>
            </w:r>
          </w:p>
        </w:tc>
        <w:tc>
          <w:tcPr>
            <w:tcW w:w="1189" w:type="dxa"/>
            <w:vAlign w:val="center"/>
          </w:tcPr>
          <w:p w14:paraId="163D0DB8" w14:textId="2F00A643" w:rsidR="0025120C" w:rsidRPr="0025120C" w:rsidRDefault="0025120C" w:rsidP="00236800">
            <w:pPr>
              <w:tabs>
                <w:tab w:val="left" w:pos="0"/>
              </w:tabs>
              <w:jc w:val="center"/>
              <w:rPr>
                <w:rFonts w:ascii="Times New Roman" w:hAnsi="Times New Roman" w:cs="Times New Roman"/>
                <w:sz w:val="12"/>
                <w:szCs w:val="12"/>
              </w:rPr>
            </w:pPr>
            <w:r w:rsidRPr="0025120C">
              <w:rPr>
                <w:rFonts w:ascii="Times New Roman" w:hAnsi="Times New Roman" w:cs="Times New Roman"/>
                <w:sz w:val="12"/>
                <w:szCs w:val="12"/>
              </w:rPr>
              <w:t>63:31:1401002:253</w:t>
            </w:r>
          </w:p>
        </w:tc>
        <w:tc>
          <w:tcPr>
            <w:tcW w:w="373" w:type="dxa"/>
            <w:textDirection w:val="btLr"/>
            <w:vAlign w:val="center"/>
          </w:tcPr>
          <w:p w14:paraId="3F43FDD2" w14:textId="46F735ED" w:rsidR="0025120C" w:rsidRPr="0025120C" w:rsidRDefault="0025120C" w:rsidP="00236800">
            <w:pPr>
              <w:tabs>
                <w:tab w:val="left" w:pos="0"/>
              </w:tabs>
              <w:ind w:left="113" w:right="113"/>
              <w:jc w:val="center"/>
              <w:rPr>
                <w:rFonts w:ascii="Times New Roman" w:hAnsi="Times New Roman" w:cs="Times New Roman"/>
                <w:sz w:val="12"/>
                <w:szCs w:val="12"/>
              </w:rPr>
            </w:pPr>
            <w:r w:rsidRPr="0025120C">
              <w:rPr>
                <w:rFonts w:ascii="Times New Roman" w:hAnsi="Times New Roman" w:cs="Times New Roman"/>
                <w:sz w:val="12"/>
                <w:szCs w:val="12"/>
              </w:rPr>
              <w:t>:253</w:t>
            </w:r>
          </w:p>
        </w:tc>
        <w:tc>
          <w:tcPr>
            <w:tcW w:w="851" w:type="dxa"/>
            <w:vAlign w:val="center"/>
          </w:tcPr>
          <w:p w14:paraId="2E6D410C" w14:textId="14DC99EB" w:rsidR="0025120C" w:rsidRPr="0025120C" w:rsidRDefault="0025120C" w:rsidP="00236800">
            <w:pPr>
              <w:tabs>
                <w:tab w:val="left" w:pos="0"/>
              </w:tabs>
              <w:jc w:val="center"/>
              <w:rPr>
                <w:rFonts w:ascii="Times New Roman" w:hAnsi="Times New Roman" w:cs="Times New Roman"/>
                <w:sz w:val="12"/>
                <w:szCs w:val="12"/>
              </w:rPr>
            </w:pPr>
            <w:r w:rsidRPr="0025120C">
              <w:rPr>
                <w:rFonts w:ascii="Times New Roman" w:hAnsi="Times New Roman" w:cs="Times New Roman"/>
                <w:sz w:val="12"/>
                <w:szCs w:val="12"/>
              </w:rPr>
              <w:t>Земли</w:t>
            </w:r>
            <w:r w:rsidRPr="0025120C">
              <w:rPr>
                <w:rFonts w:ascii="Times New Roman" w:hAnsi="Times New Roman" w:cs="Times New Roman"/>
                <w:spacing w:val="-3"/>
                <w:sz w:val="12"/>
                <w:szCs w:val="12"/>
              </w:rPr>
              <w:t xml:space="preserve"> </w:t>
            </w:r>
            <w:r w:rsidRPr="0025120C">
              <w:rPr>
                <w:rFonts w:ascii="Times New Roman" w:hAnsi="Times New Roman" w:cs="Times New Roman"/>
                <w:sz w:val="12"/>
                <w:szCs w:val="12"/>
              </w:rPr>
              <w:t>с/х назначения</w:t>
            </w:r>
          </w:p>
        </w:tc>
        <w:tc>
          <w:tcPr>
            <w:tcW w:w="1842" w:type="dxa"/>
            <w:vAlign w:val="center"/>
          </w:tcPr>
          <w:p w14:paraId="30654872" w14:textId="6E099786" w:rsidR="0025120C" w:rsidRPr="0025120C" w:rsidRDefault="0025120C" w:rsidP="00236800">
            <w:pPr>
              <w:tabs>
                <w:tab w:val="left" w:pos="0"/>
              </w:tabs>
              <w:jc w:val="center"/>
              <w:rPr>
                <w:rFonts w:ascii="Times New Roman" w:hAnsi="Times New Roman" w:cs="Times New Roman"/>
                <w:sz w:val="12"/>
                <w:szCs w:val="12"/>
              </w:rPr>
            </w:pPr>
            <w:r w:rsidRPr="0025120C">
              <w:rPr>
                <w:rFonts w:ascii="Times New Roman" w:hAnsi="Times New Roman" w:cs="Times New Roman"/>
                <w:sz w:val="12"/>
                <w:szCs w:val="12"/>
              </w:rPr>
              <w:t>Для</w:t>
            </w:r>
            <w:r w:rsidRPr="0025120C">
              <w:rPr>
                <w:rFonts w:ascii="Times New Roman" w:hAnsi="Times New Roman" w:cs="Times New Roman"/>
                <w:spacing w:val="-3"/>
                <w:sz w:val="12"/>
                <w:szCs w:val="12"/>
              </w:rPr>
              <w:t xml:space="preserve"> </w:t>
            </w:r>
            <w:r w:rsidRPr="0025120C">
              <w:rPr>
                <w:rFonts w:ascii="Times New Roman" w:hAnsi="Times New Roman" w:cs="Times New Roman"/>
                <w:sz w:val="12"/>
                <w:szCs w:val="12"/>
              </w:rPr>
              <w:t>ведения сельскохозяйственной</w:t>
            </w:r>
            <w:r w:rsidRPr="0025120C">
              <w:rPr>
                <w:rFonts w:ascii="Times New Roman" w:hAnsi="Times New Roman" w:cs="Times New Roman"/>
                <w:spacing w:val="-4"/>
                <w:sz w:val="12"/>
                <w:szCs w:val="12"/>
              </w:rPr>
              <w:t xml:space="preserve"> </w:t>
            </w:r>
            <w:r w:rsidRPr="0025120C">
              <w:rPr>
                <w:rFonts w:ascii="Times New Roman" w:hAnsi="Times New Roman" w:cs="Times New Roman"/>
                <w:sz w:val="12"/>
                <w:szCs w:val="12"/>
              </w:rPr>
              <w:t>деятельности (земельные участки</w:t>
            </w:r>
            <w:r w:rsidRPr="0025120C">
              <w:rPr>
                <w:rFonts w:ascii="Times New Roman" w:hAnsi="Times New Roman" w:cs="Times New Roman"/>
                <w:spacing w:val="-4"/>
                <w:sz w:val="12"/>
                <w:szCs w:val="12"/>
              </w:rPr>
              <w:t xml:space="preserve"> </w:t>
            </w:r>
            <w:r w:rsidRPr="0025120C">
              <w:rPr>
                <w:rFonts w:ascii="Times New Roman" w:hAnsi="Times New Roman" w:cs="Times New Roman"/>
                <w:sz w:val="12"/>
                <w:szCs w:val="12"/>
              </w:rPr>
              <w:t>фонда перераспределения)</w:t>
            </w:r>
          </w:p>
        </w:tc>
        <w:tc>
          <w:tcPr>
            <w:tcW w:w="1418" w:type="dxa"/>
            <w:vAlign w:val="center"/>
          </w:tcPr>
          <w:p w14:paraId="38990426" w14:textId="0106D0A4" w:rsidR="0025120C" w:rsidRPr="0025120C" w:rsidRDefault="0025120C" w:rsidP="00236800">
            <w:pPr>
              <w:tabs>
                <w:tab w:val="left" w:pos="0"/>
              </w:tabs>
              <w:jc w:val="center"/>
              <w:rPr>
                <w:rFonts w:ascii="Times New Roman" w:hAnsi="Times New Roman" w:cs="Times New Roman"/>
                <w:sz w:val="12"/>
                <w:szCs w:val="12"/>
              </w:rPr>
            </w:pPr>
            <w:proofErr w:type="gramStart"/>
            <w:r w:rsidRPr="0025120C">
              <w:rPr>
                <w:rFonts w:ascii="Times New Roman" w:hAnsi="Times New Roman" w:cs="Times New Roman"/>
                <w:sz w:val="12"/>
                <w:szCs w:val="12"/>
              </w:rPr>
              <w:t>Самарская</w:t>
            </w:r>
            <w:proofErr w:type="gramEnd"/>
            <w:r w:rsidRPr="0025120C">
              <w:rPr>
                <w:rFonts w:ascii="Times New Roman" w:hAnsi="Times New Roman" w:cs="Times New Roman"/>
                <w:spacing w:val="-3"/>
                <w:sz w:val="12"/>
                <w:szCs w:val="12"/>
              </w:rPr>
              <w:t xml:space="preserve"> </w:t>
            </w:r>
            <w:r w:rsidRPr="0025120C">
              <w:rPr>
                <w:rFonts w:ascii="Times New Roman" w:hAnsi="Times New Roman" w:cs="Times New Roman"/>
                <w:sz w:val="12"/>
                <w:szCs w:val="12"/>
              </w:rPr>
              <w:t>обл.,</w:t>
            </w:r>
            <w:r w:rsidRPr="0025120C">
              <w:rPr>
                <w:rFonts w:ascii="Times New Roman" w:hAnsi="Times New Roman" w:cs="Times New Roman"/>
                <w:spacing w:val="-2"/>
                <w:sz w:val="12"/>
                <w:szCs w:val="12"/>
              </w:rPr>
              <w:t xml:space="preserve"> </w:t>
            </w:r>
            <w:r w:rsidRPr="0025120C">
              <w:rPr>
                <w:rFonts w:ascii="Times New Roman" w:hAnsi="Times New Roman" w:cs="Times New Roman"/>
                <w:sz w:val="12"/>
                <w:szCs w:val="12"/>
              </w:rPr>
              <w:t>Сергиевский</w:t>
            </w:r>
            <w:r w:rsidRPr="0025120C">
              <w:rPr>
                <w:rFonts w:ascii="Times New Roman" w:hAnsi="Times New Roman" w:cs="Times New Roman"/>
                <w:spacing w:val="-3"/>
                <w:sz w:val="12"/>
                <w:szCs w:val="12"/>
              </w:rPr>
              <w:t xml:space="preserve"> </w:t>
            </w:r>
            <w:r w:rsidRPr="0025120C">
              <w:rPr>
                <w:rFonts w:ascii="Times New Roman" w:hAnsi="Times New Roman" w:cs="Times New Roman"/>
                <w:sz w:val="12"/>
                <w:szCs w:val="12"/>
              </w:rPr>
              <w:t>р-н,</w:t>
            </w:r>
            <w:r w:rsidRPr="0025120C">
              <w:rPr>
                <w:rFonts w:ascii="Times New Roman" w:hAnsi="Times New Roman" w:cs="Times New Roman"/>
                <w:spacing w:val="-2"/>
                <w:sz w:val="12"/>
                <w:szCs w:val="12"/>
              </w:rPr>
              <w:t xml:space="preserve"> </w:t>
            </w:r>
            <w:r w:rsidRPr="0025120C">
              <w:rPr>
                <w:rFonts w:ascii="Times New Roman" w:hAnsi="Times New Roman" w:cs="Times New Roman"/>
                <w:sz w:val="12"/>
                <w:szCs w:val="12"/>
              </w:rPr>
              <w:t>в</w:t>
            </w:r>
            <w:r w:rsidRPr="0025120C">
              <w:rPr>
                <w:rFonts w:ascii="Times New Roman" w:hAnsi="Times New Roman" w:cs="Times New Roman"/>
                <w:spacing w:val="-3"/>
                <w:sz w:val="12"/>
                <w:szCs w:val="12"/>
              </w:rPr>
              <w:t xml:space="preserve"> </w:t>
            </w:r>
            <w:r w:rsidRPr="0025120C">
              <w:rPr>
                <w:rFonts w:ascii="Times New Roman" w:hAnsi="Times New Roman" w:cs="Times New Roman"/>
                <w:sz w:val="12"/>
                <w:szCs w:val="12"/>
              </w:rPr>
              <w:t>границах</w:t>
            </w:r>
            <w:r w:rsidRPr="0025120C">
              <w:rPr>
                <w:rFonts w:ascii="Times New Roman" w:hAnsi="Times New Roman" w:cs="Times New Roman"/>
                <w:spacing w:val="-2"/>
                <w:sz w:val="12"/>
                <w:szCs w:val="12"/>
              </w:rPr>
              <w:t xml:space="preserve"> </w:t>
            </w:r>
            <w:r w:rsidRPr="0025120C">
              <w:rPr>
                <w:rFonts w:ascii="Times New Roman" w:hAnsi="Times New Roman" w:cs="Times New Roman"/>
                <w:sz w:val="12"/>
                <w:szCs w:val="12"/>
              </w:rPr>
              <w:t>СПК "</w:t>
            </w:r>
            <w:proofErr w:type="spellStart"/>
            <w:r w:rsidRPr="0025120C">
              <w:rPr>
                <w:rFonts w:ascii="Times New Roman" w:hAnsi="Times New Roman" w:cs="Times New Roman"/>
                <w:sz w:val="12"/>
                <w:szCs w:val="12"/>
              </w:rPr>
              <w:t>Черновский</w:t>
            </w:r>
            <w:proofErr w:type="spellEnd"/>
            <w:r w:rsidRPr="0025120C">
              <w:rPr>
                <w:rFonts w:ascii="Times New Roman" w:hAnsi="Times New Roman" w:cs="Times New Roman"/>
                <w:sz w:val="12"/>
                <w:szCs w:val="12"/>
              </w:rPr>
              <w:t>"</w:t>
            </w:r>
          </w:p>
        </w:tc>
        <w:tc>
          <w:tcPr>
            <w:tcW w:w="1417" w:type="dxa"/>
            <w:vAlign w:val="center"/>
          </w:tcPr>
          <w:p w14:paraId="6140EB43" w14:textId="7D7ED8B3" w:rsidR="0025120C" w:rsidRPr="0025120C" w:rsidRDefault="0025120C" w:rsidP="00236800">
            <w:pPr>
              <w:tabs>
                <w:tab w:val="left" w:pos="0"/>
              </w:tabs>
              <w:jc w:val="center"/>
              <w:rPr>
                <w:rFonts w:ascii="Times New Roman" w:hAnsi="Times New Roman" w:cs="Times New Roman"/>
                <w:sz w:val="12"/>
                <w:szCs w:val="12"/>
              </w:rPr>
            </w:pPr>
            <w:r w:rsidRPr="0025120C">
              <w:rPr>
                <w:rFonts w:ascii="Times New Roman" w:hAnsi="Times New Roman" w:cs="Times New Roman"/>
                <w:sz w:val="12"/>
                <w:szCs w:val="12"/>
              </w:rPr>
              <w:t>Администрация муниципального</w:t>
            </w:r>
            <w:r w:rsidRPr="0025120C">
              <w:rPr>
                <w:rFonts w:ascii="Times New Roman" w:hAnsi="Times New Roman" w:cs="Times New Roman"/>
                <w:spacing w:val="-6"/>
                <w:sz w:val="12"/>
                <w:szCs w:val="12"/>
              </w:rPr>
              <w:t xml:space="preserve"> </w:t>
            </w:r>
            <w:r w:rsidRPr="0025120C">
              <w:rPr>
                <w:rFonts w:ascii="Times New Roman" w:hAnsi="Times New Roman" w:cs="Times New Roman"/>
                <w:sz w:val="12"/>
                <w:szCs w:val="12"/>
              </w:rPr>
              <w:t>района Сергиевский</w:t>
            </w:r>
          </w:p>
        </w:tc>
        <w:tc>
          <w:tcPr>
            <w:tcW w:w="250" w:type="dxa"/>
            <w:textDirection w:val="btLr"/>
            <w:vAlign w:val="center"/>
          </w:tcPr>
          <w:p w14:paraId="128E51CB" w14:textId="064C42EB" w:rsidR="0025120C" w:rsidRPr="0025120C" w:rsidRDefault="0025120C" w:rsidP="00236800">
            <w:pPr>
              <w:tabs>
                <w:tab w:val="left" w:pos="0"/>
              </w:tabs>
              <w:ind w:left="113" w:right="113"/>
              <w:jc w:val="center"/>
              <w:rPr>
                <w:rFonts w:ascii="Times New Roman" w:hAnsi="Times New Roman" w:cs="Times New Roman"/>
                <w:sz w:val="12"/>
                <w:szCs w:val="12"/>
              </w:rPr>
            </w:pPr>
            <w:r w:rsidRPr="0025120C">
              <w:rPr>
                <w:rFonts w:ascii="Times New Roman" w:hAnsi="Times New Roman" w:cs="Times New Roman"/>
                <w:sz w:val="12"/>
                <w:szCs w:val="12"/>
              </w:rPr>
              <w:t>12657</w:t>
            </w:r>
          </w:p>
        </w:tc>
      </w:tr>
    </w:tbl>
    <w:p w14:paraId="28CC5E29" w14:textId="1438AC93" w:rsidR="0025120C" w:rsidRDefault="00236800" w:rsidP="00236800">
      <w:pPr>
        <w:tabs>
          <w:tab w:val="left" w:pos="0"/>
        </w:tabs>
        <w:spacing w:after="0" w:line="240" w:lineRule="auto"/>
        <w:ind w:firstLine="284"/>
        <w:jc w:val="both"/>
        <w:rPr>
          <w:rFonts w:ascii="Times New Roman" w:hAnsi="Times New Roman" w:cs="Times New Roman"/>
          <w:sz w:val="12"/>
          <w:szCs w:val="12"/>
        </w:rPr>
      </w:pPr>
      <w:r w:rsidRPr="00236800">
        <w:rPr>
          <w:rFonts w:ascii="Times New Roman" w:hAnsi="Times New Roman" w:cs="Times New Roman"/>
          <w:sz w:val="12"/>
          <w:szCs w:val="12"/>
        </w:rPr>
        <w:t>Общая площадь участков, поставленных на кадастровый учет: 12657 м².</w:t>
      </w:r>
    </w:p>
    <w:p w14:paraId="5D413740" w14:textId="77777777" w:rsidR="00236800" w:rsidRDefault="00236800" w:rsidP="00236800">
      <w:pPr>
        <w:tabs>
          <w:tab w:val="left" w:pos="0"/>
        </w:tabs>
        <w:spacing w:after="0" w:line="240" w:lineRule="auto"/>
        <w:ind w:firstLine="284"/>
        <w:jc w:val="both"/>
        <w:rPr>
          <w:rFonts w:ascii="Times New Roman" w:hAnsi="Times New Roman" w:cs="Times New Roman"/>
          <w:sz w:val="12"/>
          <w:szCs w:val="12"/>
        </w:rPr>
      </w:pPr>
    </w:p>
    <w:p w14:paraId="409AA71C" w14:textId="77777777" w:rsidR="00236800" w:rsidRPr="00236800" w:rsidRDefault="00236800" w:rsidP="00236800">
      <w:pPr>
        <w:tabs>
          <w:tab w:val="left" w:pos="0"/>
        </w:tabs>
        <w:spacing w:after="0" w:line="240" w:lineRule="auto"/>
        <w:ind w:firstLine="284"/>
        <w:jc w:val="center"/>
        <w:rPr>
          <w:rFonts w:ascii="Times New Roman" w:hAnsi="Times New Roman" w:cs="Times New Roman"/>
          <w:sz w:val="12"/>
          <w:szCs w:val="12"/>
        </w:rPr>
      </w:pPr>
      <w:r w:rsidRPr="00236800">
        <w:rPr>
          <w:rFonts w:ascii="Times New Roman" w:hAnsi="Times New Roman" w:cs="Times New Roman"/>
          <w:sz w:val="12"/>
          <w:szCs w:val="12"/>
        </w:rPr>
        <w:t>ПЕРЕЧЕНЬ КООРДИНАТ ХАРАКТЕРНЫХ ТОЧЕК ОБРАЗУЕМЫХ ЗЕМЕЛЬНЫХ УЧАСТКОВ</w:t>
      </w:r>
    </w:p>
    <w:p w14:paraId="795F8D02" w14:textId="3EF858E9" w:rsidR="00236800" w:rsidRDefault="00236800" w:rsidP="00236800">
      <w:pPr>
        <w:tabs>
          <w:tab w:val="left" w:pos="0"/>
        </w:tabs>
        <w:spacing w:after="0" w:line="240" w:lineRule="auto"/>
        <w:ind w:firstLine="284"/>
        <w:jc w:val="both"/>
        <w:rPr>
          <w:rFonts w:ascii="Times New Roman" w:hAnsi="Times New Roman" w:cs="Times New Roman"/>
          <w:sz w:val="12"/>
          <w:szCs w:val="12"/>
        </w:rPr>
      </w:pPr>
      <w:r w:rsidRPr="00236800">
        <w:rPr>
          <w:rFonts w:ascii="Times New Roman" w:hAnsi="Times New Roman" w:cs="Times New Roman"/>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236800">
        <w:rPr>
          <w:rFonts w:ascii="Times New Roman" w:hAnsi="Times New Roman" w:cs="Times New Roman"/>
          <w:sz w:val="12"/>
          <w:szCs w:val="12"/>
        </w:rPr>
        <w:t>системе координат, используемой для ведения ЕГР</w:t>
      </w:r>
      <w:r>
        <w:rPr>
          <w:rFonts w:ascii="Times New Roman" w:hAnsi="Times New Roman" w:cs="Times New Roman"/>
          <w:sz w:val="12"/>
          <w:szCs w:val="12"/>
        </w:rPr>
        <w:t>Н приведены</w:t>
      </w:r>
      <w:proofErr w:type="gramEnd"/>
      <w:r>
        <w:rPr>
          <w:rFonts w:ascii="Times New Roman" w:hAnsi="Times New Roman" w:cs="Times New Roman"/>
          <w:sz w:val="12"/>
          <w:szCs w:val="12"/>
        </w:rPr>
        <w:t xml:space="preserve"> в таблице </w:t>
      </w:r>
      <w:r w:rsidRPr="00236800">
        <w:rPr>
          <w:rFonts w:ascii="Times New Roman" w:hAnsi="Times New Roman" w:cs="Times New Roman"/>
          <w:sz w:val="12"/>
          <w:szCs w:val="12"/>
        </w:rPr>
        <w:t>«Ведомость координат поворотных точек границ формируемых земельных участков и частей земельных участков, отображенных на плане межевания».</w:t>
      </w:r>
    </w:p>
    <w:p w14:paraId="5877B464" w14:textId="77777777" w:rsidR="00236800" w:rsidRPr="00236800" w:rsidRDefault="00236800" w:rsidP="00236800">
      <w:pPr>
        <w:tabs>
          <w:tab w:val="left" w:pos="0"/>
        </w:tabs>
        <w:spacing w:after="0" w:line="240" w:lineRule="auto"/>
        <w:ind w:firstLine="284"/>
        <w:jc w:val="both"/>
        <w:rPr>
          <w:rFonts w:ascii="Times New Roman" w:hAnsi="Times New Roman" w:cs="Times New Roman"/>
          <w:sz w:val="12"/>
          <w:szCs w:val="12"/>
        </w:rPr>
      </w:pPr>
    </w:p>
    <w:p w14:paraId="67659CFD" w14:textId="08C82DF0" w:rsidR="00236800" w:rsidRDefault="00236800" w:rsidP="00236800">
      <w:pPr>
        <w:tabs>
          <w:tab w:val="left" w:pos="0"/>
        </w:tabs>
        <w:spacing w:after="0" w:line="240" w:lineRule="auto"/>
        <w:ind w:firstLine="284"/>
        <w:jc w:val="center"/>
        <w:rPr>
          <w:rFonts w:ascii="Times New Roman" w:hAnsi="Times New Roman" w:cs="Times New Roman"/>
          <w:sz w:val="12"/>
          <w:szCs w:val="12"/>
        </w:rPr>
      </w:pPr>
      <w:r w:rsidRPr="00236800">
        <w:rPr>
          <w:rFonts w:ascii="Times New Roman" w:hAnsi="Times New Roman" w:cs="Times New Roman"/>
          <w:sz w:val="12"/>
          <w:szCs w:val="12"/>
        </w:rPr>
        <w:t>ВЕДОМОСТЬ КООРДИНАТ ПОВОРОТНЫХ ТОЧЕК ГРАНИЦ ФОРМИРУЕМЫХ ЗЕМЕЛЬ</w:t>
      </w:r>
      <w:r>
        <w:rPr>
          <w:rFonts w:ascii="Times New Roman" w:hAnsi="Times New Roman" w:cs="Times New Roman"/>
          <w:sz w:val="12"/>
          <w:szCs w:val="12"/>
        </w:rPr>
        <w:t xml:space="preserve">НЫХ УЧАСТКОВ И ЧАСТЕЙ ЗЕМЕЛЬНЫХ </w:t>
      </w:r>
      <w:r w:rsidRPr="00236800">
        <w:rPr>
          <w:rFonts w:ascii="Times New Roman" w:hAnsi="Times New Roman" w:cs="Times New Roman"/>
          <w:sz w:val="12"/>
          <w:szCs w:val="12"/>
        </w:rPr>
        <w:t>УЧАСТКОВ</w:t>
      </w:r>
    </w:p>
    <w:tbl>
      <w:tblPr>
        <w:tblStyle w:val="afe"/>
        <w:tblW w:w="5000" w:type="pct"/>
        <w:tblLook w:val="04A0" w:firstRow="1" w:lastRow="0" w:firstColumn="1" w:lastColumn="0" w:noHBand="0" w:noVBand="1"/>
      </w:tblPr>
      <w:tblGrid>
        <w:gridCol w:w="4629"/>
        <w:gridCol w:w="1489"/>
        <w:gridCol w:w="1611"/>
      </w:tblGrid>
      <w:tr w:rsidR="00000889" w:rsidRPr="00000889" w14:paraId="2C704A98" w14:textId="77777777" w:rsidTr="00913C9F">
        <w:tc>
          <w:tcPr>
            <w:tcW w:w="5000" w:type="pct"/>
            <w:gridSpan w:val="3"/>
          </w:tcPr>
          <w:p w14:paraId="0D222D34" w14:textId="7E8BC80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63:31:0000000:ЗУ</w:t>
            </w:r>
            <w:proofErr w:type="gramStart"/>
            <w:r w:rsidRPr="00000889">
              <w:rPr>
                <w:rFonts w:ascii="Times New Roman" w:hAnsi="Times New Roman" w:cs="Times New Roman"/>
                <w:sz w:val="12"/>
                <w:szCs w:val="12"/>
              </w:rPr>
              <w:t>1</w:t>
            </w:r>
            <w:proofErr w:type="gramEnd"/>
          </w:p>
        </w:tc>
      </w:tr>
      <w:tr w:rsidR="00000889" w:rsidRPr="00000889" w14:paraId="6D2E2C70" w14:textId="77777777" w:rsidTr="00913C9F">
        <w:tc>
          <w:tcPr>
            <w:tcW w:w="5000" w:type="pct"/>
            <w:gridSpan w:val="3"/>
          </w:tcPr>
          <w:p w14:paraId="1D611219" w14:textId="326E653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410</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000889" w:rsidRPr="00000889" w14:paraId="383890F8" w14:textId="77777777" w:rsidTr="00913C9F">
        <w:tc>
          <w:tcPr>
            <w:tcW w:w="2995" w:type="pct"/>
            <w:vMerge w:val="restart"/>
          </w:tcPr>
          <w:p w14:paraId="0BB3BE2D" w14:textId="2FA8E67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 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785A777A" w14:textId="5406639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000889" w:rsidRPr="00000889" w14:paraId="5CB6150E" w14:textId="77777777" w:rsidTr="00913C9F">
        <w:tc>
          <w:tcPr>
            <w:tcW w:w="2995" w:type="pct"/>
            <w:vMerge/>
          </w:tcPr>
          <w:p w14:paraId="2C8EF7BD" w14:textId="77777777" w:rsidR="00000889" w:rsidRPr="00000889" w:rsidRDefault="00000889" w:rsidP="00000889">
            <w:pPr>
              <w:pStyle w:val="af9"/>
              <w:rPr>
                <w:rFonts w:ascii="Times New Roman" w:hAnsi="Times New Roman" w:cs="Times New Roman"/>
                <w:sz w:val="12"/>
                <w:szCs w:val="12"/>
              </w:rPr>
            </w:pPr>
          </w:p>
        </w:tc>
        <w:tc>
          <w:tcPr>
            <w:tcW w:w="963" w:type="pct"/>
          </w:tcPr>
          <w:p w14:paraId="03C2D226" w14:textId="1FBDE29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6404B007" w14:textId="52A95F8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441A3BE9" w14:textId="77777777" w:rsidTr="00913C9F">
        <w:tc>
          <w:tcPr>
            <w:tcW w:w="2995" w:type="pct"/>
          </w:tcPr>
          <w:p w14:paraId="50627750" w14:textId="46C317E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6C880A08" w14:textId="457A0D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39F5CA2B" w14:textId="766E8E7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286869" w:rsidRPr="00000889" w14:paraId="401B5914" w14:textId="77777777" w:rsidTr="00913C9F">
        <w:tc>
          <w:tcPr>
            <w:tcW w:w="5000" w:type="pct"/>
            <w:gridSpan w:val="3"/>
          </w:tcPr>
          <w:p w14:paraId="67D70AF6" w14:textId="11B05CD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lastRenderedPageBreak/>
              <w:t>63:31:0000000:ЗУ</w:t>
            </w:r>
            <w:proofErr w:type="gramStart"/>
            <w:r w:rsidRPr="00000889">
              <w:rPr>
                <w:rFonts w:ascii="Times New Roman" w:hAnsi="Times New Roman" w:cs="Times New Roman"/>
                <w:sz w:val="12"/>
                <w:szCs w:val="12"/>
              </w:rPr>
              <w:t>1</w:t>
            </w:r>
            <w:proofErr w:type="gramEnd"/>
            <w:r w:rsidRPr="00000889">
              <w:rPr>
                <w:rFonts w:ascii="Times New Roman" w:hAnsi="Times New Roman" w:cs="Times New Roman"/>
                <w:sz w:val="12"/>
                <w:szCs w:val="12"/>
              </w:rPr>
              <w:t>(1)</w:t>
            </w:r>
          </w:p>
        </w:tc>
      </w:tr>
      <w:tr w:rsidR="00000889" w:rsidRPr="00000889" w14:paraId="62DB9934" w14:textId="77777777" w:rsidTr="00913C9F">
        <w:tc>
          <w:tcPr>
            <w:tcW w:w="2995" w:type="pct"/>
          </w:tcPr>
          <w:p w14:paraId="1E5EAE3B" w14:textId="0D4BFDE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314EBE4A" w14:textId="3758103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452591,00</w:t>
            </w:r>
          </w:p>
        </w:tc>
        <w:tc>
          <w:tcPr>
            <w:tcW w:w="1042" w:type="pct"/>
          </w:tcPr>
          <w:p w14:paraId="34E6E0D8" w14:textId="4872AF2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2225562,95</w:t>
            </w:r>
          </w:p>
        </w:tc>
      </w:tr>
      <w:tr w:rsidR="00000889" w:rsidRPr="00000889" w14:paraId="720536D5" w14:textId="77777777" w:rsidTr="00913C9F">
        <w:tc>
          <w:tcPr>
            <w:tcW w:w="2995" w:type="pct"/>
          </w:tcPr>
          <w:p w14:paraId="4C09110E" w14:textId="72B716B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963" w:type="pct"/>
          </w:tcPr>
          <w:p w14:paraId="12E01A02" w14:textId="74EFE56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452593,86</w:t>
            </w:r>
          </w:p>
        </w:tc>
        <w:tc>
          <w:tcPr>
            <w:tcW w:w="1042" w:type="pct"/>
          </w:tcPr>
          <w:p w14:paraId="3A5282FD" w14:textId="3240F97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2225568,29</w:t>
            </w:r>
          </w:p>
        </w:tc>
      </w:tr>
      <w:tr w:rsidR="00000889" w:rsidRPr="00000889" w14:paraId="0F6F9A44" w14:textId="77777777" w:rsidTr="00913C9F">
        <w:tc>
          <w:tcPr>
            <w:tcW w:w="2995" w:type="pct"/>
          </w:tcPr>
          <w:p w14:paraId="5F8678A7" w14:textId="477DDBF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c>
          <w:tcPr>
            <w:tcW w:w="963" w:type="pct"/>
          </w:tcPr>
          <w:p w14:paraId="44CF7FDA" w14:textId="426BCA6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452591,07</w:t>
            </w:r>
          </w:p>
        </w:tc>
        <w:tc>
          <w:tcPr>
            <w:tcW w:w="1042" w:type="pct"/>
          </w:tcPr>
          <w:p w14:paraId="67689839" w14:textId="3C41869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2225569,34</w:t>
            </w:r>
          </w:p>
        </w:tc>
      </w:tr>
      <w:tr w:rsidR="00000889" w:rsidRPr="00000889" w14:paraId="73FA0C24" w14:textId="77777777" w:rsidTr="00913C9F">
        <w:tc>
          <w:tcPr>
            <w:tcW w:w="2995" w:type="pct"/>
          </w:tcPr>
          <w:p w14:paraId="2B51B9BF" w14:textId="5AB0AE6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w:t>
            </w:r>
          </w:p>
        </w:tc>
        <w:tc>
          <w:tcPr>
            <w:tcW w:w="963" w:type="pct"/>
          </w:tcPr>
          <w:p w14:paraId="794F9340" w14:textId="471F597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452589,27</w:t>
            </w:r>
          </w:p>
        </w:tc>
        <w:tc>
          <w:tcPr>
            <w:tcW w:w="1042" w:type="pct"/>
          </w:tcPr>
          <w:p w14:paraId="7CD0E74C" w14:textId="18B919D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2225565,93</w:t>
            </w:r>
          </w:p>
        </w:tc>
      </w:tr>
      <w:tr w:rsidR="00000889" w:rsidRPr="00000889" w14:paraId="07DC2580" w14:textId="77777777" w:rsidTr="00913C9F">
        <w:tc>
          <w:tcPr>
            <w:tcW w:w="2995" w:type="pct"/>
          </w:tcPr>
          <w:p w14:paraId="014712D5" w14:textId="23975EB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w:t>
            </w:r>
          </w:p>
        </w:tc>
        <w:tc>
          <w:tcPr>
            <w:tcW w:w="963" w:type="pct"/>
          </w:tcPr>
          <w:p w14:paraId="1EAA184C" w14:textId="011A5E3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452587,41</w:t>
            </w:r>
          </w:p>
        </w:tc>
        <w:tc>
          <w:tcPr>
            <w:tcW w:w="1042" w:type="pct"/>
          </w:tcPr>
          <w:p w14:paraId="7E72E7CF" w14:textId="6B9C35F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2225566,90</w:t>
            </w:r>
          </w:p>
        </w:tc>
      </w:tr>
      <w:tr w:rsidR="00000889" w:rsidRPr="00000889" w14:paraId="6E30E6A3" w14:textId="77777777" w:rsidTr="00913C9F">
        <w:tc>
          <w:tcPr>
            <w:tcW w:w="2995" w:type="pct"/>
          </w:tcPr>
          <w:p w14:paraId="216EAC13" w14:textId="650CFCB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w:t>
            </w:r>
          </w:p>
        </w:tc>
        <w:tc>
          <w:tcPr>
            <w:tcW w:w="963" w:type="pct"/>
          </w:tcPr>
          <w:p w14:paraId="2DCC1D58" w14:textId="3E46E75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452589,09</w:t>
            </w:r>
          </w:p>
        </w:tc>
        <w:tc>
          <w:tcPr>
            <w:tcW w:w="1042" w:type="pct"/>
          </w:tcPr>
          <w:p w14:paraId="0A8E94B9" w14:textId="4125FB0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2225570,09</w:t>
            </w:r>
          </w:p>
        </w:tc>
      </w:tr>
      <w:tr w:rsidR="00000889" w:rsidRPr="00000889" w14:paraId="1897A73F" w14:textId="77777777" w:rsidTr="00913C9F">
        <w:tc>
          <w:tcPr>
            <w:tcW w:w="2995" w:type="pct"/>
          </w:tcPr>
          <w:p w14:paraId="507A8448" w14:textId="0CF7D68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w:t>
            </w:r>
          </w:p>
        </w:tc>
        <w:tc>
          <w:tcPr>
            <w:tcW w:w="963" w:type="pct"/>
          </w:tcPr>
          <w:p w14:paraId="07319B12" w14:textId="1AEEE80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452578,99</w:t>
            </w:r>
          </w:p>
        </w:tc>
        <w:tc>
          <w:tcPr>
            <w:tcW w:w="1042" w:type="pct"/>
          </w:tcPr>
          <w:p w14:paraId="1516BE02" w14:textId="5A48BB6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2225573,91</w:t>
            </w:r>
          </w:p>
        </w:tc>
      </w:tr>
      <w:tr w:rsidR="00000889" w:rsidRPr="00000889" w14:paraId="64E655FE" w14:textId="77777777" w:rsidTr="00913C9F">
        <w:tc>
          <w:tcPr>
            <w:tcW w:w="2995" w:type="pct"/>
          </w:tcPr>
          <w:p w14:paraId="3C697ABA" w14:textId="737DDD1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w:t>
            </w:r>
          </w:p>
        </w:tc>
        <w:tc>
          <w:tcPr>
            <w:tcW w:w="963" w:type="pct"/>
          </w:tcPr>
          <w:p w14:paraId="3595FF92" w14:textId="3E97CA2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452559,62</w:t>
            </w:r>
          </w:p>
        </w:tc>
        <w:tc>
          <w:tcPr>
            <w:tcW w:w="1042" w:type="pct"/>
          </w:tcPr>
          <w:p w14:paraId="567A6140" w14:textId="6033B56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2225581,82</w:t>
            </w:r>
          </w:p>
        </w:tc>
      </w:tr>
      <w:tr w:rsidR="00000889" w:rsidRPr="00000889" w14:paraId="4F0DF085" w14:textId="77777777" w:rsidTr="00913C9F">
        <w:tc>
          <w:tcPr>
            <w:tcW w:w="2995" w:type="pct"/>
          </w:tcPr>
          <w:p w14:paraId="5478D5D3" w14:textId="64D0F7E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w:t>
            </w:r>
          </w:p>
        </w:tc>
        <w:tc>
          <w:tcPr>
            <w:tcW w:w="963" w:type="pct"/>
          </w:tcPr>
          <w:p w14:paraId="3AAFE269" w14:textId="3FC4489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452556,84</w:t>
            </w:r>
          </w:p>
        </w:tc>
        <w:tc>
          <w:tcPr>
            <w:tcW w:w="1042" w:type="pct"/>
          </w:tcPr>
          <w:p w14:paraId="088D990F" w14:textId="6821AE9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2225576,47</w:t>
            </w:r>
          </w:p>
        </w:tc>
      </w:tr>
      <w:tr w:rsidR="00000889" w:rsidRPr="00000889" w14:paraId="0BA9BFD2" w14:textId="77777777" w:rsidTr="00913C9F">
        <w:tc>
          <w:tcPr>
            <w:tcW w:w="2995" w:type="pct"/>
          </w:tcPr>
          <w:p w14:paraId="3FA3DAC8" w14:textId="0A30A00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w:t>
            </w:r>
          </w:p>
        </w:tc>
        <w:tc>
          <w:tcPr>
            <w:tcW w:w="963" w:type="pct"/>
          </w:tcPr>
          <w:p w14:paraId="0C0D004E" w14:textId="0676E92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452576,78</w:t>
            </w:r>
          </w:p>
        </w:tc>
        <w:tc>
          <w:tcPr>
            <w:tcW w:w="1042" w:type="pct"/>
          </w:tcPr>
          <w:p w14:paraId="69D1550C" w14:textId="1ADA7B9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2225568,33</w:t>
            </w:r>
          </w:p>
        </w:tc>
      </w:tr>
      <w:tr w:rsidR="00000889" w:rsidRPr="00000889" w14:paraId="14B8EDE2" w14:textId="77777777" w:rsidTr="00913C9F">
        <w:tc>
          <w:tcPr>
            <w:tcW w:w="2995" w:type="pct"/>
          </w:tcPr>
          <w:p w14:paraId="0D7E1FBA" w14:textId="158ABD0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w:t>
            </w:r>
          </w:p>
        </w:tc>
        <w:tc>
          <w:tcPr>
            <w:tcW w:w="963" w:type="pct"/>
          </w:tcPr>
          <w:p w14:paraId="3A93DCA4" w14:textId="0681E1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452579,00</w:t>
            </w:r>
          </w:p>
        </w:tc>
        <w:tc>
          <w:tcPr>
            <w:tcW w:w="1042" w:type="pct"/>
          </w:tcPr>
          <w:p w14:paraId="558450A6" w14:textId="3FB9802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2225567,50</w:t>
            </w:r>
          </w:p>
        </w:tc>
      </w:tr>
      <w:tr w:rsidR="00000889" w:rsidRPr="00000889" w14:paraId="2B25009C" w14:textId="77777777" w:rsidTr="00913C9F">
        <w:tc>
          <w:tcPr>
            <w:tcW w:w="2995" w:type="pct"/>
          </w:tcPr>
          <w:p w14:paraId="34ADFBE5" w14:textId="459527C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11A5450E" w14:textId="0623E59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452591,00</w:t>
            </w:r>
          </w:p>
        </w:tc>
        <w:tc>
          <w:tcPr>
            <w:tcW w:w="1042" w:type="pct"/>
          </w:tcPr>
          <w:p w14:paraId="0C56DACB" w14:textId="2A2BCC1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2225562,95</w:t>
            </w:r>
          </w:p>
        </w:tc>
      </w:tr>
      <w:tr w:rsidR="00000889" w:rsidRPr="00000889" w14:paraId="43832799" w14:textId="77777777" w:rsidTr="00913C9F">
        <w:tc>
          <w:tcPr>
            <w:tcW w:w="2995" w:type="pct"/>
          </w:tcPr>
          <w:p w14:paraId="5595D728" w14:textId="77777777" w:rsidR="00000889" w:rsidRPr="00000889" w:rsidRDefault="00000889" w:rsidP="00000889">
            <w:pPr>
              <w:pStyle w:val="af9"/>
              <w:rPr>
                <w:rFonts w:ascii="Times New Roman" w:hAnsi="Times New Roman" w:cs="Times New Roman"/>
                <w:sz w:val="12"/>
                <w:szCs w:val="12"/>
              </w:rPr>
            </w:pPr>
          </w:p>
        </w:tc>
        <w:tc>
          <w:tcPr>
            <w:tcW w:w="963" w:type="pct"/>
          </w:tcPr>
          <w:p w14:paraId="706BFAEF" w14:textId="77777777" w:rsidR="00000889" w:rsidRPr="00000889" w:rsidRDefault="00000889" w:rsidP="00000889">
            <w:pPr>
              <w:pStyle w:val="af9"/>
              <w:rPr>
                <w:rFonts w:ascii="Times New Roman" w:hAnsi="Times New Roman" w:cs="Times New Roman"/>
                <w:sz w:val="12"/>
                <w:szCs w:val="12"/>
              </w:rPr>
            </w:pPr>
          </w:p>
        </w:tc>
        <w:tc>
          <w:tcPr>
            <w:tcW w:w="1042" w:type="pct"/>
          </w:tcPr>
          <w:p w14:paraId="7986A81E" w14:textId="77777777" w:rsidR="00000889" w:rsidRPr="00000889" w:rsidRDefault="00000889" w:rsidP="00000889">
            <w:pPr>
              <w:pStyle w:val="af9"/>
              <w:rPr>
                <w:rFonts w:ascii="Times New Roman" w:hAnsi="Times New Roman" w:cs="Times New Roman"/>
                <w:sz w:val="12"/>
                <w:szCs w:val="12"/>
              </w:rPr>
            </w:pPr>
          </w:p>
        </w:tc>
      </w:tr>
      <w:tr w:rsidR="00000889" w:rsidRPr="00000889" w14:paraId="12FC1F95" w14:textId="77777777" w:rsidTr="00913C9F">
        <w:tc>
          <w:tcPr>
            <w:tcW w:w="2995" w:type="pct"/>
          </w:tcPr>
          <w:p w14:paraId="3EA1376B" w14:textId="6D5463D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w:t>
            </w:r>
          </w:p>
        </w:tc>
        <w:tc>
          <w:tcPr>
            <w:tcW w:w="963" w:type="pct"/>
          </w:tcPr>
          <w:p w14:paraId="49D7DFF5" w14:textId="5987A26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79B79CE8" w14:textId="436DF4C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000889" w:rsidRPr="00000889" w14:paraId="173C9CD4" w14:textId="77777777" w:rsidTr="00913C9F">
        <w:tc>
          <w:tcPr>
            <w:tcW w:w="2995" w:type="pct"/>
          </w:tcPr>
          <w:p w14:paraId="4E847ADD" w14:textId="0B59247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w:t>
            </w:r>
          </w:p>
        </w:tc>
        <w:tc>
          <w:tcPr>
            <w:tcW w:w="963" w:type="pct"/>
          </w:tcPr>
          <w:p w14:paraId="4B6A592F" w14:textId="75D9C77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452573,96</w:t>
            </w:r>
          </w:p>
        </w:tc>
        <w:tc>
          <w:tcPr>
            <w:tcW w:w="1042" w:type="pct"/>
          </w:tcPr>
          <w:p w14:paraId="49EC454D" w14:textId="3EC539C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000889" w:rsidRPr="00000889" w14:paraId="514DA504" w14:textId="77777777" w:rsidTr="00913C9F">
        <w:tc>
          <w:tcPr>
            <w:tcW w:w="2995" w:type="pct"/>
          </w:tcPr>
          <w:p w14:paraId="1F4EB65B" w14:textId="2AC06C8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14</w:t>
            </w:r>
          </w:p>
        </w:tc>
        <w:tc>
          <w:tcPr>
            <w:tcW w:w="963" w:type="pct"/>
          </w:tcPr>
          <w:p w14:paraId="29B68971" w14:textId="331094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452573,96</w:t>
            </w:r>
          </w:p>
        </w:tc>
        <w:tc>
          <w:tcPr>
            <w:tcW w:w="1042" w:type="pct"/>
          </w:tcPr>
          <w:p w14:paraId="5AC3905C" w14:textId="1E252AB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2225574,11</w:t>
            </w:r>
          </w:p>
        </w:tc>
      </w:tr>
      <w:tr w:rsidR="00000889" w:rsidRPr="00000889" w14:paraId="19EEA938" w14:textId="77777777" w:rsidTr="00913C9F">
        <w:tc>
          <w:tcPr>
            <w:tcW w:w="2995" w:type="pct"/>
          </w:tcPr>
          <w:p w14:paraId="6C86B197" w14:textId="73DE980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15</w:t>
            </w:r>
          </w:p>
        </w:tc>
        <w:tc>
          <w:tcPr>
            <w:tcW w:w="963" w:type="pct"/>
          </w:tcPr>
          <w:p w14:paraId="0657DD47" w14:textId="3D7AC70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73D0A42A" w14:textId="2A31BE2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2225574,11</w:t>
            </w:r>
          </w:p>
        </w:tc>
      </w:tr>
      <w:tr w:rsidR="00000889" w:rsidRPr="00000889" w14:paraId="36D30DF1" w14:textId="77777777" w:rsidTr="00913C9F">
        <w:tc>
          <w:tcPr>
            <w:tcW w:w="2995" w:type="pct"/>
          </w:tcPr>
          <w:p w14:paraId="3C1EA319" w14:textId="59CAA11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w:t>
            </w:r>
          </w:p>
        </w:tc>
        <w:tc>
          <w:tcPr>
            <w:tcW w:w="963" w:type="pct"/>
          </w:tcPr>
          <w:p w14:paraId="7E63D52A" w14:textId="4D93586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56F5995A" w14:textId="28B27DB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286869" w:rsidRPr="00000889" w14:paraId="575C88B1" w14:textId="77777777" w:rsidTr="00913C9F">
        <w:tc>
          <w:tcPr>
            <w:tcW w:w="5000" w:type="pct"/>
            <w:gridSpan w:val="3"/>
          </w:tcPr>
          <w:p w14:paraId="5D736852" w14:textId="4325D4E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63:31:0000000:ЗУ</w:t>
            </w:r>
            <w:proofErr w:type="gramStart"/>
            <w:r w:rsidRPr="00000889">
              <w:rPr>
                <w:rFonts w:ascii="Times New Roman" w:hAnsi="Times New Roman" w:cs="Times New Roman"/>
                <w:sz w:val="12"/>
                <w:szCs w:val="12"/>
              </w:rPr>
              <w:t>1</w:t>
            </w:r>
            <w:proofErr w:type="gramEnd"/>
            <w:r w:rsidRPr="00000889">
              <w:rPr>
                <w:rFonts w:ascii="Times New Roman" w:hAnsi="Times New Roman" w:cs="Times New Roman"/>
                <w:sz w:val="12"/>
                <w:szCs w:val="12"/>
              </w:rPr>
              <w:t>(2)</w:t>
            </w:r>
          </w:p>
        </w:tc>
      </w:tr>
      <w:tr w:rsidR="00000889" w:rsidRPr="00000889" w14:paraId="5C84D970" w14:textId="77777777" w:rsidTr="00913C9F">
        <w:tc>
          <w:tcPr>
            <w:tcW w:w="2995" w:type="pct"/>
          </w:tcPr>
          <w:p w14:paraId="4FF76BC1" w14:textId="6F9685C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16</w:t>
            </w:r>
          </w:p>
        </w:tc>
        <w:tc>
          <w:tcPr>
            <w:tcW w:w="963" w:type="pct"/>
          </w:tcPr>
          <w:p w14:paraId="61ED991D" w14:textId="7C966F2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452462,51</w:t>
            </w:r>
          </w:p>
        </w:tc>
        <w:tc>
          <w:tcPr>
            <w:tcW w:w="1042" w:type="pct"/>
          </w:tcPr>
          <w:p w14:paraId="7317CABE" w14:textId="3232A81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2225614,48</w:t>
            </w:r>
          </w:p>
        </w:tc>
      </w:tr>
      <w:tr w:rsidR="00000889" w:rsidRPr="00000889" w14:paraId="38D9297C" w14:textId="77777777" w:rsidTr="00913C9F">
        <w:tc>
          <w:tcPr>
            <w:tcW w:w="2995" w:type="pct"/>
          </w:tcPr>
          <w:p w14:paraId="70D25C13" w14:textId="7E19511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17</w:t>
            </w:r>
          </w:p>
        </w:tc>
        <w:tc>
          <w:tcPr>
            <w:tcW w:w="963" w:type="pct"/>
          </w:tcPr>
          <w:p w14:paraId="5123324C" w14:textId="2C49A1E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452466,81</w:t>
            </w:r>
          </w:p>
        </w:tc>
        <w:tc>
          <w:tcPr>
            <w:tcW w:w="1042" w:type="pct"/>
          </w:tcPr>
          <w:p w14:paraId="4E4D6EF1" w14:textId="1FD5B33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2225619,36</w:t>
            </w:r>
          </w:p>
        </w:tc>
      </w:tr>
      <w:tr w:rsidR="00000889" w:rsidRPr="00000889" w14:paraId="2794D9DE" w14:textId="77777777" w:rsidTr="00913C9F">
        <w:tc>
          <w:tcPr>
            <w:tcW w:w="2995" w:type="pct"/>
          </w:tcPr>
          <w:p w14:paraId="769731D8" w14:textId="1476DD9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18</w:t>
            </w:r>
          </w:p>
        </w:tc>
        <w:tc>
          <w:tcPr>
            <w:tcW w:w="963" w:type="pct"/>
          </w:tcPr>
          <w:p w14:paraId="21603484" w14:textId="2F2079D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452455,89</w:t>
            </w:r>
          </w:p>
        </w:tc>
        <w:tc>
          <w:tcPr>
            <w:tcW w:w="1042" w:type="pct"/>
          </w:tcPr>
          <w:p w14:paraId="02CB67FA" w14:textId="0BEF3AF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2225623,06</w:t>
            </w:r>
          </w:p>
        </w:tc>
      </w:tr>
      <w:tr w:rsidR="00000889" w:rsidRPr="00000889" w14:paraId="79A10DD0" w14:textId="77777777" w:rsidTr="00913C9F">
        <w:tc>
          <w:tcPr>
            <w:tcW w:w="2995" w:type="pct"/>
          </w:tcPr>
          <w:p w14:paraId="55D00D42" w14:textId="329BDD4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19</w:t>
            </w:r>
          </w:p>
        </w:tc>
        <w:tc>
          <w:tcPr>
            <w:tcW w:w="963" w:type="pct"/>
          </w:tcPr>
          <w:p w14:paraId="29998D39" w14:textId="208491E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452437,66</w:t>
            </w:r>
          </w:p>
        </w:tc>
        <w:tc>
          <w:tcPr>
            <w:tcW w:w="1042" w:type="pct"/>
          </w:tcPr>
          <w:p w14:paraId="02CB7AEF" w14:textId="18DD619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2225634,69</w:t>
            </w:r>
          </w:p>
        </w:tc>
      </w:tr>
      <w:tr w:rsidR="00000889" w:rsidRPr="00000889" w14:paraId="32CB36C7" w14:textId="77777777" w:rsidTr="00913C9F">
        <w:tc>
          <w:tcPr>
            <w:tcW w:w="2995" w:type="pct"/>
          </w:tcPr>
          <w:p w14:paraId="194ABED7" w14:textId="390133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20</w:t>
            </w:r>
          </w:p>
        </w:tc>
        <w:tc>
          <w:tcPr>
            <w:tcW w:w="963" w:type="pct"/>
          </w:tcPr>
          <w:p w14:paraId="63880A75" w14:textId="7E19137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452433,64</w:t>
            </w:r>
          </w:p>
        </w:tc>
        <w:tc>
          <w:tcPr>
            <w:tcW w:w="1042" w:type="pct"/>
          </w:tcPr>
          <w:p w14:paraId="750607DD" w14:textId="230CB2E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2225630,14</w:t>
            </w:r>
          </w:p>
        </w:tc>
      </w:tr>
      <w:tr w:rsidR="00000889" w:rsidRPr="00000889" w14:paraId="6771FF69" w14:textId="77777777" w:rsidTr="00913C9F">
        <w:tc>
          <w:tcPr>
            <w:tcW w:w="2995" w:type="pct"/>
          </w:tcPr>
          <w:p w14:paraId="69DB1A47" w14:textId="1B603AE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21</w:t>
            </w:r>
          </w:p>
        </w:tc>
        <w:tc>
          <w:tcPr>
            <w:tcW w:w="963" w:type="pct"/>
          </w:tcPr>
          <w:p w14:paraId="158C04EA" w14:textId="55C1A9D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452453,28</w:t>
            </w:r>
          </w:p>
        </w:tc>
        <w:tc>
          <w:tcPr>
            <w:tcW w:w="1042" w:type="pct"/>
          </w:tcPr>
          <w:p w14:paraId="37A546CC" w14:textId="019E17E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2225617,60</w:t>
            </w:r>
          </w:p>
        </w:tc>
      </w:tr>
      <w:tr w:rsidR="00000889" w:rsidRPr="00000889" w14:paraId="292B4F7A" w14:textId="77777777" w:rsidTr="00913C9F">
        <w:tc>
          <w:tcPr>
            <w:tcW w:w="2995" w:type="pct"/>
          </w:tcPr>
          <w:p w14:paraId="60675A26" w14:textId="7D94B34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16</w:t>
            </w:r>
          </w:p>
        </w:tc>
        <w:tc>
          <w:tcPr>
            <w:tcW w:w="963" w:type="pct"/>
          </w:tcPr>
          <w:p w14:paraId="77FA4848" w14:textId="4CAF120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452462,51</w:t>
            </w:r>
          </w:p>
        </w:tc>
        <w:tc>
          <w:tcPr>
            <w:tcW w:w="1042" w:type="pct"/>
          </w:tcPr>
          <w:p w14:paraId="57B3E23F" w14:textId="7353387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2225614,48</w:t>
            </w:r>
          </w:p>
        </w:tc>
      </w:tr>
      <w:tr w:rsidR="00000889" w:rsidRPr="00000889" w14:paraId="4A065581" w14:textId="77777777" w:rsidTr="00913C9F">
        <w:tc>
          <w:tcPr>
            <w:tcW w:w="2995" w:type="pct"/>
          </w:tcPr>
          <w:p w14:paraId="39D497EE" w14:textId="700B24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w:t>
            </w:r>
          </w:p>
        </w:tc>
        <w:tc>
          <w:tcPr>
            <w:tcW w:w="963" w:type="pct"/>
          </w:tcPr>
          <w:p w14:paraId="2BD55E54" w14:textId="768DF9B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33908054" w14:textId="3FB2008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000889" w:rsidRPr="00000889" w14:paraId="03846D2F" w14:textId="77777777" w:rsidTr="00913C9F">
        <w:tc>
          <w:tcPr>
            <w:tcW w:w="2995" w:type="pct"/>
          </w:tcPr>
          <w:p w14:paraId="23FFDAA7" w14:textId="0A5D4C5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23</w:t>
            </w:r>
          </w:p>
        </w:tc>
        <w:tc>
          <w:tcPr>
            <w:tcW w:w="963" w:type="pct"/>
          </w:tcPr>
          <w:p w14:paraId="2973FDD4" w14:textId="3845614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452450,49</w:t>
            </w:r>
          </w:p>
        </w:tc>
        <w:tc>
          <w:tcPr>
            <w:tcW w:w="1042" w:type="pct"/>
          </w:tcPr>
          <w:p w14:paraId="61DD7A97" w14:textId="58B257F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000889" w:rsidRPr="00000889" w14:paraId="63CB5F16" w14:textId="77777777" w:rsidTr="00913C9F">
        <w:tc>
          <w:tcPr>
            <w:tcW w:w="2995" w:type="pct"/>
          </w:tcPr>
          <w:p w14:paraId="78B2FD35" w14:textId="0C0BC3B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24</w:t>
            </w:r>
          </w:p>
        </w:tc>
        <w:tc>
          <w:tcPr>
            <w:tcW w:w="963" w:type="pct"/>
          </w:tcPr>
          <w:p w14:paraId="05A8E3C0" w14:textId="3A60B6A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452450,49</w:t>
            </w:r>
          </w:p>
        </w:tc>
        <w:tc>
          <w:tcPr>
            <w:tcW w:w="1042" w:type="pct"/>
          </w:tcPr>
          <w:p w14:paraId="3B35FC37" w14:textId="2B4ADBD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2225623,03</w:t>
            </w:r>
          </w:p>
        </w:tc>
      </w:tr>
      <w:tr w:rsidR="00000889" w:rsidRPr="00000889" w14:paraId="5FB739F0" w14:textId="77777777" w:rsidTr="00913C9F">
        <w:tc>
          <w:tcPr>
            <w:tcW w:w="2995" w:type="pct"/>
          </w:tcPr>
          <w:p w14:paraId="04C3B573" w14:textId="13368A9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25</w:t>
            </w:r>
          </w:p>
        </w:tc>
        <w:tc>
          <w:tcPr>
            <w:tcW w:w="963" w:type="pct"/>
          </w:tcPr>
          <w:p w14:paraId="6314B20D" w14:textId="2E6FE45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2BFF7C2F" w14:textId="15972EB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2225623,03</w:t>
            </w:r>
          </w:p>
        </w:tc>
      </w:tr>
      <w:tr w:rsidR="00000889" w:rsidRPr="00000889" w14:paraId="43CF7AF0" w14:textId="77777777" w:rsidTr="00913C9F">
        <w:tc>
          <w:tcPr>
            <w:tcW w:w="2995" w:type="pct"/>
          </w:tcPr>
          <w:p w14:paraId="513EA718" w14:textId="09AC33A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w:t>
            </w:r>
          </w:p>
        </w:tc>
        <w:tc>
          <w:tcPr>
            <w:tcW w:w="963" w:type="pct"/>
          </w:tcPr>
          <w:p w14:paraId="6B9D1E14" w14:textId="2E46B88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0597E7B8" w14:textId="6A210C1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286869" w:rsidRPr="00000889" w14:paraId="45679372" w14:textId="77777777" w:rsidTr="00913C9F">
        <w:tc>
          <w:tcPr>
            <w:tcW w:w="5000" w:type="pct"/>
            <w:gridSpan w:val="3"/>
          </w:tcPr>
          <w:p w14:paraId="050D66B1" w14:textId="60CE467F"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1</w:t>
            </w:r>
            <w:proofErr w:type="gramEnd"/>
          </w:p>
        </w:tc>
      </w:tr>
      <w:tr w:rsidR="00286869" w:rsidRPr="00000889" w14:paraId="69DD1095" w14:textId="77777777" w:rsidTr="00913C9F">
        <w:tc>
          <w:tcPr>
            <w:tcW w:w="5000" w:type="pct"/>
            <w:gridSpan w:val="3"/>
          </w:tcPr>
          <w:p w14:paraId="2AB481B2" w14:textId="070B142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2354</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0FE46095" w14:textId="77777777" w:rsidTr="00913C9F">
        <w:tc>
          <w:tcPr>
            <w:tcW w:w="2995" w:type="pct"/>
            <w:vMerge w:val="restart"/>
          </w:tcPr>
          <w:p w14:paraId="6DDCB220" w14:textId="4759ED6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 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12634F9E" w14:textId="3B6F5EE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362CF09D" w14:textId="77777777" w:rsidTr="00913C9F">
        <w:tc>
          <w:tcPr>
            <w:tcW w:w="2995" w:type="pct"/>
            <w:vMerge/>
          </w:tcPr>
          <w:p w14:paraId="46D45356" w14:textId="77777777" w:rsidR="00286869" w:rsidRPr="00000889" w:rsidRDefault="00286869" w:rsidP="00000889">
            <w:pPr>
              <w:pStyle w:val="af9"/>
              <w:rPr>
                <w:rFonts w:ascii="Times New Roman" w:hAnsi="Times New Roman" w:cs="Times New Roman"/>
                <w:sz w:val="12"/>
                <w:szCs w:val="12"/>
              </w:rPr>
            </w:pPr>
          </w:p>
        </w:tc>
        <w:tc>
          <w:tcPr>
            <w:tcW w:w="963" w:type="pct"/>
          </w:tcPr>
          <w:p w14:paraId="5A8DF3F7" w14:textId="75177F0A"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12D52FE3" w14:textId="217191D4"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03D9DAFC" w14:textId="77777777" w:rsidTr="00913C9F">
        <w:tc>
          <w:tcPr>
            <w:tcW w:w="2995" w:type="pct"/>
          </w:tcPr>
          <w:p w14:paraId="4B9C3D6A" w14:textId="57B2A64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43ECF8E7" w14:textId="7BA0C1A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7515973F" w14:textId="613162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25084F77" w14:textId="77777777" w:rsidTr="00913C9F">
        <w:tc>
          <w:tcPr>
            <w:tcW w:w="2995" w:type="pct"/>
          </w:tcPr>
          <w:p w14:paraId="43B3DF04" w14:textId="4ADD3F0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26</w:t>
            </w:r>
          </w:p>
        </w:tc>
        <w:tc>
          <w:tcPr>
            <w:tcW w:w="963" w:type="pct"/>
          </w:tcPr>
          <w:p w14:paraId="667F7311" w14:textId="24C6DAB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452531,85</w:t>
            </w:r>
          </w:p>
        </w:tc>
        <w:tc>
          <w:tcPr>
            <w:tcW w:w="1042" w:type="pct"/>
          </w:tcPr>
          <w:p w14:paraId="426E527B" w14:textId="7BC2422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2225836,71</w:t>
            </w:r>
          </w:p>
        </w:tc>
      </w:tr>
      <w:tr w:rsidR="00000889" w:rsidRPr="00000889" w14:paraId="622E1134" w14:textId="77777777" w:rsidTr="00913C9F">
        <w:tc>
          <w:tcPr>
            <w:tcW w:w="2995" w:type="pct"/>
          </w:tcPr>
          <w:p w14:paraId="66E618F9" w14:textId="1C56E22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27</w:t>
            </w:r>
          </w:p>
        </w:tc>
        <w:tc>
          <w:tcPr>
            <w:tcW w:w="963" w:type="pct"/>
          </w:tcPr>
          <w:p w14:paraId="2458FA57" w14:textId="4C2E48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452557,76</w:t>
            </w:r>
          </w:p>
        </w:tc>
        <w:tc>
          <w:tcPr>
            <w:tcW w:w="1042" w:type="pct"/>
          </w:tcPr>
          <w:p w14:paraId="0488A9C2" w14:textId="2697DD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2225874,49</w:t>
            </w:r>
          </w:p>
        </w:tc>
      </w:tr>
      <w:tr w:rsidR="00000889" w:rsidRPr="00000889" w14:paraId="32233810" w14:textId="77777777" w:rsidTr="00913C9F">
        <w:tc>
          <w:tcPr>
            <w:tcW w:w="2995" w:type="pct"/>
          </w:tcPr>
          <w:p w14:paraId="33A70161" w14:textId="0C2A8D0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28</w:t>
            </w:r>
          </w:p>
        </w:tc>
        <w:tc>
          <w:tcPr>
            <w:tcW w:w="963" w:type="pct"/>
          </w:tcPr>
          <w:p w14:paraId="28ECAD1F" w14:textId="577085B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452556,68</w:t>
            </w:r>
          </w:p>
        </w:tc>
        <w:tc>
          <w:tcPr>
            <w:tcW w:w="1042" w:type="pct"/>
          </w:tcPr>
          <w:p w14:paraId="1ABA51A9" w14:textId="12C62D8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2225875,24</w:t>
            </w:r>
          </w:p>
        </w:tc>
      </w:tr>
      <w:tr w:rsidR="00000889" w:rsidRPr="00000889" w14:paraId="0D21C812" w14:textId="77777777" w:rsidTr="00913C9F">
        <w:tc>
          <w:tcPr>
            <w:tcW w:w="2995" w:type="pct"/>
          </w:tcPr>
          <w:p w14:paraId="75771DC8" w14:textId="6405164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29</w:t>
            </w:r>
          </w:p>
        </w:tc>
        <w:tc>
          <w:tcPr>
            <w:tcW w:w="963" w:type="pct"/>
          </w:tcPr>
          <w:p w14:paraId="75BE8467" w14:textId="3233B2E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452546,70</w:t>
            </w:r>
          </w:p>
        </w:tc>
        <w:tc>
          <w:tcPr>
            <w:tcW w:w="1042" w:type="pct"/>
          </w:tcPr>
          <w:p w14:paraId="28EA6246" w14:textId="046301F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2225883,79</w:t>
            </w:r>
          </w:p>
        </w:tc>
      </w:tr>
      <w:tr w:rsidR="00000889" w:rsidRPr="00000889" w14:paraId="0C05A086" w14:textId="77777777" w:rsidTr="00913C9F">
        <w:tc>
          <w:tcPr>
            <w:tcW w:w="2995" w:type="pct"/>
          </w:tcPr>
          <w:p w14:paraId="6E8668EC" w14:textId="4EEBDD1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30</w:t>
            </w:r>
          </w:p>
        </w:tc>
        <w:tc>
          <w:tcPr>
            <w:tcW w:w="963" w:type="pct"/>
          </w:tcPr>
          <w:p w14:paraId="35741527" w14:textId="498CAB5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452531,08</w:t>
            </w:r>
          </w:p>
        </w:tc>
        <w:tc>
          <w:tcPr>
            <w:tcW w:w="1042" w:type="pct"/>
          </w:tcPr>
          <w:p w14:paraId="415C56E7" w14:textId="3496247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2225892,83</w:t>
            </w:r>
          </w:p>
        </w:tc>
      </w:tr>
      <w:tr w:rsidR="00000889" w:rsidRPr="00000889" w14:paraId="35011B60" w14:textId="77777777" w:rsidTr="00913C9F">
        <w:tc>
          <w:tcPr>
            <w:tcW w:w="2995" w:type="pct"/>
          </w:tcPr>
          <w:p w14:paraId="17B9616C" w14:textId="068402E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31</w:t>
            </w:r>
          </w:p>
        </w:tc>
        <w:tc>
          <w:tcPr>
            <w:tcW w:w="963" w:type="pct"/>
          </w:tcPr>
          <w:p w14:paraId="3DDB209C" w14:textId="116F0C6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452512,26</w:t>
            </w:r>
          </w:p>
        </w:tc>
        <w:tc>
          <w:tcPr>
            <w:tcW w:w="1042" w:type="pct"/>
          </w:tcPr>
          <w:p w14:paraId="1A7ED93D" w14:textId="6C3C0B7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2225867,42</w:t>
            </w:r>
          </w:p>
        </w:tc>
      </w:tr>
      <w:tr w:rsidR="00000889" w:rsidRPr="00000889" w14:paraId="41182673" w14:textId="77777777" w:rsidTr="00913C9F">
        <w:tc>
          <w:tcPr>
            <w:tcW w:w="2995" w:type="pct"/>
          </w:tcPr>
          <w:p w14:paraId="339FDED3" w14:textId="5687D40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32</w:t>
            </w:r>
          </w:p>
        </w:tc>
        <w:tc>
          <w:tcPr>
            <w:tcW w:w="963" w:type="pct"/>
          </w:tcPr>
          <w:p w14:paraId="17341773" w14:textId="33DE10F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452510,01</w:t>
            </w:r>
          </w:p>
        </w:tc>
        <w:tc>
          <w:tcPr>
            <w:tcW w:w="1042" w:type="pct"/>
          </w:tcPr>
          <w:p w14:paraId="4474659A" w14:textId="693DE0A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2225864,39</w:t>
            </w:r>
          </w:p>
        </w:tc>
      </w:tr>
      <w:tr w:rsidR="00000889" w:rsidRPr="00000889" w14:paraId="6C3CB833" w14:textId="77777777" w:rsidTr="00913C9F">
        <w:tc>
          <w:tcPr>
            <w:tcW w:w="2995" w:type="pct"/>
          </w:tcPr>
          <w:p w14:paraId="275225F1" w14:textId="707375A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33</w:t>
            </w:r>
          </w:p>
        </w:tc>
        <w:tc>
          <w:tcPr>
            <w:tcW w:w="963" w:type="pct"/>
          </w:tcPr>
          <w:p w14:paraId="1586664B" w14:textId="1876AFD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452509,12</w:t>
            </w:r>
          </w:p>
        </w:tc>
        <w:tc>
          <w:tcPr>
            <w:tcW w:w="1042" w:type="pct"/>
          </w:tcPr>
          <w:p w14:paraId="600F199F" w14:textId="1C4488E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2225863,15</w:t>
            </w:r>
          </w:p>
        </w:tc>
      </w:tr>
      <w:tr w:rsidR="00000889" w:rsidRPr="00000889" w14:paraId="310F7280" w14:textId="77777777" w:rsidTr="00913C9F">
        <w:tc>
          <w:tcPr>
            <w:tcW w:w="2995" w:type="pct"/>
          </w:tcPr>
          <w:p w14:paraId="5ADB0BC7" w14:textId="38A86D6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34</w:t>
            </w:r>
          </w:p>
        </w:tc>
        <w:tc>
          <w:tcPr>
            <w:tcW w:w="963" w:type="pct"/>
          </w:tcPr>
          <w:p w14:paraId="205FB254" w14:textId="30798DD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452507,93</w:t>
            </w:r>
          </w:p>
        </w:tc>
        <w:tc>
          <w:tcPr>
            <w:tcW w:w="1042" w:type="pct"/>
          </w:tcPr>
          <w:p w14:paraId="1248FC9C" w14:textId="4242416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2225861,27</w:t>
            </w:r>
          </w:p>
        </w:tc>
      </w:tr>
      <w:tr w:rsidR="00000889" w:rsidRPr="00000889" w14:paraId="5303EBE2" w14:textId="77777777" w:rsidTr="00913C9F">
        <w:tc>
          <w:tcPr>
            <w:tcW w:w="2995" w:type="pct"/>
          </w:tcPr>
          <w:p w14:paraId="1C184808" w14:textId="587D26A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35</w:t>
            </w:r>
          </w:p>
        </w:tc>
        <w:tc>
          <w:tcPr>
            <w:tcW w:w="963" w:type="pct"/>
          </w:tcPr>
          <w:p w14:paraId="6A901978" w14:textId="5441921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452462,49</w:t>
            </w:r>
          </w:p>
        </w:tc>
        <w:tc>
          <w:tcPr>
            <w:tcW w:w="1042" w:type="pct"/>
          </w:tcPr>
          <w:p w14:paraId="352E0422" w14:textId="728D5A2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2225784,11</w:t>
            </w:r>
          </w:p>
        </w:tc>
      </w:tr>
      <w:tr w:rsidR="00000889" w:rsidRPr="00000889" w14:paraId="723615F0" w14:textId="77777777" w:rsidTr="00913C9F">
        <w:tc>
          <w:tcPr>
            <w:tcW w:w="2995" w:type="pct"/>
          </w:tcPr>
          <w:p w14:paraId="6D3A5C2F" w14:textId="1FF47E0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36</w:t>
            </w:r>
          </w:p>
        </w:tc>
        <w:tc>
          <w:tcPr>
            <w:tcW w:w="963" w:type="pct"/>
          </w:tcPr>
          <w:p w14:paraId="72EF79F9" w14:textId="0193339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452460,71</w:t>
            </w:r>
          </w:p>
        </w:tc>
        <w:tc>
          <w:tcPr>
            <w:tcW w:w="1042" w:type="pct"/>
          </w:tcPr>
          <w:p w14:paraId="68272BE2" w14:textId="072F4DC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2225781,82</w:t>
            </w:r>
          </w:p>
        </w:tc>
      </w:tr>
      <w:tr w:rsidR="00000889" w:rsidRPr="00000889" w14:paraId="5EE878C6" w14:textId="77777777" w:rsidTr="00913C9F">
        <w:tc>
          <w:tcPr>
            <w:tcW w:w="2995" w:type="pct"/>
          </w:tcPr>
          <w:p w14:paraId="551965C8" w14:textId="176E3ED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37</w:t>
            </w:r>
          </w:p>
        </w:tc>
        <w:tc>
          <w:tcPr>
            <w:tcW w:w="963" w:type="pct"/>
          </w:tcPr>
          <w:p w14:paraId="4A627B54" w14:textId="7B6C873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452444,71</w:t>
            </w:r>
          </w:p>
        </w:tc>
        <w:tc>
          <w:tcPr>
            <w:tcW w:w="1042" w:type="pct"/>
          </w:tcPr>
          <w:p w14:paraId="3F221EE8" w14:textId="0D8BC75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2225765,94</w:t>
            </w:r>
          </w:p>
        </w:tc>
      </w:tr>
      <w:tr w:rsidR="00000889" w:rsidRPr="00000889" w14:paraId="009EB8DA" w14:textId="77777777" w:rsidTr="00913C9F">
        <w:tc>
          <w:tcPr>
            <w:tcW w:w="2995" w:type="pct"/>
          </w:tcPr>
          <w:p w14:paraId="3E6A1386" w14:textId="64262D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38</w:t>
            </w:r>
          </w:p>
        </w:tc>
        <w:tc>
          <w:tcPr>
            <w:tcW w:w="963" w:type="pct"/>
          </w:tcPr>
          <w:p w14:paraId="067BD35A" w14:textId="27B6258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452442,25</w:t>
            </w:r>
          </w:p>
        </w:tc>
        <w:tc>
          <w:tcPr>
            <w:tcW w:w="1042" w:type="pct"/>
          </w:tcPr>
          <w:p w14:paraId="5767C4BD" w14:textId="11CB486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2225762,78</w:t>
            </w:r>
          </w:p>
        </w:tc>
      </w:tr>
      <w:tr w:rsidR="00000889" w:rsidRPr="00000889" w14:paraId="6A74A1F3" w14:textId="77777777" w:rsidTr="00913C9F">
        <w:tc>
          <w:tcPr>
            <w:tcW w:w="2995" w:type="pct"/>
          </w:tcPr>
          <w:p w14:paraId="1CD37353" w14:textId="1775D2A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39</w:t>
            </w:r>
          </w:p>
        </w:tc>
        <w:tc>
          <w:tcPr>
            <w:tcW w:w="963" w:type="pct"/>
          </w:tcPr>
          <w:p w14:paraId="76FBF2B8" w14:textId="1E1F0F4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452447,01</w:t>
            </w:r>
          </w:p>
        </w:tc>
        <w:tc>
          <w:tcPr>
            <w:tcW w:w="1042" w:type="pct"/>
          </w:tcPr>
          <w:p w14:paraId="3A9B6632" w14:textId="289B1DD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2225757,80</w:t>
            </w:r>
          </w:p>
        </w:tc>
      </w:tr>
      <w:tr w:rsidR="00000889" w:rsidRPr="00000889" w14:paraId="3837A6AE" w14:textId="77777777" w:rsidTr="00913C9F">
        <w:tc>
          <w:tcPr>
            <w:tcW w:w="2995" w:type="pct"/>
          </w:tcPr>
          <w:p w14:paraId="24FA5793" w14:textId="4A023A9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40</w:t>
            </w:r>
          </w:p>
        </w:tc>
        <w:tc>
          <w:tcPr>
            <w:tcW w:w="963" w:type="pct"/>
          </w:tcPr>
          <w:p w14:paraId="32FE5594" w14:textId="528EF42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452465,93</w:t>
            </w:r>
          </w:p>
        </w:tc>
        <w:tc>
          <w:tcPr>
            <w:tcW w:w="1042" w:type="pct"/>
          </w:tcPr>
          <w:p w14:paraId="6225EAED" w14:textId="513A07B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2225776,57</w:t>
            </w:r>
          </w:p>
        </w:tc>
      </w:tr>
      <w:tr w:rsidR="00000889" w:rsidRPr="00000889" w14:paraId="7072F759" w14:textId="77777777" w:rsidTr="00913C9F">
        <w:tc>
          <w:tcPr>
            <w:tcW w:w="2995" w:type="pct"/>
          </w:tcPr>
          <w:p w14:paraId="056D1740" w14:textId="058813D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41</w:t>
            </w:r>
          </w:p>
        </w:tc>
        <w:tc>
          <w:tcPr>
            <w:tcW w:w="963" w:type="pct"/>
          </w:tcPr>
          <w:p w14:paraId="4521A401" w14:textId="506EA26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452466,91</w:t>
            </w:r>
          </w:p>
        </w:tc>
        <w:tc>
          <w:tcPr>
            <w:tcW w:w="1042" w:type="pct"/>
          </w:tcPr>
          <w:p w14:paraId="369D8538" w14:textId="3F5A490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2225777,63</w:t>
            </w:r>
          </w:p>
        </w:tc>
      </w:tr>
      <w:tr w:rsidR="00000889" w:rsidRPr="00000889" w14:paraId="0E8C9920" w14:textId="77777777" w:rsidTr="00913C9F">
        <w:tc>
          <w:tcPr>
            <w:tcW w:w="2995" w:type="pct"/>
          </w:tcPr>
          <w:p w14:paraId="6F854F82" w14:textId="42DB0B8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42</w:t>
            </w:r>
          </w:p>
        </w:tc>
        <w:tc>
          <w:tcPr>
            <w:tcW w:w="963" w:type="pct"/>
          </w:tcPr>
          <w:p w14:paraId="68482596" w14:textId="685749D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452467,52</w:t>
            </w:r>
          </w:p>
        </w:tc>
        <w:tc>
          <w:tcPr>
            <w:tcW w:w="1042" w:type="pct"/>
          </w:tcPr>
          <w:p w14:paraId="32D6D2F8" w14:textId="77B95FC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2225778,37</w:t>
            </w:r>
          </w:p>
        </w:tc>
      </w:tr>
      <w:tr w:rsidR="00000889" w:rsidRPr="00000889" w14:paraId="3AF91A68" w14:textId="77777777" w:rsidTr="00913C9F">
        <w:tc>
          <w:tcPr>
            <w:tcW w:w="2995" w:type="pct"/>
          </w:tcPr>
          <w:p w14:paraId="29C3872D" w14:textId="0176DA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43</w:t>
            </w:r>
          </w:p>
        </w:tc>
        <w:tc>
          <w:tcPr>
            <w:tcW w:w="963" w:type="pct"/>
          </w:tcPr>
          <w:p w14:paraId="4D2594CD" w14:textId="47A0AF1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452468,09</w:t>
            </w:r>
          </w:p>
        </w:tc>
        <w:tc>
          <w:tcPr>
            <w:tcW w:w="1042" w:type="pct"/>
          </w:tcPr>
          <w:p w14:paraId="35CA52F1" w14:textId="7A6A8C6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2225779,14</w:t>
            </w:r>
          </w:p>
        </w:tc>
      </w:tr>
      <w:tr w:rsidR="00000889" w:rsidRPr="00000889" w14:paraId="7450134C" w14:textId="77777777" w:rsidTr="00913C9F">
        <w:tc>
          <w:tcPr>
            <w:tcW w:w="2995" w:type="pct"/>
          </w:tcPr>
          <w:p w14:paraId="57252526" w14:textId="3F013EE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44</w:t>
            </w:r>
          </w:p>
        </w:tc>
        <w:tc>
          <w:tcPr>
            <w:tcW w:w="963" w:type="pct"/>
          </w:tcPr>
          <w:p w14:paraId="470F190B" w14:textId="2DD6D3C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452468,62</w:t>
            </w:r>
          </w:p>
        </w:tc>
        <w:tc>
          <w:tcPr>
            <w:tcW w:w="1042" w:type="pct"/>
          </w:tcPr>
          <w:p w14:paraId="2940869A" w14:textId="2588159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2225779,94</w:t>
            </w:r>
          </w:p>
        </w:tc>
      </w:tr>
      <w:tr w:rsidR="00000889" w:rsidRPr="00000889" w14:paraId="517E9737" w14:textId="77777777" w:rsidTr="00913C9F">
        <w:tc>
          <w:tcPr>
            <w:tcW w:w="2995" w:type="pct"/>
          </w:tcPr>
          <w:p w14:paraId="13975CA7" w14:textId="007C09A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w:t>
            </w:r>
          </w:p>
        </w:tc>
        <w:tc>
          <w:tcPr>
            <w:tcW w:w="963" w:type="pct"/>
          </w:tcPr>
          <w:p w14:paraId="30CA222C" w14:textId="318BEC8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452508,47</w:t>
            </w:r>
          </w:p>
        </w:tc>
        <w:tc>
          <w:tcPr>
            <w:tcW w:w="1042" w:type="pct"/>
          </w:tcPr>
          <w:p w14:paraId="558DD1F7" w14:textId="5FFD666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2225847,61</w:t>
            </w:r>
          </w:p>
        </w:tc>
      </w:tr>
      <w:tr w:rsidR="00000889" w:rsidRPr="00000889" w14:paraId="02AF2F95" w14:textId="77777777" w:rsidTr="00913C9F">
        <w:tc>
          <w:tcPr>
            <w:tcW w:w="2995" w:type="pct"/>
          </w:tcPr>
          <w:p w14:paraId="7B5996D7" w14:textId="15C11A8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46</w:t>
            </w:r>
          </w:p>
        </w:tc>
        <w:tc>
          <w:tcPr>
            <w:tcW w:w="963" w:type="pct"/>
          </w:tcPr>
          <w:p w14:paraId="36FC9FD5" w14:textId="2C239E1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452511,89</w:t>
            </w:r>
          </w:p>
        </w:tc>
        <w:tc>
          <w:tcPr>
            <w:tcW w:w="1042" w:type="pct"/>
          </w:tcPr>
          <w:p w14:paraId="148C6D3F" w14:textId="6D758CA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2225850,37</w:t>
            </w:r>
          </w:p>
        </w:tc>
      </w:tr>
      <w:tr w:rsidR="00000889" w:rsidRPr="00000889" w14:paraId="5644FF8F" w14:textId="77777777" w:rsidTr="00913C9F">
        <w:tc>
          <w:tcPr>
            <w:tcW w:w="2995" w:type="pct"/>
          </w:tcPr>
          <w:p w14:paraId="5F573709" w14:textId="300D035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47</w:t>
            </w:r>
          </w:p>
        </w:tc>
        <w:tc>
          <w:tcPr>
            <w:tcW w:w="963" w:type="pct"/>
          </w:tcPr>
          <w:p w14:paraId="2FE74A6F" w14:textId="7E46EEA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452516,23</w:t>
            </w:r>
          </w:p>
        </w:tc>
        <w:tc>
          <w:tcPr>
            <w:tcW w:w="1042" w:type="pct"/>
          </w:tcPr>
          <w:p w14:paraId="571F48F5" w14:textId="023DB39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2225849,61</w:t>
            </w:r>
          </w:p>
        </w:tc>
      </w:tr>
      <w:tr w:rsidR="00000889" w:rsidRPr="00000889" w14:paraId="21F76938" w14:textId="77777777" w:rsidTr="00913C9F">
        <w:tc>
          <w:tcPr>
            <w:tcW w:w="2995" w:type="pct"/>
          </w:tcPr>
          <w:p w14:paraId="5797EBC1" w14:textId="2B8C538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48</w:t>
            </w:r>
          </w:p>
        </w:tc>
        <w:tc>
          <w:tcPr>
            <w:tcW w:w="963" w:type="pct"/>
          </w:tcPr>
          <w:p w14:paraId="7A3C28C5" w14:textId="416D0EC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452519,57</w:t>
            </w:r>
          </w:p>
        </w:tc>
        <w:tc>
          <w:tcPr>
            <w:tcW w:w="1042" w:type="pct"/>
          </w:tcPr>
          <w:p w14:paraId="70F50FB7" w14:textId="0FDCAC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2225847,13</w:t>
            </w:r>
          </w:p>
        </w:tc>
      </w:tr>
      <w:tr w:rsidR="00000889" w:rsidRPr="00000889" w14:paraId="6059E7BB" w14:textId="77777777" w:rsidTr="00913C9F">
        <w:tc>
          <w:tcPr>
            <w:tcW w:w="2995" w:type="pct"/>
          </w:tcPr>
          <w:p w14:paraId="23649B23" w14:textId="741BE05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49</w:t>
            </w:r>
          </w:p>
        </w:tc>
        <w:tc>
          <w:tcPr>
            <w:tcW w:w="963" w:type="pct"/>
          </w:tcPr>
          <w:p w14:paraId="65A055B8" w14:textId="6C7AC5D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452525,18</w:t>
            </w:r>
          </w:p>
        </w:tc>
        <w:tc>
          <w:tcPr>
            <w:tcW w:w="1042" w:type="pct"/>
          </w:tcPr>
          <w:p w14:paraId="53056309" w14:textId="3D03DD2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2225842,44</w:t>
            </w:r>
          </w:p>
        </w:tc>
      </w:tr>
      <w:tr w:rsidR="00000889" w:rsidRPr="00000889" w14:paraId="32525178" w14:textId="77777777" w:rsidTr="00913C9F">
        <w:tc>
          <w:tcPr>
            <w:tcW w:w="2995" w:type="pct"/>
          </w:tcPr>
          <w:p w14:paraId="6E0A944A" w14:textId="1B0C386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26</w:t>
            </w:r>
          </w:p>
        </w:tc>
        <w:tc>
          <w:tcPr>
            <w:tcW w:w="963" w:type="pct"/>
          </w:tcPr>
          <w:p w14:paraId="26E7BB2B" w14:textId="3EDC3F5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452531,85</w:t>
            </w:r>
          </w:p>
        </w:tc>
        <w:tc>
          <w:tcPr>
            <w:tcW w:w="1042" w:type="pct"/>
          </w:tcPr>
          <w:p w14:paraId="230423D5" w14:textId="22763BA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2225836,71</w:t>
            </w:r>
          </w:p>
        </w:tc>
      </w:tr>
      <w:tr w:rsidR="00286869" w:rsidRPr="00000889" w14:paraId="6AE9A13F" w14:textId="77777777" w:rsidTr="00913C9F">
        <w:tc>
          <w:tcPr>
            <w:tcW w:w="5000" w:type="pct"/>
            <w:gridSpan w:val="3"/>
          </w:tcPr>
          <w:p w14:paraId="5C3BA9E1" w14:textId="6AEB184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1</w:t>
            </w:r>
            <w:proofErr w:type="gramEnd"/>
          </w:p>
        </w:tc>
      </w:tr>
      <w:tr w:rsidR="00286869" w:rsidRPr="00000889" w14:paraId="4DE0FD19" w14:textId="77777777" w:rsidTr="00913C9F">
        <w:tc>
          <w:tcPr>
            <w:tcW w:w="5000" w:type="pct"/>
            <w:gridSpan w:val="3"/>
          </w:tcPr>
          <w:p w14:paraId="60D8CC50" w14:textId="52C8D5B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48</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70F6EBD8" w14:textId="77777777" w:rsidTr="00913C9F">
        <w:tc>
          <w:tcPr>
            <w:tcW w:w="2995" w:type="pct"/>
            <w:vMerge w:val="restart"/>
          </w:tcPr>
          <w:p w14:paraId="541F85AA" w14:textId="4BC2A4A5"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 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397FA325" w14:textId="0A1DB72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31832F99" w14:textId="77777777" w:rsidTr="00913C9F">
        <w:tc>
          <w:tcPr>
            <w:tcW w:w="2995" w:type="pct"/>
            <w:vMerge/>
          </w:tcPr>
          <w:p w14:paraId="2A350A0C" w14:textId="77777777" w:rsidR="00286869" w:rsidRPr="00000889" w:rsidRDefault="00286869" w:rsidP="00000889">
            <w:pPr>
              <w:pStyle w:val="af9"/>
              <w:rPr>
                <w:rFonts w:ascii="Times New Roman" w:hAnsi="Times New Roman" w:cs="Times New Roman"/>
                <w:sz w:val="12"/>
                <w:szCs w:val="12"/>
              </w:rPr>
            </w:pPr>
          </w:p>
        </w:tc>
        <w:tc>
          <w:tcPr>
            <w:tcW w:w="963" w:type="pct"/>
          </w:tcPr>
          <w:p w14:paraId="4FCF30AC" w14:textId="10C5D4B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5A8B06CE" w14:textId="107EBCB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0670B835" w14:textId="77777777" w:rsidTr="00913C9F">
        <w:tc>
          <w:tcPr>
            <w:tcW w:w="2995" w:type="pct"/>
          </w:tcPr>
          <w:p w14:paraId="32BC09B6" w14:textId="2D57753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72CD6747" w14:textId="0F39708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4D000FAB" w14:textId="299F2DA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0E308666" w14:textId="77777777" w:rsidTr="00913C9F">
        <w:tc>
          <w:tcPr>
            <w:tcW w:w="2995" w:type="pct"/>
          </w:tcPr>
          <w:p w14:paraId="4D526471" w14:textId="76A0A19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50</w:t>
            </w:r>
          </w:p>
        </w:tc>
        <w:tc>
          <w:tcPr>
            <w:tcW w:w="963" w:type="pct"/>
          </w:tcPr>
          <w:p w14:paraId="6CE42FEB" w14:textId="0B64E47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452443,02</w:t>
            </w:r>
          </w:p>
        </w:tc>
        <w:tc>
          <w:tcPr>
            <w:tcW w:w="1042" w:type="pct"/>
          </w:tcPr>
          <w:p w14:paraId="090F47A8" w14:textId="389DA0B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2225755,13</w:t>
            </w:r>
          </w:p>
        </w:tc>
      </w:tr>
      <w:tr w:rsidR="00000889" w:rsidRPr="00000889" w14:paraId="5EF8D508" w14:textId="77777777" w:rsidTr="00913C9F">
        <w:tc>
          <w:tcPr>
            <w:tcW w:w="2995" w:type="pct"/>
          </w:tcPr>
          <w:p w14:paraId="0FD46353" w14:textId="0B118FC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51</w:t>
            </w:r>
          </w:p>
        </w:tc>
        <w:tc>
          <w:tcPr>
            <w:tcW w:w="963" w:type="pct"/>
          </w:tcPr>
          <w:p w14:paraId="61F32AE3" w14:textId="3BC50F5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452445,64</w:t>
            </w:r>
          </w:p>
        </w:tc>
        <w:tc>
          <w:tcPr>
            <w:tcW w:w="1042" w:type="pct"/>
          </w:tcPr>
          <w:p w14:paraId="48C13F19" w14:textId="11EA853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2225756,44</w:t>
            </w:r>
          </w:p>
        </w:tc>
      </w:tr>
      <w:tr w:rsidR="00000889" w:rsidRPr="00000889" w14:paraId="3414E2A0" w14:textId="77777777" w:rsidTr="00913C9F">
        <w:tc>
          <w:tcPr>
            <w:tcW w:w="2995" w:type="pct"/>
          </w:tcPr>
          <w:p w14:paraId="1DF91A59" w14:textId="2046F57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lastRenderedPageBreak/>
              <w:t>39</w:t>
            </w:r>
          </w:p>
        </w:tc>
        <w:tc>
          <w:tcPr>
            <w:tcW w:w="963" w:type="pct"/>
          </w:tcPr>
          <w:p w14:paraId="78748E3D" w14:textId="5D43617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452447,01</w:t>
            </w:r>
          </w:p>
        </w:tc>
        <w:tc>
          <w:tcPr>
            <w:tcW w:w="1042" w:type="pct"/>
          </w:tcPr>
          <w:p w14:paraId="2A81A60F" w14:textId="7CFF1BD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2225757,80</w:t>
            </w:r>
          </w:p>
        </w:tc>
      </w:tr>
      <w:tr w:rsidR="00000889" w:rsidRPr="00000889" w14:paraId="557FF80B" w14:textId="77777777" w:rsidTr="00913C9F">
        <w:tc>
          <w:tcPr>
            <w:tcW w:w="2995" w:type="pct"/>
          </w:tcPr>
          <w:p w14:paraId="41C40DD3" w14:textId="295B96F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38</w:t>
            </w:r>
          </w:p>
        </w:tc>
        <w:tc>
          <w:tcPr>
            <w:tcW w:w="963" w:type="pct"/>
          </w:tcPr>
          <w:p w14:paraId="19531EC3" w14:textId="39BA3FF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452442,25</w:t>
            </w:r>
          </w:p>
        </w:tc>
        <w:tc>
          <w:tcPr>
            <w:tcW w:w="1042" w:type="pct"/>
          </w:tcPr>
          <w:p w14:paraId="24CFE0C7" w14:textId="3934CB3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2225762,78</w:t>
            </w:r>
          </w:p>
        </w:tc>
      </w:tr>
      <w:tr w:rsidR="00000889" w:rsidRPr="00000889" w14:paraId="2C61BAA3" w14:textId="77777777" w:rsidTr="00913C9F">
        <w:tc>
          <w:tcPr>
            <w:tcW w:w="2995" w:type="pct"/>
          </w:tcPr>
          <w:p w14:paraId="2062F277" w14:textId="3C41D6B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52</w:t>
            </w:r>
          </w:p>
        </w:tc>
        <w:tc>
          <w:tcPr>
            <w:tcW w:w="963" w:type="pct"/>
          </w:tcPr>
          <w:p w14:paraId="0EFC878A" w14:textId="44D7A3C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452436,41</w:t>
            </w:r>
          </w:p>
        </w:tc>
        <w:tc>
          <w:tcPr>
            <w:tcW w:w="1042" w:type="pct"/>
          </w:tcPr>
          <w:p w14:paraId="08E8777A" w14:textId="1FB27C4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2225755,27</w:t>
            </w:r>
          </w:p>
        </w:tc>
      </w:tr>
      <w:tr w:rsidR="00000889" w:rsidRPr="00000889" w14:paraId="2C0C73D8" w14:textId="77777777" w:rsidTr="00913C9F">
        <w:tc>
          <w:tcPr>
            <w:tcW w:w="2995" w:type="pct"/>
          </w:tcPr>
          <w:p w14:paraId="1AEE2DFB" w14:textId="74C4EE1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53</w:t>
            </w:r>
          </w:p>
        </w:tc>
        <w:tc>
          <w:tcPr>
            <w:tcW w:w="963" w:type="pct"/>
          </w:tcPr>
          <w:p w14:paraId="3E66ABC2" w14:textId="41EE291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452437,18</w:t>
            </w:r>
          </w:p>
        </w:tc>
        <w:tc>
          <w:tcPr>
            <w:tcW w:w="1042" w:type="pct"/>
          </w:tcPr>
          <w:p w14:paraId="03D80673" w14:textId="68AC320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2225754,63</w:t>
            </w:r>
          </w:p>
        </w:tc>
      </w:tr>
      <w:tr w:rsidR="00000889" w:rsidRPr="00000889" w14:paraId="3B62AEEF" w14:textId="77777777" w:rsidTr="00913C9F">
        <w:tc>
          <w:tcPr>
            <w:tcW w:w="2995" w:type="pct"/>
          </w:tcPr>
          <w:p w14:paraId="7D1130E7" w14:textId="53DDCF3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54</w:t>
            </w:r>
          </w:p>
        </w:tc>
        <w:tc>
          <w:tcPr>
            <w:tcW w:w="963" w:type="pct"/>
          </w:tcPr>
          <w:p w14:paraId="178E07D4" w14:textId="7F62E98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452439,93</w:t>
            </w:r>
          </w:p>
        </w:tc>
        <w:tc>
          <w:tcPr>
            <w:tcW w:w="1042" w:type="pct"/>
          </w:tcPr>
          <w:p w14:paraId="3ECF17DF" w14:textId="10A713D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2225754,07</w:t>
            </w:r>
          </w:p>
        </w:tc>
      </w:tr>
      <w:tr w:rsidR="00000889" w:rsidRPr="00000889" w14:paraId="0A6DD848" w14:textId="77777777" w:rsidTr="00913C9F">
        <w:tc>
          <w:tcPr>
            <w:tcW w:w="2995" w:type="pct"/>
          </w:tcPr>
          <w:p w14:paraId="3C9ADCEA" w14:textId="330EFD5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55</w:t>
            </w:r>
          </w:p>
        </w:tc>
        <w:tc>
          <w:tcPr>
            <w:tcW w:w="963" w:type="pct"/>
          </w:tcPr>
          <w:p w14:paraId="1C19CC22" w14:textId="611A2C3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452440,66</w:t>
            </w:r>
          </w:p>
        </w:tc>
        <w:tc>
          <w:tcPr>
            <w:tcW w:w="1042" w:type="pct"/>
          </w:tcPr>
          <w:p w14:paraId="24B90700" w14:textId="441E9DC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2225753,39</w:t>
            </w:r>
          </w:p>
        </w:tc>
      </w:tr>
      <w:tr w:rsidR="00000889" w:rsidRPr="00000889" w14:paraId="1FB1307A" w14:textId="77777777" w:rsidTr="00913C9F">
        <w:tc>
          <w:tcPr>
            <w:tcW w:w="2995" w:type="pct"/>
          </w:tcPr>
          <w:p w14:paraId="4529B9BF" w14:textId="6B9D8E8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50</w:t>
            </w:r>
          </w:p>
        </w:tc>
        <w:tc>
          <w:tcPr>
            <w:tcW w:w="963" w:type="pct"/>
          </w:tcPr>
          <w:p w14:paraId="6CC79FFD" w14:textId="167306C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452443,02</w:t>
            </w:r>
          </w:p>
        </w:tc>
        <w:tc>
          <w:tcPr>
            <w:tcW w:w="1042" w:type="pct"/>
          </w:tcPr>
          <w:p w14:paraId="41519150" w14:textId="55D7B95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2225755,13</w:t>
            </w:r>
          </w:p>
        </w:tc>
      </w:tr>
      <w:tr w:rsidR="00286869" w:rsidRPr="00000889" w14:paraId="5667EE24" w14:textId="77777777" w:rsidTr="00913C9F">
        <w:tc>
          <w:tcPr>
            <w:tcW w:w="5000" w:type="pct"/>
            <w:gridSpan w:val="3"/>
          </w:tcPr>
          <w:p w14:paraId="72EE2F0B" w14:textId="735CCDB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63:31:1401002:253</w:t>
            </w:r>
          </w:p>
        </w:tc>
      </w:tr>
      <w:tr w:rsidR="00286869" w:rsidRPr="00000889" w14:paraId="22911E6F" w14:textId="77777777" w:rsidTr="00913C9F">
        <w:tc>
          <w:tcPr>
            <w:tcW w:w="5000" w:type="pct"/>
            <w:gridSpan w:val="3"/>
          </w:tcPr>
          <w:p w14:paraId="4B0D8C70" w14:textId="53CDDCF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12657</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261088B6" w14:textId="77777777" w:rsidTr="00913C9F">
        <w:tc>
          <w:tcPr>
            <w:tcW w:w="2995" w:type="pct"/>
            <w:vMerge w:val="restart"/>
          </w:tcPr>
          <w:p w14:paraId="07E1403A" w14:textId="6359742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w:t>
            </w:r>
            <w:r w:rsidRPr="00000889">
              <w:rPr>
                <w:rFonts w:ascii="Times New Roman" w:hAnsi="Times New Roman" w:cs="Times New Roman"/>
                <w:spacing w:val="-12"/>
                <w:sz w:val="12"/>
                <w:szCs w:val="12"/>
              </w:rPr>
              <w:t xml:space="preserve"> </w:t>
            </w:r>
            <w:r w:rsidRPr="00000889">
              <w:rPr>
                <w:rFonts w:ascii="Times New Roman" w:hAnsi="Times New Roman" w:cs="Times New Roman"/>
                <w:sz w:val="12"/>
                <w:szCs w:val="12"/>
              </w:rPr>
              <w:t>точек границ</w:t>
            </w:r>
          </w:p>
        </w:tc>
        <w:tc>
          <w:tcPr>
            <w:tcW w:w="2005" w:type="pct"/>
            <w:gridSpan w:val="2"/>
          </w:tcPr>
          <w:p w14:paraId="5CC30A8B" w14:textId="1C9DDDC1"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38562518" w14:textId="77777777" w:rsidTr="00913C9F">
        <w:tc>
          <w:tcPr>
            <w:tcW w:w="2995" w:type="pct"/>
            <w:vMerge/>
          </w:tcPr>
          <w:p w14:paraId="1279FD08" w14:textId="77777777" w:rsidR="00286869" w:rsidRPr="00000889" w:rsidRDefault="00286869" w:rsidP="00000889">
            <w:pPr>
              <w:pStyle w:val="af9"/>
              <w:rPr>
                <w:rFonts w:ascii="Times New Roman" w:hAnsi="Times New Roman" w:cs="Times New Roman"/>
                <w:sz w:val="12"/>
                <w:szCs w:val="12"/>
              </w:rPr>
            </w:pPr>
          </w:p>
        </w:tc>
        <w:tc>
          <w:tcPr>
            <w:tcW w:w="963" w:type="pct"/>
          </w:tcPr>
          <w:p w14:paraId="6CECCA49" w14:textId="5BD9DE5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53193D11" w14:textId="50327FA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16F1FA94" w14:textId="77777777" w:rsidTr="00913C9F">
        <w:tc>
          <w:tcPr>
            <w:tcW w:w="2995" w:type="pct"/>
          </w:tcPr>
          <w:p w14:paraId="4E63B382" w14:textId="5C26BF8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61EA7038" w14:textId="558E8DF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79E0070E" w14:textId="58E9E49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1C634176" w14:textId="77777777" w:rsidTr="00913C9F">
        <w:tc>
          <w:tcPr>
            <w:tcW w:w="2995" w:type="pct"/>
          </w:tcPr>
          <w:p w14:paraId="1069A7FF" w14:textId="26D319D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56</w:t>
            </w:r>
          </w:p>
        </w:tc>
        <w:tc>
          <w:tcPr>
            <w:tcW w:w="963" w:type="pct"/>
          </w:tcPr>
          <w:p w14:paraId="405E8E38" w14:textId="0B9436D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452559,50</w:t>
            </w:r>
          </w:p>
        </w:tc>
        <w:tc>
          <w:tcPr>
            <w:tcW w:w="1042" w:type="pct"/>
          </w:tcPr>
          <w:p w14:paraId="0682D71C" w14:textId="50096E4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2225759,55</w:t>
            </w:r>
          </w:p>
        </w:tc>
      </w:tr>
      <w:tr w:rsidR="00000889" w:rsidRPr="00000889" w14:paraId="6A634DAB" w14:textId="77777777" w:rsidTr="00913C9F">
        <w:tc>
          <w:tcPr>
            <w:tcW w:w="2995" w:type="pct"/>
          </w:tcPr>
          <w:p w14:paraId="137A02F1" w14:textId="7EA77B8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57</w:t>
            </w:r>
          </w:p>
        </w:tc>
        <w:tc>
          <w:tcPr>
            <w:tcW w:w="963" w:type="pct"/>
          </w:tcPr>
          <w:p w14:paraId="4ACFA21B" w14:textId="7A39CA4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452667,25</w:t>
            </w:r>
          </w:p>
        </w:tc>
        <w:tc>
          <w:tcPr>
            <w:tcW w:w="1042" w:type="pct"/>
          </w:tcPr>
          <w:p w14:paraId="1A8AB563" w14:textId="1612959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2225916,66</w:t>
            </w:r>
          </w:p>
        </w:tc>
      </w:tr>
      <w:tr w:rsidR="00000889" w:rsidRPr="00000889" w14:paraId="1D6BB450" w14:textId="77777777" w:rsidTr="00913C9F">
        <w:tc>
          <w:tcPr>
            <w:tcW w:w="2995" w:type="pct"/>
          </w:tcPr>
          <w:p w14:paraId="542B5525" w14:textId="47F11F4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58</w:t>
            </w:r>
          </w:p>
        </w:tc>
        <w:tc>
          <w:tcPr>
            <w:tcW w:w="963" w:type="pct"/>
          </w:tcPr>
          <w:p w14:paraId="1D6E435C" w14:textId="0848D1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452612,46</w:t>
            </w:r>
          </w:p>
        </w:tc>
        <w:tc>
          <w:tcPr>
            <w:tcW w:w="1042" w:type="pct"/>
          </w:tcPr>
          <w:p w14:paraId="2A1AEEE0" w14:textId="6C92B59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2225954,24</w:t>
            </w:r>
          </w:p>
        </w:tc>
      </w:tr>
      <w:tr w:rsidR="00000889" w:rsidRPr="00000889" w14:paraId="3A0C64A8" w14:textId="77777777" w:rsidTr="00913C9F">
        <w:tc>
          <w:tcPr>
            <w:tcW w:w="2995" w:type="pct"/>
          </w:tcPr>
          <w:p w14:paraId="34E930D7" w14:textId="087E47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59</w:t>
            </w:r>
          </w:p>
        </w:tc>
        <w:tc>
          <w:tcPr>
            <w:tcW w:w="963" w:type="pct"/>
          </w:tcPr>
          <w:p w14:paraId="71037DAC" w14:textId="6F82B06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452504,71</w:t>
            </w:r>
          </w:p>
        </w:tc>
        <w:tc>
          <w:tcPr>
            <w:tcW w:w="1042" w:type="pct"/>
          </w:tcPr>
          <w:p w14:paraId="2DF919F5" w14:textId="03B7938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2225797,13</w:t>
            </w:r>
          </w:p>
        </w:tc>
      </w:tr>
      <w:tr w:rsidR="00000889" w:rsidRPr="00000889" w14:paraId="41B7A337" w14:textId="77777777" w:rsidTr="00913C9F">
        <w:tc>
          <w:tcPr>
            <w:tcW w:w="2995" w:type="pct"/>
          </w:tcPr>
          <w:p w14:paraId="0082A37C" w14:textId="3CFD3DD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56</w:t>
            </w:r>
          </w:p>
        </w:tc>
        <w:tc>
          <w:tcPr>
            <w:tcW w:w="963" w:type="pct"/>
          </w:tcPr>
          <w:p w14:paraId="2EC67EB3" w14:textId="5A391D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452559,50</w:t>
            </w:r>
          </w:p>
        </w:tc>
        <w:tc>
          <w:tcPr>
            <w:tcW w:w="1042" w:type="pct"/>
          </w:tcPr>
          <w:p w14:paraId="0FF76AC7" w14:textId="5C26949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2225759,55</w:t>
            </w:r>
          </w:p>
        </w:tc>
      </w:tr>
      <w:tr w:rsidR="00286869" w:rsidRPr="00000889" w14:paraId="438232FA" w14:textId="77777777" w:rsidTr="00913C9F">
        <w:tc>
          <w:tcPr>
            <w:tcW w:w="5000" w:type="pct"/>
            <w:gridSpan w:val="3"/>
          </w:tcPr>
          <w:p w14:paraId="6D024AFA" w14:textId="38C80CD7"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63:31:1401003:59:ЗУ</w:t>
            </w:r>
            <w:proofErr w:type="gramStart"/>
            <w:r w:rsidRPr="00000889">
              <w:rPr>
                <w:rFonts w:ascii="Times New Roman" w:hAnsi="Times New Roman" w:cs="Times New Roman"/>
                <w:sz w:val="12"/>
                <w:szCs w:val="12"/>
              </w:rPr>
              <w:t>1</w:t>
            </w:r>
            <w:proofErr w:type="gramEnd"/>
          </w:p>
        </w:tc>
      </w:tr>
      <w:tr w:rsidR="00286869" w:rsidRPr="00000889" w14:paraId="3B36B9A6" w14:textId="77777777" w:rsidTr="00913C9F">
        <w:tc>
          <w:tcPr>
            <w:tcW w:w="5000" w:type="pct"/>
            <w:gridSpan w:val="3"/>
          </w:tcPr>
          <w:p w14:paraId="04331117" w14:textId="7D10232A"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21883</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002E20B8" w14:textId="77777777" w:rsidTr="00913C9F">
        <w:tc>
          <w:tcPr>
            <w:tcW w:w="2995" w:type="pct"/>
            <w:vMerge w:val="restart"/>
          </w:tcPr>
          <w:p w14:paraId="36AA6DD1" w14:textId="04A9D0B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w:t>
            </w:r>
            <w:r w:rsidRPr="00000889">
              <w:rPr>
                <w:rFonts w:ascii="Times New Roman" w:hAnsi="Times New Roman" w:cs="Times New Roman"/>
                <w:spacing w:val="-12"/>
                <w:sz w:val="12"/>
                <w:szCs w:val="12"/>
              </w:rPr>
              <w:t xml:space="preserve"> </w:t>
            </w:r>
            <w:r w:rsidRPr="00000889">
              <w:rPr>
                <w:rFonts w:ascii="Times New Roman" w:hAnsi="Times New Roman" w:cs="Times New Roman"/>
                <w:sz w:val="12"/>
                <w:szCs w:val="12"/>
              </w:rPr>
              <w:t>точек границ</w:t>
            </w:r>
          </w:p>
        </w:tc>
        <w:tc>
          <w:tcPr>
            <w:tcW w:w="2005" w:type="pct"/>
            <w:gridSpan w:val="2"/>
          </w:tcPr>
          <w:p w14:paraId="167C4BEF" w14:textId="035E497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6C1F62B3" w14:textId="77777777" w:rsidTr="00913C9F">
        <w:tc>
          <w:tcPr>
            <w:tcW w:w="2995" w:type="pct"/>
            <w:vMerge/>
          </w:tcPr>
          <w:p w14:paraId="288584D4" w14:textId="77777777" w:rsidR="00286869" w:rsidRPr="00000889" w:rsidRDefault="00286869" w:rsidP="00000889">
            <w:pPr>
              <w:pStyle w:val="af9"/>
              <w:rPr>
                <w:rFonts w:ascii="Times New Roman" w:hAnsi="Times New Roman" w:cs="Times New Roman"/>
                <w:sz w:val="12"/>
                <w:szCs w:val="12"/>
              </w:rPr>
            </w:pPr>
          </w:p>
        </w:tc>
        <w:tc>
          <w:tcPr>
            <w:tcW w:w="963" w:type="pct"/>
          </w:tcPr>
          <w:p w14:paraId="254579FB" w14:textId="0B1A6C8F"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7565582A" w14:textId="0FC3634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0CE5BD17" w14:textId="77777777" w:rsidTr="00913C9F">
        <w:tc>
          <w:tcPr>
            <w:tcW w:w="2995" w:type="pct"/>
          </w:tcPr>
          <w:p w14:paraId="79122A59" w14:textId="6493D28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48EF8235" w14:textId="15FF6CB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2762F80F" w14:textId="02FA77C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7674C5C5" w14:textId="77777777" w:rsidTr="00913C9F">
        <w:tc>
          <w:tcPr>
            <w:tcW w:w="2995" w:type="pct"/>
          </w:tcPr>
          <w:p w14:paraId="4CF43442" w14:textId="78D40AC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60</w:t>
            </w:r>
          </w:p>
        </w:tc>
        <w:tc>
          <w:tcPr>
            <w:tcW w:w="963" w:type="pct"/>
          </w:tcPr>
          <w:p w14:paraId="4F8594C7" w14:textId="79AE6A0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452498,43</w:t>
            </w:r>
          </w:p>
        </w:tc>
        <w:tc>
          <w:tcPr>
            <w:tcW w:w="1042" w:type="pct"/>
          </w:tcPr>
          <w:p w14:paraId="52A97719" w14:textId="33258FF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2225472,86</w:t>
            </w:r>
          </w:p>
        </w:tc>
      </w:tr>
      <w:tr w:rsidR="00000889" w:rsidRPr="00000889" w14:paraId="32108DA1" w14:textId="77777777" w:rsidTr="00913C9F">
        <w:tc>
          <w:tcPr>
            <w:tcW w:w="2995" w:type="pct"/>
          </w:tcPr>
          <w:p w14:paraId="7B8AFD2D" w14:textId="40161DF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61</w:t>
            </w:r>
          </w:p>
        </w:tc>
        <w:tc>
          <w:tcPr>
            <w:tcW w:w="963" w:type="pct"/>
          </w:tcPr>
          <w:p w14:paraId="1E1F9AF7" w14:textId="2B88B40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452539,77</w:t>
            </w:r>
          </w:p>
        </w:tc>
        <w:tc>
          <w:tcPr>
            <w:tcW w:w="1042" w:type="pct"/>
          </w:tcPr>
          <w:p w14:paraId="3D88B3B2" w14:textId="366FFAF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2225549,74</w:t>
            </w:r>
          </w:p>
        </w:tc>
      </w:tr>
      <w:tr w:rsidR="00000889" w:rsidRPr="00000889" w14:paraId="7B707C0D" w14:textId="77777777" w:rsidTr="00913C9F">
        <w:tc>
          <w:tcPr>
            <w:tcW w:w="2995" w:type="pct"/>
          </w:tcPr>
          <w:p w14:paraId="1BF4903A" w14:textId="2553EAD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62</w:t>
            </w:r>
          </w:p>
        </w:tc>
        <w:tc>
          <w:tcPr>
            <w:tcW w:w="963" w:type="pct"/>
          </w:tcPr>
          <w:p w14:paraId="104DB500" w14:textId="1F653E8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452554,62</w:t>
            </w:r>
          </w:p>
        </w:tc>
        <w:tc>
          <w:tcPr>
            <w:tcW w:w="1042" w:type="pct"/>
          </w:tcPr>
          <w:p w14:paraId="10256FC2" w14:textId="0A1BB32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2225577,38</w:t>
            </w:r>
          </w:p>
        </w:tc>
      </w:tr>
      <w:tr w:rsidR="00000889" w:rsidRPr="00000889" w14:paraId="0F1F4FED" w14:textId="77777777" w:rsidTr="00913C9F">
        <w:tc>
          <w:tcPr>
            <w:tcW w:w="2995" w:type="pct"/>
          </w:tcPr>
          <w:p w14:paraId="40B05CC9" w14:textId="3F49F88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63</w:t>
            </w:r>
          </w:p>
        </w:tc>
        <w:tc>
          <w:tcPr>
            <w:tcW w:w="963" w:type="pct"/>
          </w:tcPr>
          <w:p w14:paraId="48E46FDF" w14:textId="13CF830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452527,50</w:t>
            </w:r>
          </w:p>
        </w:tc>
        <w:tc>
          <w:tcPr>
            <w:tcW w:w="1042" w:type="pct"/>
          </w:tcPr>
          <w:p w14:paraId="7EA4AA94" w14:textId="1AE230F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2225588,46</w:t>
            </w:r>
          </w:p>
        </w:tc>
      </w:tr>
      <w:tr w:rsidR="00000889" w:rsidRPr="00000889" w14:paraId="263D46CA" w14:textId="77777777" w:rsidTr="00913C9F">
        <w:tc>
          <w:tcPr>
            <w:tcW w:w="2995" w:type="pct"/>
          </w:tcPr>
          <w:p w14:paraId="4A618E40" w14:textId="17D174A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64</w:t>
            </w:r>
          </w:p>
        </w:tc>
        <w:tc>
          <w:tcPr>
            <w:tcW w:w="963" w:type="pct"/>
          </w:tcPr>
          <w:p w14:paraId="1B9AF82E" w14:textId="5974BFC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452489,48</w:t>
            </w:r>
          </w:p>
        </w:tc>
        <w:tc>
          <w:tcPr>
            <w:tcW w:w="1042" w:type="pct"/>
          </w:tcPr>
          <w:p w14:paraId="232FC8C4" w14:textId="6EEED77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2225605,36</w:t>
            </w:r>
          </w:p>
        </w:tc>
      </w:tr>
      <w:tr w:rsidR="00000889" w:rsidRPr="00000889" w14:paraId="06A78301" w14:textId="77777777" w:rsidTr="00913C9F">
        <w:tc>
          <w:tcPr>
            <w:tcW w:w="2995" w:type="pct"/>
          </w:tcPr>
          <w:p w14:paraId="7896F1C9" w14:textId="63597DC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21</w:t>
            </w:r>
          </w:p>
        </w:tc>
        <w:tc>
          <w:tcPr>
            <w:tcW w:w="963" w:type="pct"/>
          </w:tcPr>
          <w:p w14:paraId="51C69179" w14:textId="7B3A937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452453,28</w:t>
            </w:r>
          </w:p>
        </w:tc>
        <w:tc>
          <w:tcPr>
            <w:tcW w:w="1042" w:type="pct"/>
          </w:tcPr>
          <w:p w14:paraId="49C7B216" w14:textId="11383AD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2225617,60</w:t>
            </w:r>
          </w:p>
        </w:tc>
      </w:tr>
      <w:tr w:rsidR="00000889" w:rsidRPr="00000889" w14:paraId="15937480" w14:textId="77777777" w:rsidTr="00913C9F">
        <w:tc>
          <w:tcPr>
            <w:tcW w:w="2995" w:type="pct"/>
          </w:tcPr>
          <w:p w14:paraId="746D1412" w14:textId="54E90E4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65</w:t>
            </w:r>
          </w:p>
        </w:tc>
        <w:tc>
          <w:tcPr>
            <w:tcW w:w="963" w:type="pct"/>
          </w:tcPr>
          <w:p w14:paraId="17A7DE3E" w14:textId="0BD62B2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452428,15</w:t>
            </w:r>
          </w:p>
        </w:tc>
        <w:tc>
          <w:tcPr>
            <w:tcW w:w="1042" w:type="pct"/>
          </w:tcPr>
          <w:p w14:paraId="1E05B2FD" w14:textId="3241BA0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2225633,64</w:t>
            </w:r>
          </w:p>
        </w:tc>
      </w:tr>
      <w:tr w:rsidR="00000889" w:rsidRPr="00000889" w14:paraId="1F209C5C" w14:textId="77777777" w:rsidTr="00913C9F">
        <w:tc>
          <w:tcPr>
            <w:tcW w:w="2995" w:type="pct"/>
          </w:tcPr>
          <w:p w14:paraId="73013862" w14:textId="411B44B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66</w:t>
            </w:r>
          </w:p>
        </w:tc>
        <w:tc>
          <w:tcPr>
            <w:tcW w:w="963" w:type="pct"/>
          </w:tcPr>
          <w:p w14:paraId="10DD0DF4" w14:textId="4E27413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452358,01</w:t>
            </w:r>
          </w:p>
        </w:tc>
        <w:tc>
          <w:tcPr>
            <w:tcW w:w="1042" w:type="pct"/>
          </w:tcPr>
          <w:p w14:paraId="0B6CF0FB" w14:textId="52FEECE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2225675,01</w:t>
            </w:r>
          </w:p>
        </w:tc>
      </w:tr>
      <w:tr w:rsidR="00000889" w:rsidRPr="00000889" w14:paraId="4668BE40" w14:textId="77777777" w:rsidTr="00913C9F">
        <w:tc>
          <w:tcPr>
            <w:tcW w:w="2995" w:type="pct"/>
          </w:tcPr>
          <w:p w14:paraId="37E18190" w14:textId="3B57673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67</w:t>
            </w:r>
          </w:p>
        </w:tc>
        <w:tc>
          <w:tcPr>
            <w:tcW w:w="963" w:type="pct"/>
          </w:tcPr>
          <w:p w14:paraId="613437D1" w14:textId="231F1A7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452357,03</w:t>
            </w:r>
          </w:p>
        </w:tc>
        <w:tc>
          <w:tcPr>
            <w:tcW w:w="1042" w:type="pct"/>
          </w:tcPr>
          <w:p w14:paraId="2B4E4A35" w14:textId="7B46581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2225671,96</w:t>
            </w:r>
          </w:p>
        </w:tc>
      </w:tr>
      <w:tr w:rsidR="00000889" w:rsidRPr="00000889" w14:paraId="3BBB6E16" w14:textId="77777777" w:rsidTr="00913C9F">
        <w:tc>
          <w:tcPr>
            <w:tcW w:w="2995" w:type="pct"/>
          </w:tcPr>
          <w:p w14:paraId="72C0CE1E" w14:textId="207B15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68</w:t>
            </w:r>
          </w:p>
        </w:tc>
        <w:tc>
          <w:tcPr>
            <w:tcW w:w="963" w:type="pct"/>
          </w:tcPr>
          <w:p w14:paraId="69B042F7" w14:textId="2CED774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452361,27</w:t>
            </w:r>
          </w:p>
        </w:tc>
        <w:tc>
          <w:tcPr>
            <w:tcW w:w="1042" w:type="pct"/>
          </w:tcPr>
          <w:p w14:paraId="2A05F77E" w14:textId="2D06ABA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2225658,13</w:t>
            </w:r>
          </w:p>
        </w:tc>
      </w:tr>
      <w:tr w:rsidR="00000889" w:rsidRPr="00000889" w14:paraId="361ECFCA" w14:textId="77777777" w:rsidTr="00913C9F">
        <w:tc>
          <w:tcPr>
            <w:tcW w:w="2995" w:type="pct"/>
          </w:tcPr>
          <w:p w14:paraId="71F5E651" w14:textId="5716485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69</w:t>
            </w:r>
          </w:p>
        </w:tc>
        <w:tc>
          <w:tcPr>
            <w:tcW w:w="963" w:type="pct"/>
          </w:tcPr>
          <w:p w14:paraId="0191A4BF" w14:textId="0CE1B77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452363,29</w:t>
            </w:r>
          </w:p>
        </w:tc>
        <w:tc>
          <w:tcPr>
            <w:tcW w:w="1042" w:type="pct"/>
          </w:tcPr>
          <w:p w14:paraId="4B69D57B" w14:textId="4A47970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2225653,59</w:t>
            </w:r>
          </w:p>
        </w:tc>
      </w:tr>
      <w:tr w:rsidR="00000889" w:rsidRPr="00000889" w14:paraId="6226B323" w14:textId="77777777" w:rsidTr="00913C9F">
        <w:tc>
          <w:tcPr>
            <w:tcW w:w="2995" w:type="pct"/>
          </w:tcPr>
          <w:p w14:paraId="5BB3E3D4" w14:textId="01B323E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70</w:t>
            </w:r>
          </w:p>
        </w:tc>
        <w:tc>
          <w:tcPr>
            <w:tcW w:w="963" w:type="pct"/>
          </w:tcPr>
          <w:p w14:paraId="1F381A5A" w14:textId="507514C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452374,49</w:t>
            </w:r>
          </w:p>
        </w:tc>
        <w:tc>
          <w:tcPr>
            <w:tcW w:w="1042" w:type="pct"/>
          </w:tcPr>
          <w:p w14:paraId="4657BC79" w14:textId="36AA270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2225647,38</w:t>
            </w:r>
          </w:p>
        </w:tc>
      </w:tr>
      <w:tr w:rsidR="00000889" w:rsidRPr="00000889" w14:paraId="23EC367C" w14:textId="77777777" w:rsidTr="00913C9F">
        <w:tc>
          <w:tcPr>
            <w:tcW w:w="2995" w:type="pct"/>
          </w:tcPr>
          <w:p w14:paraId="3A99D001" w14:textId="37F3067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71</w:t>
            </w:r>
          </w:p>
        </w:tc>
        <w:tc>
          <w:tcPr>
            <w:tcW w:w="963" w:type="pct"/>
          </w:tcPr>
          <w:p w14:paraId="39CD8FD4" w14:textId="014AFD4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452344,67</w:t>
            </w:r>
          </w:p>
        </w:tc>
        <w:tc>
          <w:tcPr>
            <w:tcW w:w="1042" w:type="pct"/>
          </w:tcPr>
          <w:p w14:paraId="1E138D36" w14:textId="34E2AF8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2225593,47</w:t>
            </w:r>
          </w:p>
        </w:tc>
      </w:tr>
      <w:tr w:rsidR="00000889" w:rsidRPr="00000889" w14:paraId="7EBDC72B" w14:textId="77777777" w:rsidTr="00913C9F">
        <w:tc>
          <w:tcPr>
            <w:tcW w:w="2995" w:type="pct"/>
          </w:tcPr>
          <w:p w14:paraId="6CA048F4" w14:textId="518EB2A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72</w:t>
            </w:r>
          </w:p>
        </w:tc>
        <w:tc>
          <w:tcPr>
            <w:tcW w:w="963" w:type="pct"/>
          </w:tcPr>
          <w:p w14:paraId="5C1BA68F" w14:textId="6A67CDF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452328,38</w:t>
            </w:r>
          </w:p>
        </w:tc>
        <w:tc>
          <w:tcPr>
            <w:tcW w:w="1042" w:type="pct"/>
          </w:tcPr>
          <w:p w14:paraId="2BD1A7C6" w14:textId="2B56344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2225563,24</w:t>
            </w:r>
          </w:p>
        </w:tc>
      </w:tr>
      <w:tr w:rsidR="00000889" w:rsidRPr="00000889" w14:paraId="4EC4F842" w14:textId="77777777" w:rsidTr="00913C9F">
        <w:tc>
          <w:tcPr>
            <w:tcW w:w="2995" w:type="pct"/>
          </w:tcPr>
          <w:p w14:paraId="0623650D" w14:textId="7574CB5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73</w:t>
            </w:r>
          </w:p>
        </w:tc>
        <w:tc>
          <w:tcPr>
            <w:tcW w:w="963" w:type="pct"/>
          </w:tcPr>
          <w:p w14:paraId="16E86164" w14:textId="1CA916B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452408,54</w:t>
            </w:r>
          </w:p>
        </w:tc>
        <w:tc>
          <w:tcPr>
            <w:tcW w:w="1042" w:type="pct"/>
          </w:tcPr>
          <w:p w14:paraId="6BECFF9C" w14:textId="1DD8D2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2225519,75</w:t>
            </w:r>
          </w:p>
        </w:tc>
      </w:tr>
      <w:tr w:rsidR="00000889" w:rsidRPr="00000889" w14:paraId="1DD9AE7F" w14:textId="77777777" w:rsidTr="00913C9F">
        <w:tc>
          <w:tcPr>
            <w:tcW w:w="2995" w:type="pct"/>
          </w:tcPr>
          <w:p w14:paraId="60A6012B" w14:textId="4307EE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60</w:t>
            </w:r>
          </w:p>
        </w:tc>
        <w:tc>
          <w:tcPr>
            <w:tcW w:w="963" w:type="pct"/>
          </w:tcPr>
          <w:p w14:paraId="5B87B3B3" w14:textId="225CCA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452498,43</w:t>
            </w:r>
          </w:p>
        </w:tc>
        <w:tc>
          <w:tcPr>
            <w:tcW w:w="1042" w:type="pct"/>
          </w:tcPr>
          <w:p w14:paraId="0005B525" w14:textId="5CDB086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2225472,86</w:t>
            </w:r>
          </w:p>
        </w:tc>
      </w:tr>
      <w:tr w:rsidR="00286869" w:rsidRPr="00000889" w14:paraId="16C780A5" w14:textId="77777777" w:rsidTr="00913C9F">
        <w:tc>
          <w:tcPr>
            <w:tcW w:w="5000" w:type="pct"/>
            <w:gridSpan w:val="3"/>
          </w:tcPr>
          <w:p w14:paraId="2EDE72AC" w14:textId="3735E86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p>
        </w:tc>
      </w:tr>
      <w:tr w:rsidR="00286869" w:rsidRPr="00000889" w14:paraId="40E044AD" w14:textId="77777777" w:rsidTr="00913C9F">
        <w:tc>
          <w:tcPr>
            <w:tcW w:w="5000" w:type="pct"/>
            <w:gridSpan w:val="3"/>
          </w:tcPr>
          <w:p w14:paraId="10E5F97D" w14:textId="504255E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5</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78530E3E" w14:textId="77777777" w:rsidTr="00913C9F">
        <w:tc>
          <w:tcPr>
            <w:tcW w:w="2995" w:type="pct"/>
            <w:vMerge w:val="restart"/>
          </w:tcPr>
          <w:p w14:paraId="748AECA0" w14:textId="255648A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w:t>
            </w:r>
            <w:r w:rsidRPr="00000889">
              <w:rPr>
                <w:rFonts w:ascii="Times New Roman" w:hAnsi="Times New Roman" w:cs="Times New Roman"/>
                <w:spacing w:val="-12"/>
                <w:sz w:val="12"/>
                <w:szCs w:val="12"/>
              </w:rPr>
              <w:t xml:space="preserve"> </w:t>
            </w:r>
            <w:r w:rsidRPr="00000889">
              <w:rPr>
                <w:rFonts w:ascii="Times New Roman" w:hAnsi="Times New Roman" w:cs="Times New Roman"/>
                <w:sz w:val="12"/>
                <w:szCs w:val="12"/>
              </w:rPr>
              <w:t>точек границ</w:t>
            </w:r>
          </w:p>
        </w:tc>
        <w:tc>
          <w:tcPr>
            <w:tcW w:w="2005" w:type="pct"/>
            <w:gridSpan w:val="2"/>
          </w:tcPr>
          <w:p w14:paraId="18BD143B" w14:textId="0506FCD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26D157B0" w14:textId="77777777" w:rsidTr="00913C9F">
        <w:tc>
          <w:tcPr>
            <w:tcW w:w="2995" w:type="pct"/>
            <w:vMerge/>
          </w:tcPr>
          <w:p w14:paraId="6BC93BAA" w14:textId="77777777" w:rsidR="00286869" w:rsidRPr="00000889" w:rsidRDefault="00286869" w:rsidP="00000889">
            <w:pPr>
              <w:pStyle w:val="af9"/>
              <w:rPr>
                <w:rFonts w:ascii="Times New Roman" w:hAnsi="Times New Roman" w:cs="Times New Roman"/>
                <w:sz w:val="12"/>
                <w:szCs w:val="12"/>
              </w:rPr>
            </w:pPr>
          </w:p>
        </w:tc>
        <w:tc>
          <w:tcPr>
            <w:tcW w:w="963" w:type="pct"/>
          </w:tcPr>
          <w:p w14:paraId="2202DDCC" w14:textId="481DD141"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6303AA4F" w14:textId="3AF18E0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2E161D57" w14:textId="77777777" w:rsidTr="00913C9F">
        <w:tc>
          <w:tcPr>
            <w:tcW w:w="2995" w:type="pct"/>
          </w:tcPr>
          <w:p w14:paraId="7BBCB6F7" w14:textId="2170578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11C427C8" w14:textId="6DDB272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2D36D57C" w14:textId="0B7A74E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286869" w:rsidRPr="00000889" w14:paraId="7F7EC8F9" w14:textId="77777777" w:rsidTr="00913C9F">
        <w:tc>
          <w:tcPr>
            <w:tcW w:w="5000" w:type="pct"/>
            <w:gridSpan w:val="3"/>
          </w:tcPr>
          <w:p w14:paraId="43CA764F" w14:textId="5B46C68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(1)</w:t>
            </w:r>
          </w:p>
        </w:tc>
      </w:tr>
      <w:tr w:rsidR="00000889" w:rsidRPr="00000889" w14:paraId="2E324C9D" w14:textId="77777777" w:rsidTr="00913C9F">
        <w:tc>
          <w:tcPr>
            <w:tcW w:w="2995" w:type="pct"/>
          </w:tcPr>
          <w:p w14:paraId="227B91AF" w14:textId="5AB1E7D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74</w:t>
            </w:r>
          </w:p>
        </w:tc>
        <w:tc>
          <w:tcPr>
            <w:tcW w:w="963" w:type="pct"/>
          </w:tcPr>
          <w:p w14:paraId="7990B59F" w14:textId="7618A35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452556,81</w:t>
            </w:r>
          </w:p>
        </w:tc>
        <w:tc>
          <w:tcPr>
            <w:tcW w:w="1042" w:type="pct"/>
          </w:tcPr>
          <w:p w14:paraId="3F9486CE" w14:textId="2A3E727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2225755,12</w:t>
            </w:r>
          </w:p>
        </w:tc>
      </w:tr>
      <w:tr w:rsidR="00000889" w:rsidRPr="00000889" w14:paraId="60D0FA5F" w14:textId="77777777" w:rsidTr="00913C9F">
        <w:tc>
          <w:tcPr>
            <w:tcW w:w="2995" w:type="pct"/>
          </w:tcPr>
          <w:p w14:paraId="6112D950" w14:textId="4C21FAA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75</w:t>
            </w:r>
          </w:p>
        </w:tc>
        <w:tc>
          <w:tcPr>
            <w:tcW w:w="963" w:type="pct"/>
          </w:tcPr>
          <w:p w14:paraId="2B27BC50" w14:textId="4E98F6D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452557,81</w:t>
            </w:r>
          </w:p>
        </w:tc>
        <w:tc>
          <w:tcPr>
            <w:tcW w:w="1042" w:type="pct"/>
          </w:tcPr>
          <w:p w14:paraId="2E701245" w14:textId="5D415AD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2225755,12</w:t>
            </w:r>
          </w:p>
        </w:tc>
      </w:tr>
      <w:tr w:rsidR="00000889" w:rsidRPr="00000889" w14:paraId="635A6829" w14:textId="77777777" w:rsidTr="00913C9F">
        <w:tc>
          <w:tcPr>
            <w:tcW w:w="2995" w:type="pct"/>
          </w:tcPr>
          <w:p w14:paraId="737F1C9E" w14:textId="1E5AE5D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76</w:t>
            </w:r>
          </w:p>
        </w:tc>
        <w:tc>
          <w:tcPr>
            <w:tcW w:w="963" w:type="pct"/>
          </w:tcPr>
          <w:p w14:paraId="6E79DB3F" w14:textId="202FD64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452557,81</w:t>
            </w:r>
          </w:p>
        </w:tc>
        <w:tc>
          <w:tcPr>
            <w:tcW w:w="1042" w:type="pct"/>
          </w:tcPr>
          <w:p w14:paraId="53DCF7D9" w14:textId="663D0B1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2225756,12</w:t>
            </w:r>
          </w:p>
        </w:tc>
      </w:tr>
      <w:tr w:rsidR="00000889" w:rsidRPr="00000889" w14:paraId="1F04D236" w14:textId="77777777" w:rsidTr="00913C9F">
        <w:tc>
          <w:tcPr>
            <w:tcW w:w="2995" w:type="pct"/>
          </w:tcPr>
          <w:p w14:paraId="39467434" w14:textId="17012E5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77</w:t>
            </w:r>
          </w:p>
        </w:tc>
        <w:tc>
          <w:tcPr>
            <w:tcW w:w="963" w:type="pct"/>
          </w:tcPr>
          <w:p w14:paraId="5EE4D0AC" w14:textId="235BBFC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452556,81</w:t>
            </w:r>
          </w:p>
        </w:tc>
        <w:tc>
          <w:tcPr>
            <w:tcW w:w="1042" w:type="pct"/>
          </w:tcPr>
          <w:p w14:paraId="0B2631E7" w14:textId="11DA39E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2225756,12</w:t>
            </w:r>
          </w:p>
        </w:tc>
      </w:tr>
      <w:tr w:rsidR="00000889" w:rsidRPr="00000889" w14:paraId="38B29D16" w14:textId="77777777" w:rsidTr="00913C9F">
        <w:tc>
          <w:tcPr>
            <w:tcW w:w="2995" w:type="pct"/>
          </w:tcPr>
          <w:p w14:paraId="73C5FBC2" w14:textId="3741393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74</w:t>
            </w:r>
          </w:p>
        </w:tc>
        <w:tc>
          <w:tcPr>
            <w:tcW w:w="963" w:type="pct"/>
          </w:tcPr>
          <w:p w14:paraId="0D5830D3" w14:textId="5C3E011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452556,81</w:t>
            </w:r>
          </w:p>
        </w:tc>
        <w:tc>
          <w:tcPr>
            <w:tcW w:w="1042" w:type="pct"/>
          </w:tcPr>
          <w:p w14:paraId="0B55BEFC" w14:textId="51BC11E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2225755,12</w:t>
            </w:r>
          </w:p>
        </w:tc>
      </w:tr>
      <w:tr w:rsidR="00286869" w:rsidRPr="00000889" w14:paraId="0A5233A0" w14:textId="77777777" w:rsidTr="00913C9F">
        <w:tc>
          <w:tcPr>
            <w:tcW w:w="5000" w:type="pct"/>
            <w:gridSpan w:val="3"/>
          </w:tcPr>
          <w:p w14:paraId="1D274E71" w14:textId="1AF1B14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(2)</w:t>
            </w:r>
          </w:p>
        </w:tc>
      </w:tr>
      <w:tr w:rsidR="00000889" w:rsidRPr="00000889" w14:paraId="1F4B15DF" w14:textId="77777777" w:rsidTr="00913C9F">
        <w:tc>
          <w:tcPr>
            <w:tcW w:w="2995" w:type="pct"/>
          </w:tcPr>
          <w:p w14:paraId="00DBAC0B" w14:textId="1E92DEF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78</w:t>
            </w:r>
          </w:p>
        </w:tc>
        <w:tc>
          <w:tcPr>
            <w:tcW w:w="963" w:type="pct"/>
          </w:tcPr>
          <w:p w14:paraId="0663C73D" w14:textId="038039C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452546,92</w:t>
            </w:r>
          </w:p>
        </w:tc>
        <w:tc>
          <w:tcPr>
            <w:tcW w:w="1042" w:type="pct"/>
          </w:tcPr>
          <w:p w14:paraId="3CDF2D34" w14:textId="6934E91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2225754,96</w:t>
            </w:r>
          </w:p>
        </w:tc>
      </w:tr>
      <w:tr w:rsidR="00000889" w:rsidRPr="00000889" w14:paraId="5002C7F5" w14:textId="77777777" w:rsidTr="00913C9F">
        <w:tc>
          <w:tcPr>
            <w:tcW w:w="2995" w:type="pct"/>
          </w:tcPr>
          <w:p w14:paraId="3F328462" w14:textId="15BDF36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79</w:t>
            </w:r>
          </w:p>
        </w:tc>
        <w:tc>
          <w:tcPr>
            <w:tcW w:w="963" w:type="pct"/>
          </w:tcPr>
          <w:p w14:paraId="100D82B0" w14:textId="332E568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452547,92</w:t>
            </w:r>
          </w:p>
        </w:tc>
        <w:tc>
          <w:tcPr>
            <w:tcW w:w="1042" w:type="pct"/>
          </w:tcPr>
          <w:p w14:paraId="715B60AB" w14:textId="13BA832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2225754,96</w:t>
            </w:r>
          </w:p>
        </w:tc>
      </w:tr>
      <w:tr w:rsidR="00000889" w:rsidRPr="00000889" w14:paraId="0D7A0377" w14:textId="77777777" w:rsidTr="00913C9F">
        <w:tc>
          <w:tcPr>
            <w:tcW w:w="2995" w:type="pct"/>
          </w:tcPr>
          <w:p w14:paraId="74DC91CA" w14:textId="1CE397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80</w:t>
            </w:r>
          </w:p>
        </w:tc>
        <w:tc>
          <w:tcPr>
            <w:tcW w:w="963" w:type="pct"/>
          </w:tcPr>
          <w:p w14:paraId="4CD1ED44" w14:textId="623F224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452547,92</w:t>
            </w:r>
          </w:p>
        </w:tc>
        <w:tc>
          <w:tcPr>
            <w:tcW w:w="1042" w:type="pct"/>
          </w:tcPr>
          <w:p w14:paraId="2C881F59" w14:textId="2B1250B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2225755,96</w:t>
            </w:r>
          </w:p>
        </w:tc>
      </w:tr>
      <w:tr w:rsidR="00000889" w:rsidRPr="00000889" w14:paraId="141584A9" w14:textId="77777777" w:rsidTr="00913C9F">
        <w:tc>
          <w:tcPr>
            <w:tcW w:w="2995" w:type="pct"/>
          </w:tcPr>
          <w:p w14:paraId="64BF512F" w14:textId="188EFE5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81</w:t>
            </w:r>
          </w:p>
        </w:tc>
        <w:tc>
          <w:tcPr>
            <w:tcW w:w="963" w:type="pct"/>
          </w:tcPr>
          <w:p w14:paraId="1A9A676C" w14:textId="40BF48B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452546,92</w:t>
            </w:r>
          </w:p>
        </w:tc>
        <w:tc>
          <w:tcPr>
            <w:tcW w:w="1042" w:type="pct"/>
          </w:tcPr>
          <w:p w14:paraId="307E4A90" w14:textId="05562FF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2225755,96</w:t>
            </w:r>
          </w:p>
        </w:tc>
      </w:tr>
      <w:tr w:rsidR="00000889" w:rsidRPr="00000889" w14:paraId="1F05CBD6" w14:textId="77777777" w:rsidTr="00913C9F">
        <w:tc>
          <w:tcPr>
            <w:tcW w:w="2995" w:type="pct"/>
          </w:tcPr>
          <w:p w14:paraId="1836F96F" w14:textId="3C699FD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78</w:t>
            </w:r>
          </w:p>
        </w:tc>
        <w:tc>
          <w:tcPr>
            <w:tcW w:w="963" w:type="pct"/>
          </w:tcPr>
          <w:p w14:paraId="100BDB96" w14:textId="3B26DA4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452546,92</w:t>
            </w:r>
          </w:p>
        </w:tc>
        <w:tc>
          <w:tcPr>
            <w:tcW w:w="1042" w:type="pct"/>
          </w:tcPr>
          <w:p w14:paraId="31F3CF2D" w14:textId="5C91567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2225754,96</w:t>
            </w:r>
          </w:p>
        </w:tc>
      </w:tr>
      <w:tr w:rsidR="00286869" w:rsidRPr="00000889" w14:paraId="7CC1BFAA" w14:textId="77777777" w:rsidTr="00913C9F">
        <w:tc>
          <w:tcPr>
            <w:tcW w:w="5000" w:type="pct"/>
            <w:gridSpan w:val="3"/>
          </w:tcPr>
          <w:p w14:paraId="11960D85" w14:textId="505EE3A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(3)</w:t>
            </w:r>
          </w:p>
        </w:tc>
      </w:tr>
      <w:tr w:rsidR="00000889" w:rsidRPr="00000889" w14:paraId="34A2AA06" w14:textId="77777777" w:rsidTr="00913C9F">
        <w:tc>
          <w:tcPr>
            <w:tcW w:w="2995" w:type="pct"/>
          </w:tcPr>
          <w:p w14:paraId="2A0A3346" w14:textId="5F617F9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82</w:t>
            </w:r>
          </w:p>
        </w:tc>
        <w:tc>
          <w:tcPr>
            <w:tcW w:w="963" w:type="pct"/>
          </w:tcPr>
          <w:p w14:paraId="645DD7C0" w14:textId="3A69CF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452551,05</w:t>
            </w:r>
          </w:p>
        </w:tc>
        <w:tc>
          <w:tcPr>
            <w:tcW w:w="1042" w:type="pct"/>
          </w:tcPr>
          <w:p w14:paraId="7F2AB9FC" w14:textId="084F174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2225760,98</w:t>
            </w:r>
          </w:p>
        </w:tc>
      </w:tr>
      <w:tr w:rsidR="00000889" w:rsidRPr="00000889" w14:paraId="352BED8A" w14:textId="77777777" w:rsidTr="00913C9F">
        <w:tc>
          <w:tcPr>
            <w:tcW w:w="2995" w:type="pct"/>
          </w:tcPr>
          <w:p w14:paraId="616B39E7" w14:textId="71448A0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83</w:t>
            </w:r>
          </w:p>
        </w:tc>
        <w:tc>
          <w:tcPr>
            <w:tcW w:w="963" w:type="pct"/>
          </w:tcPr>
          <w:p w14:paraId="69993DB0" w14:textId="6D70A9B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452552,05</w:t>
            </w:r>
          </w:p>
        </w:tc>
        <w:tc>
          <w:tcPr>
            <w:tcW w:w="1042" w:type="pct"/>
          </w:tcPr>
          <w:p w14:paraId="36E082EC" w14:textId="162B32D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2225760,98</w:t>
            </w:r>
          </w:p>
        </w:tc>
      </w:tr>
      <w:tr w:rsidR="00000889" w:rsidRPr="00000889" w14:paraId="0C2BCE94" w14:textId="77777777" w:rsidTr="00913C9F">
        <w:tc>
          <w:tcPr>
            <w:tcW w:w="2995" w:type="pct"/>
          </w:tcPr>
          <w:p w14:paraId="7104FCE1" w14:textId="07A0B03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84</w:t>
            </w:r>
          </w:p>
        </w:tc>
        <w:tc>
          <w:tcPr>
            <w:tcW w:w="963" w:type="pct"/>
          </w:tcPr>
          <w:p w14:paraId="67663EC5" w14:textId="3A94635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452552,05</w:t>
            </w:r>
          </w:p>
        </w:tc>
        <w:tc>
          <w:tcPr>
            <w:tcW w:w="1042" w:type="pct"/>
          </w:tcPr>
          <w:p w14:paraId="5882EF25" w14:textId="69B450D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2225761,98</w:t>
            </w:r>
          </w:p>
        </w:tc>
      </w:tr>
      <w:tr w:rsidR="00000889" w:rsidRPr="00000889" w14:paraId="1B4B2F95" w14:textId="77777777" w:rsidTr="00913C9F">
        <w:tc>
          <w:tcPr>
            <w:tcW w:w="2995" w:type="pct"/>
          </w:tcPr>
          <w:p w14:paraId="45D98943" w14:textId="2E6D28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85</w:t>
            </w:r>
          </w:p>
        </w:tc>
        <w:tc>
          <w:tcPr>
            <w:tcW w:w="963" w:type="pct"/>
          </w:tcPr>
          <w:p w14:paraId="45739EB0" w14:textId="2CB0865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452551,05</w:t>
            </w:r>
          </w:p>
        </w:tc>
        <w:tc>
          <w:tcPr>
            <w:tcW w:w="1042" w:type="pct"/>
          </w:tcPr>
          <w:p w14:paraId="7F9BAD7C" w14:textId="0B1D919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2225761,98</w:t>
            </w:r>
          </w:p>
        </w:tc>
      </w:tr>
      <w:tr w:rsidR="00000889" w:rsidRPr="00000889" w14:paraId="1FD3BC72" w14:textId="77777777" w:rsidTr="00913C9F">
        <w:tc>
          <w:tcPr>
            <w:tcW w:w="2995" w:type="pct"/>
          </w:tcPr>
          <w:p w14:paraId="5F38855C" w14:textId="18F1156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82</w:t>
            </w:r>
          </w:p>
        </w:tc>
        <w:tc>
          <w:tcPr>
            <w:tcW w:w="963" w:type="pct"/>
          </w:tcPr>
          <w:p w14:paraId="1660F58A" w14:textId="73CF5F9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452551,05</w:t>
            </w:r>
          </w:p>
        </w:tc>
        <w:tc>
          <w:tcPr>
            <w:tcW w:w="1042" w:type="pct"/>
          </w:tcPr>
          <w:p w14:paraId="20B85DD1" w14:textId="75932D1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2225760,98</w:t>
            </w:r>
          </w:p>
        </w:tc>
      </w:tr>
      <w:tr w:rsidR="00286869" w:rsidRPr="00000889" w14:paraId="23969292" w14:textId="77777777" w:rsidTr="00913C9F">
        <w:tc>
          <w:tcPr>
            <w:tcW w:w="5000" w:type="pct"/>
            <w:gridSpan w:val="3"/>
          </w:tcPr>
          <w:p w14:paraId="21382A73" w14:textId="7527113F"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(4)</w:t>
            </w:r>
          </w:p>
        </w:tc>
      </w:tr>
      <w:tr w:rsidR="00000889" w:rsidRPr="00000889" w14:paraId="589AF5BB" w14:textId="77777777" w:rsidTr="00913C9F">
        <w:tc>
          <w:tcPr>
            <w:tcW w:w="2995" w:type="pct"/>
          </w:tcPr>
          <w:p w14:paraId="0E00337A" w14:textId="4BD1E08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86</w:t>
            </w:r>
          </w:p>
        </w:tc>
        <w:tc>
          <w:tcPr>
            <w:tcW w:w="963" w:type="pct"/>
          </w:tcPr>
          <w:p w14:paraId="38C38BB7" w14:textId="4DA03DF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452562,50</w:t>
            </w:r>
          </w:p>
        </w:tc>
        <w:tc>
          <w:tcPr>
            <w:tcW w:w="1042" w:type="pct"/>
          </w:tcPr>
          <w:p w14:paraId="40D3AE64" w14:textId="1776F8A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2225762,80</w:t>
            </w:r>
          </w:p>
        </w:tc>
      </w:tr>
      <w:tr w:rsidR="00000889" w:rsidRPr="00000889" w14:paraId="2B470A1A" w14:textId="77777777" w:rsidTr="00913C9F">
        <w:tc>
          <w:tcPr>
            <w:tcW w:w="2995" w:type="pct"/>
          </w:tcPr>
          <w:p w14:paraId="3BC99022" w14:textId="5F5B3EF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87</w:t>
            </w:r>
          </w:p>
        </w:tc>
        <w:tc>
          <w:tcPr>
            <w:tcW w:w="963" w:type="pct"/>
          </w:tcPr>
          <w:p w14:paraId="3EAB3A66" w14:textId="4A8B7A6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452563,50</w:t>
            </w:r>
          </w:p>
        </w:tc>
        <w:tc>
          <w:tcPr>
            <w:tcW w:w="1042" w:type="pct"/>
          </w:tcPr>
          <w:p w14:paraId="49EC30EC" w14:textId="63E4624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2225762,80</w:t>
            </w:r>
          </w:p>
        </w:tc>
      </w:tr>
      <w:tr w:rsidR="00000889" w:rsidRPr="00000889" w14:paraId="27199AE2" w14:textId="77777777" w:rsidTr="00913C9F">
        <w:tc>
          <w:tcPr>
            <w:tcW w:w="2995" w:type="pct"/>
          </w:tcPr>
          <w:p w14:paraId="3E275BA8" w14:textId="1C57997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88</w:t>
            </w:r>
          </w:p>
        </w:tc>
        <w:tc>
          <w:tcPr>
            <w:tcW w:w="963" w:type="pct"/>
          </w:tcPr>
          <w:p w14:paraId="06F41FD7" w14:textId="67A6F0A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452563,50</w:t>
            </w:r>
          </w:p>
        </w:tc>
        <w:tc>
          <w:tcPr>
            <w:tcW w:w="1042" w:type="pct"/>
          </w:tcPr>
          <w:p w14:paraId="5E762C7B" w14:textId="0A6BE82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2225763,80</w:t>
            </w:r>
          </w:p>
        </w:tc>
      </w:tr>
      <w:tr w:rsidR="00000889" w:rsidRPr="00000889" w14:paraId="5AEAA32F" w14:textId="77777777" w:rsidTr="00913C9F">
        <w:tc>
          <w:tcPr>
            <w:tcW w:w="2995" w:type="pct"/>
          </w:tcPr>
          <w:p w14:paraId="1A5118A8" w14:textId="76832EA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89</w:t>
            </w:r>
          </w:p>
        </w:tc>
        <w:tc>
          <w:tcPr>
            <w:tcW w:w="963" w:type="pct"/>
          </w:tcPr>
          <w:p w14:paraId="342B9489" w14:textId="21A1515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452562,50</w:t>
            </w:r>
          </w:p>
        </w:tc>
        <w:tc>
          <w:tcPr>
            <w:tcW w:w="1042" w:type="pct"/>
          </w:tcPr>
          <w:p w14:paraId="06EE2BC2" w14:textId="44BAA24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2225763,80</w:t>
            </w:r>
          </w:p>
        </w:tc>
      </w:tr>
      <w:tr w:rsidR="00000889" w:rsidRPr="00000889" w14:paraId="6FD6864C" w14:textId="77777777" w:rsidTr="00913C9F">
        <w:tc>
          <w:tcPr>
            <w:tcW w:w="2995" w:type="pct"/>
          </w:tcPr>
          <w:p w14:paraId="1432DE8D" w14:textId="13EB01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86</w:t>
            </w:r>
          </w:p>
        </w:tc>
        <w:tc>
          <w:tcPr>
            <w:tcW w:w="963" w:type="pct"/>
          </w:tcPr>
          <w:p w14:paraId="7E908170" w14:textId="39AA463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452562,50</w:t>
            </w:r>
          </w:p>
        </w:tc>
        <w:tc>
          <w:tcPr>
            <w:tcW w:w="1042" w:type="pct"/>
          </w:tcPr>
          <w:p w14:paraId="08C2AB10" w14:textId="5455A0A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2225762,80</w:t>
            </w:r>
          </w:p>
        </w:tc>
      </w:tr>
      <w:tr w:rsidR="00286869" w:rsidRPr="00000889" w14:paraId="75121B47" w14:textId="77777777" w:rsidTr="00913C9F">
        <w:tc>
          <w:tcPr>
            <w:tcW w:w="5000" w:type="pct"/>
            <w:gridSpan w:val="3"/>
          </w:tcPr>
          <w:p w14:paraId="308A92E4" w14:textId="623B2AB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63:31:1401002:3:ЗУ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(5)</w:t>
            </w:r>
          </w:p>
        </w:tc>
      </w:tr>
      <w:tr w:rsidR="00000889" w:rsidRPr="00000889" w14:paraId="41123847" w14:textId="77777777" w:rsidTr="00913C9F">
        <w:tc>
          <w:tcPr>
            <w:tcW w:w="2995" w:type="pct"/>
          </w:tcPr>
          <w:p w14:paraId="2034586D" w14:textId="7305C03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90</w:t>
            </w:r>
          </w:p>
        </w:tc>
        <w:tc>
          <w:tcPr>
            <w:tcW w:w="963" w:type="pct"/>
          </w:tcPr>
          <w:p w14:paraId="133116F5" w14:textId="3EAB5E8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452617,89</w:t>
            </w:r>
          </w:p>
        </w:tc>
        <w:tc>
          <w:tcPr>
            <w:tcW w:w="1042" w:type="pct"/>
          </w:tcPr>
          <w:p w14:paraId="5D4A61CF" w14:textId="4F55965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2225842,87</w:t>
            </w:r>
          </w:p>
        </w:tc>
      </w:tr>
      <w:tr w:rsidR="00000889" w:rsidRPr="00000889" w14:paraId="334812AC" w14:textId="77777777" w:rsidTr="00913C9F">
        <w:tc>
          <w:tcPr>
            <w:tcW w:w="2995" w:type="pct"/>
          </w:tcPr>
          <w:p w14:paraId="38B764E3" w14:textId="6F01148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lastRenderedPageBreak/>
              <w:t>91</w:t>
            </w:r>
          </w:p>
        </w:tc>
        <w:tc>
          <w:tcPr>
            <w:tcW w:w="963" w:type="pct"/>
          </w:tcPr>
          <w:p w14:paraId="6EA62065" w14:textId="177D097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452618,89</w:t>
            </w:r>
          </w:p>
        </w:tc>
        <w:tc>
          <w:tcPr>
            <w:tcW w:w="1042" w:type="pct"/>
          </w:tcPr>
          <w:p w14:paraId="7635AAEA" w14:textId="32E0B0E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2225842,87</w:t>
            </w:r>
          </w:p>
        </w:tc>
      </w:tr>
      <w:tr w:rsidR="00000889" w:rsidRPr="00000889" w14:paraId="03133FDA" w14:textId="77777777" w:rsidTr="00913C9F">
        <w:tc>
          <w:tcPr>
            <w:tcW w:w="2995" w:type="pct"/>
          </w:tcPr>
          <w:p w14:paraId="2C795D27" w14:textId="14854C2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92</w:t>
            </w:r>
          </w:p>
        </w:tc>
        <w:tc>
          <w:tcPr>
            <w:tcW w:w="963" w:type="pct"/>
          </w:tcPr>
          <w:p w14:paraId="46F76BCC" w14:textId="58C7A30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452618,89</w:t>
            </w:r>
          </w:p>
        </w:tc>
        <w:tc>
          <w:tcPr>
            <w:tcW w:w="1042" w:type="pct"/>
          </w:tcPr>
          <w:p w14:paraId="1CEF47A7" w14:textId="7DC7189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2225843,87</w:t>
            </w:r>
          </w:p>
        </w:tc>
      </w:tr>
      <w:tr w:rsidR="00000889" w:rsidRPr="00000889" w14:paraId="634D3BAF" w14:textId="77777777" w:rsidTr="00913C9F">
        <w:tc>
          <w:tcPr>
            <w:tcW w:w="2995" w:type="pct"/>
          </w:tcPr>
          <w:p w14:paraId="19F7FA98" w14:textId="24F78BC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93</w:t>
            </w:r>
          </w:p>
        </w:tc>
        <w:tc>
          <w:tcPr>
            <w:tcW w:w="963" w:type="pct"/>
          </w:tcPr>
          <w:p w14:paraId="59555F33" w14:textId="47BA3E0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452617,89</w:t>
            </w:r>
          </w:p>
        </w:tc>
        <w:tc>
          <w:tcPr>
            <w:tcW w:w="1042" w:type="pct"/>
          </w:tcPr>
          <w:p w14:paraId="3B321A65" w14:textId="4EE9E86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2225843,87</w:t>
            </w:r>
          </w:p>
        </w:tc>
      </w:tr>
      <w:tr w:rsidR="00000889" w:rsidRPr="00000889" w14:paraId="40A769C3" w14:textId="77777777" w:rsidTr="00913C9F">
        <w:tc>
          <w:tcPr>
            <w:tcW w:w="2995" w:type="pct"/>
          </w:tcPr>
          <w:p w14:paraId="36C8C9DC" w14:textId="7191262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90</w:t>
            </w:r>
          </w:p>
        </w:tc>
        <w:tc>
          <w:tcPr>
            <w:tcW w:w="963" w:type="pct"/>
          </w:tcPr>
          <w:p w14:paraId="4FF4DC15" w14:textId="68713E2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452617,89</w:t>
            </w:r>
          </w:p>
        </w:tc>
        <w:tc>
          <w:tcPr>
            <w:tcW w:w="1042" w:type="pct"/>
          </w:tcPr>
          <w:p w14:paraId="7FABDF53" w14:textId="5B69F01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2225842,87</w:t>
            </w:r>
          </w:p>
        </w:tc>
      </w:tr>
      <w:tr w:rsidR="00286869" w:rsidRPr="00000889" w14:paraId="558EF0DD" w14:textId="77777777" w:rsidTr="00913C9F">
        <w:tc>
          <w:tcPr>
            <w:tcW w:w="5000" w:type="pct"/>
            <w:gridSpan w:val="3"/>
          </w:tcPr>
          <w:p w14:paraId="4C34ECA0" w14:textId="1F9775B1"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p>
        </w:tc>
      </w:tr>
      <w:tr w:rsidR="00286869" w:rsidRPr="00000889" w14:paraId="72384E1E" w14:textId="77777777" w:rsidTr="00913C9F">
        <w:tc>
          <w:tcPr>
            <w:tcW w:w="5000" w:type="pct"/>
            <w:gridSpan w:val="3"/>
          </w:tcPr>
          <w:p w14:paraId="2DE49E4F" w14:textId="156932E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6</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201F9F2B" w14:textId="77777777" w:rsidTr="00913C9F">
        <w:tc>
          <w:tcPr>
            <w:tcW w:w="2995" w:type="pct"/>
            <w:vMerge w:val="restart"/>
          </w:tcPr>
          <w:p w14:paraId="6CC8E96D" w14:textId="7829F714"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w:t>
            </w:r>
            <w:r w:rsidRPr="00000889">
              <w:rPr>
                <w:rFonts w:ascii="Times New Roman" w:hAnsi="Times New Roman" w:cs="Times New Roman"/>
                <w:spacing w:val="-12"/>
                <w:sz w:val="12"/>
                <w:szCs w:val="12"/>
              </w:rPr>
              <w:t xml:space="preserve"> </w:t>
            </w:r>
            <w:r w:rsidRPr="00000889">
              <w:rPr>
                <w:rFonts w:ascii="Times New Roman" w:hAnsi="Times New Roman" w:cs="Times New Roman"/>
                <w:sz w:val="12"/>
                <w:szCs w:val="12"/>
              </w:rPr>
              <w:t>точек границ</w:t>
            </w:r>
          </w:p>
        </w:tc>
        <w:tc>
          <w:tcPr>
            <w:tcW w:w="2005" w:type="pct"/>
            <w:gridSpan w:val="2"/>
          </w:tcPr>
          <w:p w14:paraId="60080C54" w14:textId="7C86B9C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511A3BC0" w14:textId="77777777" w:rsidTr="00913C9F">
        <w:tc>
          <w:tcPr>
            <w:tcW w:w="2995" w:type="pct"/>
            <w:vMerge/>
          </w:tcPr>
          <w:p w14:paraId="6ED2C630" w14:textId="77777777" w:rsidR="00286869" w:rsidRPr="00000889" w:rsidRDefault="00286869" w:rsidP="00000889">
            <w:pPr>
              <w:pStyle w:val="af9"/>
              <w:rPr>
                <w:rFonts w:ascii="Times New Roman" w:hAnsi="Times New Roman" w:cs="Times New Roman"/>
                <w:sz w:val="12"/>
                <w:szCs w:val="12"/>
              </w:rPr>
            </w:pPr>
          </w:p>
        </w:tc>
        <w:tc>
          <w:tcPr>
            <w:tcW w:w="963" w:type="pct"/>
          </w:tcPr>
          <w:p w14:paraId="270A1A66" w14:textId="7673176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49A37161" w14:textId="3856B945"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05E88608" w14:textId="77777777" w:rsidTr="00913C9F">
        <w:tc>
          <w:tcPr>
            <w:tcW w:w="2995" w:type="pct"/>
          </w:tcPr>
          <w:p w14:paraId="17074589" w14:textId="446A8BE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0D035C82" w14:textId="468673E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5500A27E" w14:textId="2F18AA2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286869" w:rsidRPr="00000889" w14:paraId="08863A8F" w14:textId="77777777" w:rsidTr="00913C9F">
        <w:tc>
          <w:tcPr>
            <w:tcW w:w="5000" w:type="pct"/>
            <w:gridSpan w:val="3"/>
          </w:tcPr>
          <w:p w14:paraId="5CF646A9" w14:textId="0177D8CB"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(1)</w:t>
            </w:r>
          </w:p>
        </w:tc>
      </w:tr>
      <w:tr w:rsidR="00000889" w:rsidRPr="00000889" w14:paraId="4C813A06" w14:textId="77777777" w:rsidTr="00913C9F">
        <w:tc>
          <w:tcPr>
            <w:tcW w:w="2995" w:type="pct"/>
          </w:tcPr>
          <w:p w14:paraId="29AEEAD1" w14:textId="149BD40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94</w:t>
            </w:r>
          </w:p>
        </w:tc>
        <w:tc>
          <w:tcPr>
            <w:tcW w:w="963" w:type="pct"/>
          </w:tcPr>
          <w:p w14:paraId="36731065" w14:textId="392277F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452576,30</w:t>
            </w:r>
          </w:p>
        </w:tc>
        <w:tc>
          <w:tcPr>
            <w:tcW w:w="1042" w:type="pct"/>
          </w:tcPr>
          <w:p w14:paraId="7748BC91" w14:textId="7A624ED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2225578,89</w:t>
            </w:r>
          </w:p>
        </w:tc>
      </w:tr>
      <w:tr w:rsidR="00000889" w:rsidRPr="00000889" w14:paraId="48500399" w14:textId="77777777" w:rsidTr="00913C9F">
        <w:tc>
          <w:tcPr>
            <w:tcW w:w="2995" w:type="pct"/>
          </w:tcPr>
          <w:p w14:paraId="7A72ACDB" w14:textId="40A6DA4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95</w:t>
            </w:r>
          </w:p>
        </w:tc>
        <w:tc>
          <w:tcPr>
            <w:tcW w:w="963" w:type="pct"/>
          </w:tcPr>
          <w:p w14:paraId="1C5E5136" w14:textId="5C118E0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452577,30</w:t>
            </w:r>
          </w:p>
        </w:tc>
        <w:tc>
          <w:tcPr>
            <w:tcW w:w="1042" w:type="pct"/>
          </w:tcPr>
          <w:p w14:paraId="695E3DA3" w14:textId="28822BB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2225578,89</w:t>
            </w:r>
          </w:p>
        </w:tc>
      </w:tr>
      <w:tr w:rsidR="00000889" w:rsidRPr="00000889" w14:paraId="211A42D5" w14:textId="77777777" w:rsidTr="00913C9F">
        <w:tc>
          <w:tcPr>
            <w:tcW w:w="2995" w:type="pct"/>
          </w:tcPr>
          <w:p w14:paraId="0B142144" w14:textId="0782B78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96</w:t>
            </w:r>
          </w:p>
        </w:tc>
        <w:tc>
          <w:tcPr>
            <w:tcW w:w="963" w:type="pct"/>
          </w:tcPr>
          <w:p w14:paraId="1E4CE9CC" w14:textId="3CC6865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452577,30</w:t>
            </w:r>
          </w:p>
        </w:tc>
        <w:tc>
          <w:tcPr>
            <w:tcW w:w="1042" w:type="pct"/>
          </w:tcPr>
          <w:p w14:paraId="07B20484" w14:textId="271C6D1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2225579,89</w:t>
            </w:r>
          </w:p>
        </w:tc>
      </w:tr>
      <w:tr w:rsidR="00000889" w:rsidRPr="00000889" w14:paraId="10F9D78D" w14:textId="77777777" w:rsidTr="00913C9F">
        <w:tc>
          <w:tcPr>
            <w:tcW w:w="2995" w:type="pct"/>
          </w:tcPr>
          <w:p w14:paraId="29C3FE42" w14:textId="5BCEFF6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97</w:t>
            </w:r>
          </w:p>
        </w:tc>
        <w:tc>
          <w:tcPr>
            <w:tcW w:w="963" w:type="pct"/>
          </w:tcPr>
          <w:p w14:paraId="5EFDE88A" w14:textId="2F2A1C8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452576,30</w:t>
            </w:r>
          </w:p>
        </w:tc>
        <w:tc>
          <w:tcPr>
            <w:tcW w:w="1042" w:type="pct"/>
          </w:tcPr>
          <w:p w14:paraId="4DCEE9AC" w14:textId="7D95C47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2225579,89</w:t>
            </w:r>
          </w:p>
        </w:tc>
      </w:tr>
      <w:tr w:rsidR="00000889" w:rsidRPr="00000889" w14:paraId="2B160F8A" w14:textId="77777777" w:rsidTr="00913C9F">
        <w:tc>
          <w:tcPr>
            <w:tcW w:w="2995" w:type="pct"/>
          </w:tcPr>
          <w:p w14:paraId="3F5B3A49" w14:textId="085EE85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94</w:t>
            </w:r>
          </w:p>
        </w:tc>
        <w:tc>
          <w:tcPr>
            <w:tcW w:w="963" w:type="pct"/>
          </w:tcPr>
          <w:p w14:paraId="29D7CA74" w14:textId="3C03345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452576,30</w:t>
            </w:r>
          </w:p>
        </w:tc>
        <w:tc>
          <w:tcPr>
            <w:tcW w:w="1042" w:type="pct"/>
          </w:tcPr>
          <w:p w14:paraId="567E8600" w14:textId="61FB709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2225578,89</w:t>
            </w:r>
          </w:p>
        </w:tc>
      </w:tr>
      <w:tr w:rsidR="00286869" w:rsidRPr="00000889" w14:paraId="34571C35" w14:textId="77777777" w:rsidTr="00913C9F">
        <w:tc>
          <w:tcPr>
            <w:tcW w:w="5000" w:type="pct"/>
            <w:gridSpan w:val="3"/>
          </w:tcPr>
          <w:p w14:paraId="7E2BEF3E" w14:textId="42AFC021"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(2)</w:t>
            </w:r>
          </w:p>
        </w:tc>
      </w:tr>
      <w:tr w:rsidR="00000889" w:rsidRPr="00000889" w14:paraId="7D489F4D" w14:textId="77777777" w:rsidTr="00913C9F">
        <w:tc>
          <w:tcPr>
            <w:tcW w:w="2995" w:type="pct"/>
          </w:tcPr>
          <w:p w14:paraId="09054309" w14:textId="6614459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98</w:t>
            </w:r>
          </w:p>
        </w:tc>
        <w:tc>
          <w:tcPr>
            <w:tcW w:w="963" w:type="pct"/>
          </w:tcPr>
          <w:p w14:paraId="29E965C5" w14:textId="32BDC62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452458,58</w:t>
            </w:r>
          </w:p>
        </w:tc>
        <w:tc>
          <w:tcPr>
            <w:tcW w:w="1042" w:type="pct"/>
          </w:tcPr>
          <w:p w14:paraId="79F20490" w14:textId="3568D23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2225631,76</w:t>
            </w:r>
          </w:p>
        </w:tc>
      </w:tr>
      <w:tr w:rsidR="00000889" w:rsidRPr="00000889" w14:paraId="06947F66" w14:textId="77777777" w:rsidTr="00913C9F">
        <w:tc>
          <w:tcPr>
            <w:tcW w:w="2995" w:type="pct"/>
          </w:tcPr>
          <w:p w14:paraId="60157C2A" w14:textId="09E81FF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99</w:t>
            </w:r>
          </w:p>
        </w:tc>
        <w:tc>
          <w:tcPr>
            <w:tcW w:w="963" w:type="pct"/>
          </w:tcPr>
          <w:p w14:paraId="33492F4D" w14:textId="291FB54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452459,58</w:t>
            </w:r>
          </w:p>
        </w:tc>
        <w:tc>
          <w:tcPr>
            <w:tcW w:w="1042" w:type="pct"/>
          </w:tcPr>
          <w:p w14:paraId="19A860DC" w14:textId="407B320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2225631,76</w:t>
            </w:r>
          </w:p>
        </w:tc>
      </w:tr>
      <w:tr w:rsidR="00000889" w:rsidRPr="00000889" w14:paraId="2586A489" w14:textId="77777777" w:rsidTr="00913C9F">
        <w:tc>
          <w:tcPr>
            <w:tcW w:w="2995" w:type="pct"/>
          </w:tcPr>
          <w:p w14:paraId="772D44EE" w14:textId="3962D34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100</w:t>
            </w:r>
          </w:p>
        </w:tc>
        <w:tc>
          <w:tcPr>
            <w:tcW w:w="963" w:type="pct"/>
          </w:tcPr>
          <w:p w14:paraId="1EBA67A8" w14:textId="1F50AE9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452459,58</w:t>
            </w:r>
          </w:p>
        </w:tc>
        <w:tc>
          <w:tcPr>
            <w:tcW w:w="1042" w:type="pct"/>
          </w:tcPr>
          <w:p w14:paraId="702761FC" w14:textId="75461E6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2225632,76</w:t>
            </w:r>
          </w:p>
        </w:tc>
      </w:tr>
      <w:tr w:rsidR="00000889" w:rsidRPr="00000889" w14:paraId="19714C1E" w14:textId="77777777" w:rsidTr="00913C9F">
        <w:tc>
          <w:tcPr>
            <w:tcW w:w="2995" w:type="pct"/>
          </w:tcPr>
          <w:p w14:paraId="4CBD101C" w14:textId="2A81DA9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101</w:t>
            </w:r>
          </w:p>
        </w:tc>
        <w:tc>
          <w:tcPr>
            <w:tcW w:w="963" w:type="pct"/>
          </w:tcPr>
          <w:p w14:paraId="0C1FDF03" w14:textId="52AB957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452458,58</w:t>
            </w:r>
          </w:p>
        </w:tc>
        <w:tc>
          <w:tcPr>
            <w:tcW w:w="1042" w:type="pct"/>
          </w:tcPr>
          <w:p w14:paraId="3DBB2B97" w14:textId="1B91E26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2225632,76</w:t>
            </w:r>
          </w:p>
        </w:tc>
      </w:tr>
      <w:tr w:rsidR="00000889" w:rsidRPr="00000889" w14:paraId="6ED5AEDC" w14:textId="77777777" w:rsidTr="00913C9F">
        <w:tc>
          <w:tcPr>
            <w:tcW w:w="2995" w:type="pct"/>
          </w:tcPr>
          <w:p w14:paraId="5D1C4B0B" w14:textId="16A211F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98</w:t>
            </w:r>
          </w:p>
        </w:tc>
        <w:tc>
          <w:tcPr>
            <w:tcW w:w="963" w:type="pct"/>
          </w:tcPr>
          <w:p w14:paraId="2177BC37" w14:textId="629783F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452458,58</w:t>
            </w:r>
          </w:p>
        </w:tc>
        <w:tc>
          <w:tcPr>
            <w:tcW w:w="1042" w:type="pct"/>
          </w:tcPr>
          <w:p w14:paraId="097C4DF2" w14:textId="69AFBCF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2225631,76</w:t>
            </w:r>
          </w:p>
        </w:tc>
      </w:tr>
      <w:tr w:rsidR="00286869" w:rsidRPr="00000889" w14:paraId="7D3A0D78" w14:textId="77777777" w:rsidTr="00913C9F">
        <w:tc>
          <w:tcPr>
            <w:tcW w:w="5000" w:type="pct"/>
            <w:gridSpan w:val="3"/>
          </w:tcPr>
          <w:p w14:paraId="07E20A99" w14:textId="560171D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(3)</w:t>
            </w:r>
          </w:p>
        </w:tc>
      </w:tr>
      <w:tr w:rsidR="00000889" w:rsidRPr="00000889" w14:paraId="2F841BC1" w14:textId="77777777" w:rsidTr="00913C9F">
        <w:tc>
          <w:tcPr>
            <w:tcW w:w="2995" w:type="pct"/>
          </w:tcPr>
          <w:p w14:paraId="4EE2A64D" w14:textId="7A298AD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102</w:t>
            </w:r>
          </w:p>
        </w:tc>
        <w:tc>
          <w:tcPr>
            <w:tcW w:w="963" w:type="pct"/>
          </w:tcPr>
          <w:p w14:paraId="6812A4D9" w14:textId="26C017C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452478,73</w:t>
            </w:r>
          </w:p>
        </w:tc>
        <w:tc>
          <w:tcPr>
            <w:tcW w:w="1042" w:type="pct"/>
          </w:tcPr>
          <w:p w14:paraId="2E4B009C" w14:textId="325CCD4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2225655,62</w:t>
            </w:r>
          </w:p>
        </w:tc>
      </w:tr>
      <w:tr w:rsidR="00000889" w:rsidRPr="00000889" w14:paraId="5355D0CE" w14:textId="77777777" w:rsidTr="00913C9F">
        <w:tc>
          <w:tcPr>
            <w:tcW w:w="2995" w:type="pct"/>
          </w:tcPr>
          <w:p w14:paraId="587FC8A2" w14:textId="1E384A6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103</w:t>
            </w:r>
          </w:p>
        </w:tc>
        <w:tc>
          <w:tcPr>
            <w:tcW w:w="963" w:type="pct"/>
          </w:tcPr>
          <w:p w14:paraId="3940D4C1" w14:textId="708B038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452479,73</w:t>
            </w:r>
          </w:p>
        </w:tc>
        <w:tc>
          <w:tcPr>
            <w:tcW w:w="1042" w:type="pct"/>
          </w:tcPr>
          <w:p w14:paraId="072ECB28" w14:textId="2013D93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2225655,62</w:t>
            </w:r>
          </w:p>
        </w:tc>
      </w:tr>
      <w:tr w:rsidR="00000889" w:rsidRPr="00000889" w14:paraId="0180574E" w14:textId="77777777" w:rsidTr="00913C9F">
        <w:tc>
          <w:tcPr>
            <w:tcW w:w="2995" w:type="pct"/>
          </w:tcPr>
          <w:p w14:paraId="3B682445" w14:textId="33A1F4E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104</w:t>
            </w:r>
          </w:p>
        </w:tc>
        <w:tc>
          <w:tcPr>
            <w:tcW w:w="963" w:type="pct"/>
          </w:tcPr>
          <w:p w14:paraId="25443E17" w14:textId="673DD44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452479,73</w:t>
            </w:r>
          </w:p>
        </w:tc>
        <w:tc>
          <w:tcPr>
            <w:tcW w:w="1042" w:type="pct"/>
          </w:tcPr>
          <w:p w14:paraId="460EB5B9" w14:textId="4A06A01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2225656,62</w:t>
            </w:r>
          </w:p>
        </w:tc>
      </w:tr>
      <w:tr w:rsidR="00000889" w:rsidRPr="00000889" w14:paraId="0020E171" w14:textId="77777777" w:rsidTr="00913C9F">
        <w:tc>
          <w:tcPr>
            <w:tcW w:w="2995" w:type="pct"/>
          </w:tcPr>
          <w:p w14:paraId="7E7B88E7" w14:textId="08756BB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105</w:t>
            </w:r>
          </w:p>
        </w:tc>
        <w:tc>
          <w:tcPr>
            <w:tcW w:w="963" w:type="pct"/>
          </w:tcPr>
          <w:p w14:paraId="643FF3E9" w14:textId="1BB31AA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452478,73</w:t>
            </w:r>
          </w:p>
        </w:tc>
        <w:tc>
          <w:tcPr>
            <w:tcW w:w="1042" w:type="pct"/>
          </w:tcPr>
          <w:p w14:paraId="047D245D" w14:textId="4111B36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2225656,62</w:t>
            </w:r>
          </w:p>
        </w:tc>
      </w:tr>
      <w:tr w:rsidR="00000889" w:rsidRPr="00000889" w14:paraId="204BE645" w14:textId="77777777" w:rsidTr="00913C9F">
        <w:tc>
          <w:tcPr>
            <w:tcW w:w="2995" w:type="pct"/>
          </w:tcPr>
          <w:p w14:paraId="6A1BC82D" w14:textId="1ACD9E0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102</w:t>
            </w:r>
          </w:p>
        </w:tc>
        <w:tc>
          <w:tcPr>
            <w:tcW w:w="963" w:type="pct"/>
          </w:tcPr>
          <w:p w14:paraId="46DB5C5C" w14:textId="5D3358C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452478,73</w:t>
            </w:r>
          </w:p>
        </w:tc>
        <w:tc>
          <w:tcPr>
            <w:tcW w:w="1042" w:type="pct"/>
          </w:tcPr>
          <w:p w14:paraId="6873127B" w14:textId="15E0B1C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2225655,62</w:t>
            </w:r>
          </w:p>
        </w:tc>
      </w:tr>
      <w:tr w:rsidR="00286869" w:rsidRPr="00000889" w14:paraId="1876507C" w14:textId="77777777" w:rsidTr="00913C9F">
        <w:tc>
          <w:tcPr>
            <w:tcW w:w="5000" w:type="pct"/>
            <w:gridSpan w:val="3"/>
          </w:tcPr>
          <w:p w14:paraId="4B491C76" w14:textId="602652D7"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(4)</w:t>
            </w:r>
          </w:p>
        </w:tc>
      </w:tr>
      <w:tr w:rsidR="00000889" w:rsidRPr="00000889" w14:paraId="71D25AF2" w14:textId="77777777" w:rsidTr="00913C9F">
        <w:tc>
          <w:tcPr>
            <w:tcW w:w="2995" w:type="pct"/>
          </w:tcPr>
          <w:p w14:paraId="3033B88F" w14:textId="2DF7F97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106</w:t>
            </w:r>
          </w:p>
        </w:tc>
        <w:tc>
          <w:tcPr>
            <w:tcW w:w="963" w:type="pct"/>
          </w:tcPr>
          <w:p w14:paraId="4B3C166C" w14:textId="1D2B08C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452488,87</w:t>
            </w:r>
          </w:p>
        </w:tc>
        <w:tc>
          <w:tcPr>
            <w:tcW w:w="1042" w:type="pct"/>
          </w:tcPr>
          <w:p w14:paraId="5B3515B8" w14:textId="16FB8D8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2225648,35</w:t>
            </w:r>
          </w:p>
        </w:tc>
      </w:tr>
      <w:tr w:rsidR="00000889" w:rsidRPr="00000889" w14:paraId="3A37BAD6" w14:textId="77777777" w:rsidTr="00913C9F">
        <w:tc>
          <w:tcPr>
            <w:tcW w:w="2995" w:type="pct"/>
          </w:tcPr>
          <w:p w14:paraId="7FC042B7" w14:textId="07076A2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107</w:t>
            </w:r>
          </w:p>
        </w:tc>
        <w:tc>
          <w:tcPr>
            <w:tcW w:w="963" w:type="pct"/>
          </w:tcPr>
          <w:p w14:paraId="0DCC5C6C" w14:textId="4281104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452489,87</w:t>
            </w:r>
          </w:p>
        </w:tc>
        <w:tc>
          <w:tcPr>
            <w:tcW w:w="1042" w:type="pct"/>
          </w:tcPr>
          <w:p w14:paraId="74024AF6" w14:textId="6C5B062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2225648,35</w:t>
            </w:r>
          </w:p>
        </w:tc>
      </w:tr>
      <w:tr w:rsidR="00000889" w:rsidRPr="00000889" w14:paraId="4DCD401F" w14:textId="77777777" w:rsidTr="00913C9F">
        <w:tc>
          <w:tcPr>
            <w:tcW w:w="2995" w:type="pct"/>
          </w:tcPr>
          <w:p w14:paraId="59255993" w14:textId="5621B62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108</w:t>
            </w:r>
          </w:p>
        </w:tc>
        <w:tc>
          <w:tcPr>
            <w:tcW w:w="963" w:type="pct"/>
          </w:tcPr>
          <w:p w14:paraId="08EA326C" w14:textId="6657098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452489,87</w:t>
            </w:r>
          </w:p>
        </w:tc>
        <w:tc>
          <w:tcPr>
            <w:tcW w:w="1042" w:type="pct"/>
          </w:tcPr>
          <w:p w14:paraId="1B9D20CB" w14:textId="3414914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2225649,35</w:t>
            </w:r>
          </w:p>
        </w:tc>
      </w:tr>
      <w:tr w:rsidR="00000889" w:rsidRPr="00000889" w14:paraId="79C43C11" w14:textId="77777777" w:rsidTr="00913C9F">
        <w:tc>
          <w:tcPr>
            <w:tcW w:w="2995" w:type="pct"/>
          </w:tcPr>
          <w:p w14:paraId="6E8207CB" w14:textId="784147B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109</w:t>
            </w:r>
          </w:p>
        </w:tc>
        <w:tc>
          <w:tcPr>
            <w:tcW w:w="963" w:type="pct"/>
          </w:tcPr>
          <w:p w14:paraId="0D71FAC6" w14:textId="7B6A2F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452488,87</w:t>
            </w:r>
          </w:p>
        </w:tc>
        <w:tc>
          <w:tcPr>
            <w:tcW w:w="1042" w:type="pct"/>
          </w:tcPr>
          <w:p w14:paraId="68AE335A" w14:textId="33B49A4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2225649,35</w:t>
            </w:r>
          </w:p>
        </w:tc>
      </w:tr>
      <w:tr w:rsidR="00000889" w:rsidRPr="00000889" w14:paraId="5AD7E4B9" w14:textId="77777777" w:rsidTr="00913C9F">
        <w:tc>
          <w:tcPr>
            <w:tcW w:w="2995" w:type="pct"/>
          </w:tcPr>
          <w:p w14:paraId="26511560" w14:textId="276E7DA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106</w:t>
            </w:r>
          </w:p>
        </w:tc>
        <w:tc>
          <w:tcPr>
            <w:tcW w:w="963" w:type="pct"/>
          </w:tcPr>
          <w:p w14:paraId="0FADCD75" w14:textId="54D821F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452488,87</w:t>
            </w:r>
          </w:p>
        </w:tc>
        <w:tc>
          <w:tcPr>
            <w:tcW w:w="1042" w:type="pct"/>
          </w:tcPr>
          <w:p w14:paraId="19AFC338" w14:textId="029C3C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2225648,35</w:t>
            </w:r>
          </w:p>
        </w:tc>
      </w:tr>
      <w:tr w:rsidR="00286869" w:rsidRPr="00000889" w14:paraId="1ED85CAA" w14:textId="77777777" w:rsidTr="00913C9F">
        <w:tc>
          <w:tcPr>
            <w:tcW w:w="5000" w:type="pct"/>
            <w:gridSpan w:val="3"/>
          </w:tcPr>
          <w:p w14:paraId="1340B952" w14:textId="256BA434"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(5)</w:t>
            </w:r>
          </w:p>
        </w:tc>
      </w:tr>
      <w:tr w:rsidR="00000889" w:rsidRPr="00000889" w14:paraId="21D9A4F0" w14:textId="77777777" w:rsidTr="00913C9F">
        <w:tc>
          <w:tcPr>
            <w:tcW w:w="2995" w:type="pct"/>
          </w:tcPr>
          <w:p w14:paraId="5965FD2D" w14:textId="3599535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110</w:t>
            </w:r>
          </w:p>
        </w:tc>
        <w:tc>
          <w:tcPr>
            <w:tcW w:w="963" w:type="pct"/>
          </w:tcPr>
          <w:p w14:paraId="38AE9737" w14:textId="561F2DB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452500,15</w:t>
            </w:r>
          </w:p>
        </w:tc>
        <w:tc>
          <w:tcPr>
            <w:tcW w:w="1042" w:type="pct"/>
          </w:tcPr>
          <w:p w14:paraId="1CEBFA17" w14:textId="052A6C2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2225673,05</w:t>
            </w:r>
          </w:p>
        </w:tc>
      </w:tr>
      <w:tr w:rsidR="00000889" w:rsidRPr="00000889" w14:paraId="7F58EA4B" w14:textId="77777777" w:rsidTr="00913C9F">
        <w:tc>
          <w:tcPr>
            <w:tcW w:w="2995" w:type="pct"/>
          </w:tcPr>
          <w:p w14:paraId="0AED50E7" w14:textId="11214C1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111</w:t>
            </w:r>
          </w:p>
        </w:tc>
        <w:tc>
          <w:tcPr>
            <w:tcW w:w="963" w:type="pct"/>
          </w:tcPr>
          <w:p w14:paraId="4D455242" w14:textId="4571BA9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452501,15</w:t>
            </w:r>
          </w:p>
        </w:tc>
        <w:tc>
          <w:tcPr>
            <w:tcW w:w="1042" w:type="pct"/>
          </w:tcPr>
          <w:p w14:paraId="77718B7C" w14:textId="37102C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2225673,05</w:t>
            </w:r>
          </w:p>
        </w:tc>
      </w:tr>
      <w:tr w:rsidR="00000889" w:rsidRPr="00000889" w14:paraId="229BEE4B" w14:textId="77777777" w:rsidTr="00913C9F">
        <w:tc>
          <w:tcPr>
            <w:tcW w:w="2995" w:type="pct"/>
          </w:tcPr>
          <w:p w14:paraId="54D5C26C" w14:textId="53117DA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112</w:t>
            </w:r>
          </w:p>
        </w:tc>
        <w:tc>
          <w:tcPr>
            <w:tcW w:w="963" w:type="pct"/>
          </w:tcPr>
          <w:p w14:paraId="27908253" w14:textId="610E314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452501,15</w:t>
            </w:r>
          </w:p>
        </w:tc>
        <w:tc>
          <w:tcPr>
            <w:tcW w:w="1042" w:type="pct"/>
          </w:tcPr>
          <w:p w14:paraId="6DE482DD" w14:textId="78865BA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2225674,05</w:t>
            </w:r>
          </w:p>
        </w:tc>
      </w:tr>
      <w:tr w:rsidR="00000889" w:rsidRPr="00000889" w14:paraId="5CE076C2" w14:textId="77777777" w:rsidTr="00913C9F">
        <w:tc>
          <w:tcPr>
            <w:tcW w:w="2995" w:type="pct"/>
          </w:tcPr>
          <w:p w14:paraId="1508BE7D" w14:textId="2A38CF4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113</w:t>
            </w:r>
          </w:p>
        </w:tc>
        <w:tc>
          <w:tcPr>
            <w:tcW w:w="963" w:type="pct"/>
          </w:tcPr>
          <w:p w14:paraId="0B806B99" w14:textId="60740E8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452500,15</w:t>
            </w:r>
          </w:p>
        </w:tc>
        <w:tc>
          <w:tcPr>
            <w:tcW w:w="1042" w:type="pct"/>
          </w:tcPr>
          <w:p w14:paraId="58AC8A2C" w14:textId="5F5F804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2225674,05</w:t>
            </w:r>
          </w:p>
        </w:tc>
      </w:tr>
      <w:tr w:rsidR="00000889" w:rsidRPr="00000889" w14:paraId="44DF426C" w14:textId="77777777" w:rsidTr="00913C9F">
        <w:tc>
          <w:tcPr>
            <w:tcW w:w="2995" w:type="pct"/>
          </w:tcPr>
          <w:p w14:paraId="407FC4F9" w14:textId="440409E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110</w:t>
            </w:r>
          </w:p>
        </w:tc>
        <w:tc>
          <w:tcPr>
            <w:tcW w:w="963" w:type="pct"/>
          </w:tcPr>
          <w:p w14:paraId="00B45E60" w14:textId="69FC55C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452500,15</w:t>
            </w:r>
          </w:p>
        </w:tc>
        <w:tc>
          <w:tcPr>
            <w:tcW w:w="1042" w:type="pct"/>
          </w:tcPr>
          <w:p w14:paraId="22953B27" w14:textId="1074A1D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2225673,05</w:t>
            </w:r>
          </w:p>
        </w:tc>
      </w:tr>
      <w:tr w:rsidR="00286869" w:rsidRPr="00000889" w14:paraId="1E565D78" w14:textId="77777777" w:rsidTr="00913C9F">
        <w:tc>
          <w:tcPr>
            <w:tcW w:w="5000" w:type="pct"/>
            <w:gridSpan w:val="3"/>
          </w:tcPr>
          <w:p w14:paraId="181125F9" w14:textId="01962D6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63:31:1401002:18:ЗУ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(6)</w:t>
            </w:r>
          </w:p>
        </w:tc>
      </w:tr>
      <w:tr w:rsidR="00000889" w:rsidRPr="00000889" w14:paraId="5C3C73D2" w14:textId="77777777" w:rsidTr="00913C9F">
        <w:tc>
          <w:tcPr>
            <w:tcW w:w="2995" w:type="pct"/>
          </w:tcPr>
          <w:p w14:paraId="30C33102" w14:textId="16342F4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114</w:t>
            </w:r>
          </w:p>
        </w:tc>
        <w:tc>
          <w:tcPr>
            <w:tcW w:w="963" w:type="pct"/>
          </w:tcPr>
          <w:p w14:paraId="4B3BFA4F" w14:textId="6B07B26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452585,19</w:t>
            </w:r>
          </w:p>
        </w:tc>
        <w:tc>
          <w:tcPr>
            <w:tcW w:w="1042" w:type="pct"/>
          </w:tcPr>
          <w:p w14:paraId="56FE87B5" w14:textId="2153146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2225595,42</w:t>
            </w:r>
          </w:p>
        </w:tc>
      </w:tr>
      <w:tr w:rsidR="00000889" w:rsidRPr="00000889" w14:paraId="060C14C5" w14:textId="77777777" w:rsidTr="00913C9F">
        <w:tc>
          <w:tcPr>
            <w:tcW w:w="2995" w:type="pct"/>
          </w:tcPr>
          <w:p w14:paraId="2BDE5EAB" w14:textId="18858BC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115</w:t>
            </w:r>
          </w:p>
        </w:tc>
        <w:tc>
          <w:tcPr>
            <w:tcW w:w="963" w:type="pct"/>
          </w:tcPr>
          <w:p w14:paraId="0CE2831E" w14:textId="5651273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452586,19</w:t>
            </w:r>
          </w:p>
        </w:tc>
        <w:tc>
          <w:tcPr>
            <w:tcW w:w="1042" w:type="pct"/>
          </w:tcPr>
          <w:p w14:paraId="68CCC3D4" w14:textId="025955F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2225595,42</w:t>
            </w:r>
          </w:p>
        </w:tc>
      </w:tr>
      <w:tr w:rsidR="00000889" w:rsidRPr="00000889" w14:paraId="3429D2FD" w14:textId="77777777" w:rsidTr="00913C9F">
        <w:tc>
          <w:tcPr>
            <w:tcW w:w="2995" w:type="pct"/>
          </w:tcPr>
          <w:p w14:paraId="0F4A8AFD" w14:textId="438FFA0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116</w:t>
            </w:r>
          </w:p>
        </w:tc>
        <w:tc>
          <w:tcPr>
            <w:tcW w:w="963" w:type="pct"/>
          </w:tcPr>
          <w:p w14:paraId="39C2BFD6" w14:textId="0578527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452586,19</w:t>
            </w:r>
          </w:p>
        </w:tc>
        <w:tc>
          <w:tcPr>
            <w:tcW w:w="1042" w:type="pct"/>
          </w:tcPr>
          <w:p w14:paraId="7F4649DB" w14:textId="73FF4F6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2225596,41</w:t>
            </w:r>
          </w:p>
        </w:tc>
      </w:tr>
      <w:tr w:rsidR="00000889" w:rsidRPr="00000889" w14:paraId="2120D485" w14:textId="77777777" w:rsidTr="00913C9F">
        <w:tc>
          <w:tcPr>
            <w:tcW w:w="2995" w:type="pct"/>
          </w:tcPr>
          <w:p w14:paraId="3ABF8710" w14:textId="0385ACC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117</w:t>
            </w:r>
          </w:p>
        </w:tc>
        <w:tc>
          <w:tcPr>
            <w:tcW w:w="963" w:type="pct"/>
          </w:tcPr>
          <w:p w14:paraId="60AD3838" w14:textId="3A41826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452585,19</w:t>
            </w:r>
          </w:p>
        </w:tc>
        <w:tc>
          <w:tcPr>
            <w:tcW w:w="1042" w:type="pct"/>
          </w:tcPr>
          <w:p w14:paraId="70529A27" w14:textId="7E34101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2225596,41</w:t>
            </w:r>
          </w:p>
        </w:tc>
      </w:tr>
      <w:tr w:rsidR="00000889" w:rsidRPr="00000889" w14:paraId="0C89D773" w14:textId="77777777" w:rsidTr="00913C9F">
        <w:tc>
          <w:tcPr>
            <w:tcW w:w="2995" w:type="pct"/>
          </w:tcPr>
          <w:p w14:paraId="3B095BEB" w14:textId="1F1B038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114</w:t>
            </w:r>
          </w:p>
        </w:tc>
        <w:tc>
          <w:tcPr>
            <w:tcW w:w="963" w:type="pct"/>
          </w:tcPr>
          <w:p w14:paraId="711811D3" w14:textId="6A627CE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452585,19</w:t>
            </w:r>
          </w:p>
        </w:tc>
        <w:tc>
          <w:tcPr>
            <w:tcW w:w="1042" w:type="pct"/>
          </w:tcPr>
          <w:p w14:paraId="4370B91F" w14:textId="5F5F5CB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2225595,42</w:t>
            </w:r>
          </w:p>
        </w:tc>
      </w:tr>
      <w:tr w:rsidR="00286869" w:rsidRPr="00000889" w14:paraId="2D68ACD9" w14:textId="77777777" w:rsidTr="00913C9F">
        <w:tc>
          <w:tcPr>
            <w:tcW w:w="5000" w:type="pct"/>
            <w:gridSpan w:val="3"/>
          </w:tcPr>
          <w:p w14:paraId="30CEFB44" w14:textId="0DA9D84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63:31:1401002:ЗУ</w:t>
            </w:r>
            <w:proofErr w:type="gramStart"/>
            <w:r w:rsidRPr="00000889">
              <w:rPr>
                <w:rFonts w:ascii="Times New Roman" w:hAnsi="Times New Roman" w:cs="Times New Roman"/>
                <w:sz w:val="12"/>
                <w:szCs w:val="12"/>
              </w:rPr>
              <w:t>2</w:t>
            </w:r>
            <w:proofErr w:type="gramEnd"/>
          </w:p>
        </w:tc>
      </w:tr>
      <w:tr w:rsidR="00286869" w:rsidRPr="00000889" w14:paraId="1CB9E304" w14:textId="77777777" w:rsidTr="00913C9F">
        <w:tc>
          <w:tcPr>
            <w:tcW w:w="5000" w:type="pct"/>
            <w:gridSpan w:val="3"/>
          </w:tcPr>
          <w:p w14:paraId="195D0560" w14:textId="450A4EAA"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2</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1FC040FB" w14:textId="77777777" w:rsidTr="00913C9F">
        <w:tc>
          <w:tcPr>
            <w:tcW w:w="2995" w:type="pct"/>
            <w:vMerge w:val="restart"/>
          </w:tcPr>
          <w:p w14:paraId="3B158A8C" w14:textId="2D8995E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w:t>
            </w:r>
            <w:r w:rsidRPr="00000889">
              <w:rPr>
                <w:rFonts w:ascii="Times New Roman" w:hAnsi="Times New Roman" w:cs="Times New Roman"/>
                <w:spacing w:val="-12"/>
                <w:sz w:val="12"/>
                <w:szCs w:val="12"/>
              </w:rPr>
              <w:t xml:space="preserve"> </w:t>
            </w:r>
            <w:r w:rsidRPr="00000889">
              <w:rPr>
                <w:rFonts w:ascii="Times New Roman" w:hAnsi="Times New Roman" w:cs="Times New Roman"/>
                <w:sz w:val="12"/>
                <w:szCs w:val="12"/>
              </w:rPr>
              <w:t>точек границ</w:t>
            </w:r>
          </w:p>
        </w:tc>
        <w:tc>
          <w:tcPr>
            <w:tcW w:w="2005" w:type="pct"/>
            <w:gridSpan w:val="2"/>
          </w:tcPr>
          <w:p w14:paraId="3D27FD87" w14:textId="5DD7CE8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5332DB0C" w14:textId="77777777" w:rsidTr="00913C9F">
        <w:tc>
          <w:tcPr>
            <w:tcW w:w="2995" w:type="pct"/>
            <w:vMerge/>
          </w:tcPr>
          <w:p w14:paraId="0EC52C90" w14:textId="77777777" w:rsidR="00286869" w:rsidRPr="00000889" w:rsidRDefault="00286869" w:rsidP="00000889">
            <w:pPr>
              <w:pStyle w:val="af9"/>
              <w:rPr>
                <w:rFonts w:ascii="Times New Roman" w:hAnsi="Times New Roman" w:cs="Times New Roman"/>
                <w:sz w:val="12"/>
                <w:szCs w:val="12"/>
              </w:rPr>
            </w:pPr>
          </w:p>
        </w:tc>
        <w:tc>
          <w:tcPr>
            <w:tcW w:w="963" w:type="pct"/>
          </w:tcPr>
          <w:p w14:paraId="3D4B388D" w14:textId="610A2FC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09C54175" w14:textId="5ED8C082"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6C9126FE" w14:textId="77777777" w:rsidTr="00913C9F">
        <w:tc>
          <w:tcPr>
            <w:tcW w:w="2995" w:type="pct"/>
          </w:tcPr>
          <w:p w14:paraId="63F67FEC" w14:textId="1791C87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02967E3E" w14:textId="4EC3A61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6275CD83" w14:textId="42C790A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286869" w:rsidRPr="00000889" w14:paraId="7E19ED82" w14:textId="77777777" w:rsidTr="00913C9F">
        <w:tc>
          <w:tcPr>
            <w:tcW w:w="5000" w:type="pct"/>
            <w:gridSpan w:val="3"/>
          </w:tcPr>
          <w:p w14:paraId="3324219F" w14:textId="5F04571F"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(1)</w:t>
            </w:r>
          </w:p>
        </w:tc>
      </w:tr>
      <w:tr w:rsidR="00000889" w:rsidRPr="00000889" w14:paraId="139D0EC5" w14:textId="77777777" w:rsidTr="00913C9F">
        <w:tc>
          <w:tcPr>
            <w:tcW w:w="2995" w:type="pct"/>
          </w:tcPr>
          <w:p w14:paraId="4DB2FDD0" w14:textId="0B4C688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w:t>
            </w:r>
          </w:p>
        </w:tc>
        <w:tc>
          <w:tcPr>
            <w:tcW w:w="963" w:type="pct"/>
          </w:tcPr>
          <w:p w14:paraId="66BFE2DC" w14:textId="0D527EB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6A6F0B01" w14:textId="30D35E5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000889" w:rsidRPr="00000889" w14:paraId="67F11B38" w14:textId="77777777" w:rsidTr="00913C9F">
        <w:tc>
          <w:tcPr>
            <w:tcW w:w="2995" w:type="pct"/>
          </w:tcPr>
          <w:p w14:paraId="41F406B0" w14:textId="27AE253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23</w:t>
            </w:r>
          </w:p>
        </w:tc>
        <w:tc>
          <w:tcPr>
            <w:tcW w:w="963" w:type="pct"/>
          </w:tcPr>
          <w:p w14:paraId="49B15D70" w14:textId="5ED74C3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452450,49</w:t>
            </w:r>
          </w:p>
        </w:tc>
        <w:tc>
          <w:tcPr>
            <w:tcW w:w="1042" w:type="pct"/>
          </w:tcPr>
          <w:p w14:paraId="345A60D0" w14:textId="049460A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000889" w:rsidRPr="00000889" w14:paraId="4BF368BE" w14:textId="77777777" w:rsidTr="00913C9F">
        <w:tc>
          <w:tcPr>
            <w:tcW w:w="2995" w:type="pct"/>
          </w:tcPr>
          <w:p w14:paraId="06400DAB" w14:textId="54062D7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24</w:t>
            </w:r>
          </w:p>
        </w:tc>
        <w:tc>
          <w:tcPr>
            <w:tcW w:w="963" w:type="pct"/>
          </w:tcPr>
          <w:p w14:paraId="62591955" w14:textId="0C0A41E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452450,49</w:t>
            </w:r>
          </w:p>
        </w:tc>
        <w:tc>
          <w:tcPr>
            <w:tcW w:w="1042" w:type="pct"/>
          </w:tcPr>
          <w:p w14:paraId="0F2DC546" w14:textId="008E624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2225623,03</w:t>
            </w:r>
          </w:p>
        </w:tc>
      </w:tr>
      <w:tr w:rsidR="00000889" w:rsidRPr="00000889" w14:paraId="2411C7BF" w14:textId="77777777" w:rsidTr="00913C9F">
        <w:tc>
          <w:tcPr>
            <w:tcW w:w="2995" w:type="pct"/>
          </w:tcPr>
          <w:p w14:paraId="0A5A77F3" w14:textId="5928AA3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25</w:t>
            </w:r>
          </w:p>
        </w:tc>
        <w:tc>
          <w:tcPr>
            <w:tcW w:w="963" w:type="pct"/>
          </w:tcPr>
          <w:p w14:paraId="4BB84CB0" w14:textId="08175AA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7862EA9A" w14:textId="02FC60A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2225623,03</w:t>
            </w:r>
          </w:p>
        </w:tc>
      </w:tr>
      <w:tr w:rsidR="00000889" w:rsidRPr="00000889" w14:paraId="1CA254ED" w14:textId="77777777" w:rsidTr="00913C9F">
        <w:tc>
          <w:tcPr>
            <w:tcW w:w="2995" w:type="pct"/>
          </w:tcPr>
          <w:p w14:paraId="7EE2463E" w14:textId="1AA0C2F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w:t>
            </w:r>
          </w:p>
        </w:tc>
        <w:tc>
          <w:tcPr>
            <w:tcW w:w="963" w:type="pct"/>
          </w:tcPr>
          <w:p w14:paraId="49ADA1B9" w14:textId="24655B4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452449,49</w:t>
            </w:r>
          </w:p>
        </w:tc>
        <w:tc>
          <w:tcPr>
            <w:tcW w:w="1042" w:type="pct"/>
          </w:tcPr>
          <w:p w14:paraId="252210F2" w14:textId="5F6B4D7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2225622,03</w:t>
            </w:r>
          </w:p>
        </w:tc>
      </w:tr>
      <w:tr w:rsidR="00286869" w:rsidRPr="00000889" w14:paraId="5D03E880" w14:textId="77777777" w:rsidTr="00913C9F">
        <w:tc>
          <w:tcPr>
            <w:tcW w:w="5000" w:type="pct"/>
            <w:gridSpan w:val="3"/>
          </w:tcPr>
          <w:p w14:paraId="22CDDB02" w14:textId="129E1C27"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63:31:1401002:ЗУ</w:t>
            </w:r>
            <w:proofErr w:type="gramStart"/>
            <w:r w:rsidRPr="00000889">
              <w:rPr>
                <w:rFonts w:ascii="Times New Roman" w:hAnsi="Times New Roman" w:cs="Times New Roman"/>
                <w:sz w:val="12"/>
                <w:szCs w:val="12"/>
              </w:rPr>
              <w:t>2</w:t>
            </w:r>
            <w:proofErr w:type="gramEnd"/>
            <w:r w:rsidRPr="00000889">
              <w:rPr>
                <w:rFonts w:ascii="Times New Roman" w:hAnsi="Times New Roman" w:cs="Times New Roman"/>
                <w:sz w:val="12"/>
                <w:szCs w:val="12"/>
              </w:rPr>
              <w:t>(2)</w:t>
            </w:r>
          </w:p>
        </w:tc>
      </w:tr>
      <w:tr w:rsidR="00000889" w:rsidRPr="00000889" w14:paraId="20088ECE" w14:textId="77777777" w:rsidTr="00913C9F">
        <w:tc>
          <w:tcPr>
            <w:tcW w:w="2995" w:type="pct"/>
          </w:tcPr>
          <w:p w14:paraId="37EDC765" w14:textId="035B34D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w:t>
            </w:r>
          </w:p>
        </w:tc>
        <w:tc>
          <w:tcPr>
            <w:tcW w:w="963" w:type="pct"/>
          </w:tcPr>
          <w:p w14:paraId="38073074" w14:textId="5D06612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06DAA5EA" w14:textId="58C9576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000889" w:rsidRPr="00000889" w14:paraId="7F0CD673" w14:textId="77777777" w:rsidTr="00913C9F">
        <w:tc>
          <w:tcPr>
            <w:tcW w:w="2995" w:type="pct"/>
          </w:tcPr>
          <w:p w14:paraId="1D62E722" w14:textId="2A8BF5C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w:t>
            </w:r>
          </w:p>
        </w:tc>
        <w:tc>
          <w:tcPr>
            <w:tcW w:w="963" w:type="pct"/>
          </w:tcPr>
          <w:p w14:paraId="7649D3AC" w14:textId="5660EB2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452573,96</w:t>
            </w:r>
          </w:p>
        </w:tc>
        <w:tc>
          <w:tcPr>
            <w:tcW w:w="1042" w:type="pct"/>
          </w:tcPr>
          <w:p w14:paraId="094A62E7" w14:textId="5F2AD7F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000889" w:rsidRPr="00000889" w14:paraId="223D928F" w14:textId="77777777" w:rsidTr="00913C9F">
        <w:tc>
          <w:tcPr>
            <w:tcW w:w="2995" w:type="pct"/>
          </w:tcPr>
          <w:p w14:paraId="2CA693D8" w14:textId="2F2C341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14</w:t>
            </w:r>
          </w:p>
        </w:tc>
        <w:tc>
          <w:tcPr>
            <w:tcW w:w="963" w:type="pct"/>
          </w:tcPr>
          <w:p w14:paraId="0D82962C" w14:textId="4DD8374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452573,96</w:t>
            </w:r>
          </w:p>
        </w:tc>
        <w:tc>
          <w:tcPr>
            <w:tcW w:w="1042" w:type="pct"/>
          </w:tcPr>
          <w:p w14:paraId="65C7BB26" w14:textId="7ACD19C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2225574,11</w:t>
            </w:r>
          </w:p>
        </w:tc>
      </w:tr>
      <w:tr w:rsidR="00000889" w:rsidRPr="00000889" w14:paraId="78A61FEE" w14:textId="77777777" w:rsidTr="00913C9F">
        <w:tc>
          <w:tcPr>
            <w:tcW w:w="2995" w:type="pct"/>
          </w:tcPr>
          <w:p w14:paraId="52C651F0" w14:textId="1823F76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15</w:t>
            </w:r>
          </w:p>
        </w:tc>
        <w:tc>
          <w:tcPr>
            <w:tcW w:w="963" w:type="pct"/>
          </w:tcPr>
          <w:p w14:paraId="1D423676" w14:textId="36D713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10301148" w14:textId="741B4F0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2225574,11</w:t>
            </w:r>
          </w:p>
        </w:tc>
      </w:tr>
      <w:tr w:rsidR="00000889" w:rsidRPr="00000889" w14:paraId="2F9BBAC8" w14:textId="77777777" w:rsidTr="00913C9F">
        <w:tc>
          <w:tcPr>
            <w:tcW w:w="2995" w:type="pct"/>
          </w:tcPr>
          <w:p w14:paraId="32F54F31" w14:textId="0459691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w:t>
            </w:r>
          </w:p>
        </w:tc>
        <w:tc>
          <w:tcPr>
            <w:tcW w:w="963" w:type="pct"/>
          </w:tcPr>
          <w:p w14:paraId="07EBE2FF" w14:textId="752085E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452572,96</w:t>
            </w:r>
          </w:p>
        </w:tc>
        <w:tc>
          <w:tcPr>
            <w:tcW w:w="1042" w:type="pct"/>
          </w:tcPr>
          <w:p w14:paraId="7F6FFC17" w14:textId="7BBE72E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2225573,11</w:t>
            </w:r>
          </w:p>
        </w:tc>
      </w:tr>
      <w:tr w:rsidR="00286869" w:rsidRPr="00000889" w14:paraId="14A72AFA" w14:textId="77777777" w:rsidTr="00913C9F">
        <w:tc>
          <w:tcPr>
            <w:tcW w:w="5000" w:type="pct"/>
            <w:gridSpan w:val="3"/>
          </w:tcPr>
          <w:p w14:paraId="12BD23FC" w14:textId="1C955B21"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63:31:1401003:59:ЗУ</w:t>
            </w:r>
            <w:proofErr w:type="gramStart"/>
            <w:r w:rsidRPr="00000889">
              <w:rPr>
                <w:rFonts w:ascii="Times New Roman" w:hAnsi="Times New Roman" w:cs="Times New Roman"/>
                <w:sz w:val="12"/>
                <w:szCs w:val="12"/>
              </w:rPr>
              <w:t>2</w:t>
            </w:r>
            <w:proofErr w:type="gramEnd"/>
          </w:p>
        </w:tc>
      </w:tr>
      <w:tr w:rsidR="00286869" w:rsidRPr="00000889" w14:paraId="4245F396" w14:textId="77777777" w:rsidTr="00913C9F">
        <w:tc>
          <w:tcPr>
            <w:tcW w:w="5000" w:type="pct"/>
            <w:gridSpan w:val="3"/>
          </w:tcPr>
          <w:p w14:paraId="66B77531" w14:textId="5529FBB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1</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52C53BD2" w14:textId="77777777" w:rsidTr="00913C9F">
        <w:tc>
          <w:tcPr>
            <w:tcW w:w="2995" w:type="pct"/>
            <w:vMerge w:val="restart"/>
          </w:tcPr>
          <w:p w14:paraId="05A65700" w14:textId="7394B71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7A1A84DC" w14:textId="0D55FA2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7136E88E" w14:textId="77777777" w:rsidTr="00913C9F">
        <w:tc>
          <w:tcPr>
            <w:tcW w:w="2995" w:type="pct"/>
            <w:vMerge/>
          </w:tcPr>
          <w:p w14:paraId="0464C946" w14:textId="77777777" w:rsidR="00286869" w:rsidRPr="00000889" w:rsidRDefault="00286869" w:rsidP="00000889">
            <w:pPr>
              <w:pStyle w:val="af9"/>
              <w:rPr>
                <w:rFonts w:ascii="Times New Roman" w:hAnsi="Times New Roman" w:cs="Times New Roman"/>
                <w:sz w:val="12"/>
                <w:szCs w:val="12"/>
              </w:rPr>
            </w:pPr>
          </w:p>
        </w:tc>
        <w:tc>
          <w:tcPr>
            <w:tcW w:w="963" w:type="pct"/>
          </w:tcPr>
          <w:p w14:paraId="298A3216" w14:textId="6284840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35B03D8D" w14:textId="10C9BE5D"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51CB8678" w14:textId="77777777" w:rsidTr="00913C9F">
        <w:tc>
          <w:tcPr>
            <w:tcW w:w="2995" w:type="pct"/>
          </w:tcPr>
          <w:p w14:paraId="3EFCB434" w14:textId="07F2800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7F9A13AA" w14:textId="7D2754C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54F16CB9" w14:textId="68ED33C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1262AC28" w14:textId="77777777" w:rsidTr="00913C9F">
        <w:tc>
          <w:tcPr>
            <w:tcW w:w="2995" w:type="pct"/>
          </w:tcPr>
          <w:p w14:paraId="525628BF" w14:textId="6E732C2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118</w:t>
            </w:r>
          </w:p>
        </w:tc>
        <w:tc>
          <w:tcPr>
            <w:tcW w:w="963" w:type="pct"/>
          </w:tcPr>
          <w:p w14:paraId="4E661348" w14:textId="5370F7A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452522,73</w:t>
            </w:r>
          </w:p>
        </w:tc>
        <w:tc>
          <w:tcPr>
            <w:tcW w:w="1042" w:type="pct"/>
          </w:tcPr>
          <w:p w14:paraId="3CFEA093" w14:textId="2FD8CF4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2225474,11</w:t>
            </w:r>
          </w:p>
        </w:tc>
      </w:tr>
      <w:tr w:rsidR="00000889" w:rsidRPr="00000889" w14:paraId="349630EA" w14:textId="77777777" w:rsidTr="00913C9F">
        <w:tc>
          <w:tcPr>
            <w:tcW w:w="2995" w:type="pct"/>
          </w:tcPr>
          <w:p w14:paraId="26221A95" w14:textId="00DF4FE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119</w:t>
            </w:r>
          </w:p>
        </w:tc>
        <w:tc>
          <w:tcPr>
            <w:tcW w:w="963" w:type="pct"/>
          </w:tcPr>
          <w:p w14:paraId="05629482" w14:textId="12095B6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452522,73</w:t>
            </w:r>
          </w:p>
        </w:tc>
        <w:tc>
          <w:tcPr>
            <w:tcW w:w="1042" w:type="pct"/>
          </w:tcPr>
          <w:p w14:paraId="31E7F28E" w14:textId="0C03B23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2225475,11</w:t>
            </w:r>
          </w:p>
        </w:tc>
      </w:tr>
      <w:tr w:rsidR="00000889" w:rsidRPr="00000889" w14:paraId="468D2A8B" w14:textId="77777777" w:rsidTr="00913C9F">
        <w:tc>
          <w:tcPr>
            <w:tcW w:w="2995" w:type="pct"/>
          </w:tcPr>
          <w:p w14:paraId="24EB57E1" w14:textId="30A6041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lastRenderedPageBreak/>
              <w:t>120</w:t>
            </w:r>
          </w:p>
        </w:tc>
        <w:tc>
          <w:tcPr>
            <w:tcW w:w="963" w:type="pct"/>
          </w:tcPr>
          <w:p w14:paraId="73971DBD" w14:textId="6BF8C2C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452521,73</w:t>
            </w:r>
          </w:p>
        </w:tc>
        <w:tc>
          <w:tcPr>
            <w:tcW w:w="1042" w:type="pct"/>
          </w:tcPr>
          <w:p w14:paraId="075CD50C" w14:textId="4154F18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2225475,11</w:t>
            </w:r>
          </w:p>
        </w:tc>
      </w:tr>
      <w:tr w:rsidR="00000889" w:rsidRPr="00000889" w14:paraId="76E58569" w14:textId="77777777" w:rsidTr="00913C9F">
        <w:tc>
          <w:tcPr>
            <w:tcW w:w="2995" w:type="pct"/>
          </w:tcPr>
          <w:p w14:paraId="25C95C55" w14:textId="5E3BF35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121</w:t>
            </w:r>
          </w:p>
        </w:tc>
        <w:tc>
          <w:tcPr>
            <w:tcW w:w="963" w:type="pct"/>
          </w:tcPr>
          <w:p w14:paraId="38E7F6A8" w14:textId="3CF36DE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452521,73</w:t>
            </w:r>
          </w:p>
        </w:tc>
        <w:tc>
          <w:tcPr>
            <w:tcW w:w="1042" w:type="pct"/>
          </w:tcPr>
          <w:p w14:paraId="35EE5357" w14:textId="61CB34B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2225474,11</w:t>
            </w:r>
          </w:p>
        </w:tc>
      </w:tr>
      <w:tr w:rsidR="00000889" w:rsidRPr="00000889" w14:paraId="711AE424" w14:textId="77777777" w:rsidTr="00913C9F">
        <w:tc>
          <w:tcPr>
            <w:tcW w:w="2995" w:type="pct"/>
          </w:tcPr>
          <w:p w14:paraId="284ED85F" w14:textId="2FAF23E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118</w:t>
            </w:r>
          </w:p>
        </w:tc>
        <w:tc>
          <w:tcPr>
            <w:tcW w:w="963" w:type="pct"/>
          </w:tcPr>
          <w:p w14:paraId="73CF7193" w14:textId="6D0215A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452522,73</w:t>
            </w:r>
          </w:p>
        </w:tc>
        <w:tc>
          <w:tcPr>
            <w:tcW w:w="1042" w:type="pct"/>
          </w:tcPr>
          <w:p w14:paraId="78451606" w14:textId="0406CB9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2225474,11</w:t>
            </w:r>
          </w:p>
        </w:tc>
      </w:tr>
      <w:tr w:rsidR="00286869" w:rsidRPr="00000889" w14:paraId="09D412D6" w14:textId="77777777" w:rsidTr="00913C9F">
        <w:tc>
          <w:tcPr>
            <w:tcW w:w="5000" w:type="pct"/>
            <w:gridSpan w:val="3"/>
          </w:tcPr>
          <w:p w14:paraId="12DF2B57" w14:textId="07BED20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63:31:1401003:59:ЗУ3</w:t>
            </w:r>
          </w:p>
        </w:tc>
      </w:tr>
      <w:tr w:rsidR="00286869" w:rsidRPr="00000889" w14:paraId="6D128A94" w14:textId="77777777" w:rsidTr="00913C9F">
        <w:tc>
          <w:tcPr>
            <w:tcW w:w="5000" w:type="pct"/>
            <w:gridSpan w:val="3"/>
          </w:tcPr>
          <w:p w14:paraId="318D656F" w14:textId="15CCA29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32</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56B1D378" w14:textId="77777777" w:rsidTr="00913C9F">
        <w:tc>
          <w:tcPr>
            <w:tcW w:w="2995" w:type="pct"/>
            <w:vMerge w:val="restart"/>
          </w:tcPr>
          <w:p w14:paraId="498085CC" w14:textId="7F0A940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 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3D34FBFF" w14:textId="5C3AA2E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74FDA0B9" w14:textId="77777777" w:rsidTr="00913C9F">
        <w:tc>
          <w:tcPr>
            <w:tcW w:w="2995" w:type="pct"/>
            <w:vMerge/>
          </w:tcPr>
          <w:p w14:paraId="559B30B4" w14:textId="77777777" w:rsidR="00286869" w:rsidRPr="00000889" w:rsidRDefault="00286869" w:rsidP="00000889">
            <w:pPr>
              <w:pStyle w:val="af9"/>
              <w:rPr>
                <w:rFonts w:ascii="Times New Roman" w:hAnsi="Times New Roman" w:cs="Times New Roman"/>
                <w:sz w:val="12"/>
                <w:szCs w:val="12"/>
              </w:rPr>
            </w:pPr>
          </w:p>
        </w:tc>
        <w:tc>
          <w:tcPr>
            <w:tcW w:w="963" w:type="pct"/>
          </w:tcPr>
          <w:p w14:paraId="3DA8458E" w14:textId="410BCDC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7B811C18" w14:textId="7CE2D6D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4CB0DBD2" w14:textId="77777777" w:rsidTr="00913C9F">
        <w:tc>
          <w:tcPr>
            <w:tcW w:w="2995" w:type="pct"/>
          </w:tcPr>
          <w:p w14:paraId="6230F4CB" w14:textId="37EDF50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0B2C0743" w14:textId="3EDF1E4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331F3DF4" w14:textId="1098B3B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286869" w:rsidRPr="00000889" w14:paraId="5E738A4C" w14:textId="77777777" w:rsidTr="00913C9F">
        <w:tc>
          <w:tcPr>
            <w:tcW w:w="5000" w:type="pct"/>
            <w:gridSpan w:val="3"/>
          </w:tcPr>
          <w:p w14:paraId="124B95E3" w14:textId="6AA5C09F"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63:31:1401003:59:ЗУ3(1)</w:t>
            </w:r>
          </w:p>
        </w:tc>
      </w:tr>
      <w:tr w:rsidR="00000889" w:rsidRPr="00000889" w14:paraId="7F99ECBC" w14:textId="77777777" w:rsidTr="00913C9F">
        <w:tc>
          <w:tcPr>
            <w:tcW w:w="2995" w:type="pct"/>
          </w:tcPr>
          <w:p w14:paraId="3BFF2ED4" w14:textId="4F1BDD5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122</w:t>
            </w:r>
          </w:p>
        </w:tc>
        <w:tc>
          <w:tcPr>
            <w:tcW w:w="963" w:type="pct"/>
          </w:tcPr>
          <w:p w14:paraId="47B4433F" w14:textId="7B06FB7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452544,86</w:t>
            </w:r>
          </w:p>
        </w:tc>
        <w:tc>
          <w:tcPr>
            <w:tcW w:w="1042" w:type="pct"/>
          </w:tcPr>
          <w:p w14:paraId="6984A59F" w14:textId="55E8F7A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2225475,18</w:t>
            </w:r>
          </w:p>
        </w:tc>
      </w:tr>
      <w:tr w:rsidR="00000889" w:rsidRPr="00000889" w14:paraId="55A226F1" w14:textId="77777777" w:rsidTr="00913C9F">
        <w:tc>
          <w:tcPr>
            <w:tcW w:w="2995" w:type="pct"/>
          </w:tcPr>
          <w:p w14:paraId="5F5CD857" w14:textId="48BCBC1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123</w:t>
            </w:r>
          </w:p>
        </w:tc>
        <w:tc>
          <w:tcPr>
            <w:tcW w:w="963" w:type="pct"/>
          </w:tcPr>
          <w:p w14:paraId="07E4596D" w14:textId="0B88EF0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452539,42</w:t>
            </w:r>
          </w:p>
        </w:tc>
        <w:tc>
          <w:tcPr>
            <w:tcW w:w="1042" w:type="pct"/>
          </w:tcPr>
          <w:p w14:paraId="5E475994" w14:textId="1F4711F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2225480,37</w:t>
            </w:r>
          </w:p>
        </w:tc>
      </w:tr>
      <w:tr w:rsidR="00000889" w:rsidRPr="00000889" w14:paraId="78A5AC55" w14:textId="77777777" w:rsidTr="00913C9F">
        <w:tc>
          <w:tcPr>
            <w:tcW w:w="2995" w:type="pct"/>
          </w:tcPr>
          <w:p w14:paraId="33530BA1" w14:textId="06D1380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124</w:t>
            </w:r>
          </w:p>
        </w:tc>
        <w:tc>
          <w:tcPr>
            <w:tcW w:w="963" w:type="pct"/>
          </w:tcPr>
          <w:p w14:paraId="13F1EFF7" w14:textId="235F6E3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452538,38</w:t>
            </w:r>
          </w:p>
        </w:tc>
        <w:tc>
          <w:tcPr>
            <w:tcW w:w="1042" w:type="pct"/>
          </w:tcPr>
          <w:p w14:paraId="438F8D5A" w14:textId="1F12F4C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2225479,27</w:t>
            </w:r>
          </w:p>
        </w:tc>
      </w:tr>
      <w:tr w:rsidR="00000889" w:rsidRPr="00000889" w14:paraId="107242C0" w14:textId="77777777" w:rsidTr="00913C9F">
        <w:tc>
          <w:tcPr>
            <w:tcW w:w="2995" w:type="pct"/>
          </w:tcPr>
          <w:p w14:paraId="4F2A6312" w14:textId="0A778A8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125</w:t>
            </w:r>
          </w:p>
        </w:tc>
        <w:tc>
          <w:tcPr>
            <w:tcW w:w="963" w:type="pct"/>
          </w:tcPr>
          <w:p w14:paraId="282791D7" w14:textId="270A588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452538,14</w:t>
            </w:r>
          </w:p>
        </w:tc>
        <w:tc>
          <w:tcPr>
            <w:tcW w:w="1042" w:type="pct"/>
          </w:tcPr>
          <w:p w14:paraId="1112B8F4" w14:textId="52F2F3B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2225473,57</w:t>
            </w:r>
          </w:p>
        </w:tc>
      </w:tr>
      <w:tr w:rsidR="00000889" w:rsidRPr="00000889" w14:paraId="5D7D2A3E" w14:textId="77777777" w:rsidTr="00913C9F">
        <w:tc>
          <w:tcPr>
            <w:tcW w:w="2995" w:type="pct"/>
          </w:tcPr>
          <w:p w14:paraId="474703C8" w14:textId="25CA686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126</w:t>
            </w:r>
          </w:p>
        </w:tc>
        <w:tc>
          <w:tcPr>
            <w:tcW w:w="963" w:type="pct"/>
          </w:tcPr>
          <w:p w14:paraId="0A68F27E" w14:textId="61136BF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452543,82</w:t>
            </w:r>
          </w:p>
        </w:tc>
        <w:tc>
          <w:tcPr>
            <w:tcW w:w="1042" w:type="pct"/>
          </w:tcPr>
          <w:p w14:paraId="772B6F49" w14:textId="4121BFF1"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2225474,09</w:t>
            </w:r>
          </w:p>
        </w:tc>
      </w:tr>
      <w:tr w:rsidR="00000889" w:rsidRPr="00000889" w14:paraId="65EE3121" w14:textId="77777777" w:rsidTr="00913C9F">
        <w:tc>
          <w:tcPr>
            <w:tcW w:w="2995" w:type="pct"/>
          </w:tcPr>
          <w:p w14:paraId="77A718EB" w14:textId="7DDFA0D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122</w:t>
            </w:r>
          </w:p>
        </w:tc>
        <w:tc>
          <w:tcPr>
            <w:tcW w:w="963" w:type="pct"/>
          </w:tcPr>
          <w:p w14:paraId="6073F125" w14:textId="072A60D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452544,86</w:t>
            </w:r>
          </w:p>
        </w:tc>
        <w:tc>
          <w:tcPr>
            <w:tcW w:w="1042" w:type="pct"/>
          </w:tcPr>
          <w:p w14:paraId="5AF7095B" w14:textId="7FD251B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2225475,18</w:t>
            </w:r>
          </w:p>
        </w:tc>
      </w:tr>
      <w:tr w:rsidR="00286869" w:rsidRPr="00000889" w14:paraId="01869B31" w14:textId="77777777" w:rsidTr="00913C9F">
        <w:tc>
          <w:tcPr>
            <w:tcW w:w="5000" w:type="pct"/>
            <w:gridSpan w:val="3"/>
          </w:tcPr>
          <w:p w14:paraId="7F75EF69" w14:textId="2CD3B49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63:31:1401003:59:ЗУ3(2)</w:t>
            </w:r>
          </w:p>
        </w:tc>
      </w:tr>
      <w:tr w:rsidR="00000889" w:rsidRPr="00000889" w14:paraId="00065D8C" w14:textId="77777777" w:rsidTr="00913C9F">
        <w:tc>
          <w:tcPr>
            <w:tcW w:w="2995" w:type="pct"/>
          </w:tcPr>
          <w:p w14:paraId="22DA63BB" w14:textId="0F3F63B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127</w:t>
            </w:r>
          </w:p>
        </w:tc>
        <w:tc>
          <w:tcPr>
            <w:tcW w:w="963" w:type="pct"/>
          </w:tcPr>
          <w:p w14:paraId="2F30B0DC" w14:textId="0DE0D1C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452566,44</w:t>
            </w:r>
          </w:p>
        </w:tc>
        <w:tc>
          <w:tcPr>
            <w:tcW w:w="1042" w:type="pct"/>
          </w:tcPr>
          <w:p w14:paraId="79FDBD0A" w14:textId="04DD6BB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2225523,17</w:t>
            </w:r>
          </w:p>
        </w:tc>
      </w:tr>
      <w:tr w:rsidR="00000889" w:rsidRPr="00000889" w14:paraId="5C9F9124" w14:textId="77777777" w:rsidTr="00913C9F">
        <w:tc>
          <w:tcPr>
            <w:tcW w:w="2995" w:type="pct"/>
          </w:tcPr>
          <w:p w14:paraId="74C25AC7" w14:textId="708FF02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128</w:t>
            </w:r>
          </w:p>
        </w:tc>
        <w:tc>
          <w:tcPr>
            <w:tcW w:w="963" w:type="pct"/>
          </w:tcPr>
          <w:p w14:paraId="5F2186BE" w14:textId="5CFE40A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452564,47</w:t>
            </w:r>
          </w:p>
        </w:tc>
        <w:tc>
          <w:tcPr>
            <w:tcW w:w="1042" w:type="pct"/>
          </w:tcPr>
          <w:p w14:paraId="243B0A01" w14:textId="2103DB3B"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2225524,22</w:t>
            </w:r>
          </w:p>
        </w:tc>
      </w:tr>
      <w:tr w:rsidR="00000889" w:rsidRPr="00000889" w14:paraId="5DA02FA6" w14:textId="77777777" w:rsidTr="00913C9F">
        <w:tc>
          <w:tcPr>
            <w:tcW w:w="2995" w:type="pct"/>
          </w:tcPr>
          <w:p w14:paraId="45D14272" w14:textId="6550C8D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129</w:t>
            </w:r>
          </w:p>
        </w:tc>
        <w:tc>
          <w:tcPr>
            <w:tcW w:w="963" w:type="pct"/>
          </w:tcPr>
          <w:p w14:paraId="07EED660" w14:textId="6736FD7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452563,41</w:t>
            </w:r>
          </w:p>
        </w:tc>
        <w:tc>
          <w:tcPr>
            <w:tcW w:w="1042" w:type="pct"/>
          </w:tcPr>
          <w:p w14:paraId="70A2D4DF" w14:textId="43A75C2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2225522,25</w:t>
            </w:r>
          </w:p>
        </w:tc>
      </w:tr>
      <w:tr w:rsidR="00000889" w:rsidRPr="00000889" w14:paraId="1F17410D" w14:textId="77777777" w:rsidTr="00913C9F">
        <w:tc>
          <w:tcPr>
            <w:tcW w:w="2995" w:type="pct"/>
          </w:tcPr>
          <w:p w14:paraId="0DC6F0A6" w14:textId="5A27581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130</w:t>
            </w:r>
          </w:p>
        </w:tc>
        <w:tc>
          <w:tcPr>
            <w:tcW w:w="963" w:type="pct"/>
          </w:tcPr>
          <w:p w14:paraId="240ABCAA" w14:textId="326BC91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452565,38</w:t>
            </w:r>
          </w:p>
        </w:tc>
        <w:tc>
          <w:tcPr>
            <w:tcW w:w="1042" w:type="pct"/>
          </w:tcPr>
          <w:p w14:paraId="4AF48D9D" w14:textId="6C0F5E6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2225521,20</w:t>
            </w:r>
          </w:p>
        </w:tc>
      </w:tr>
      <w:tr w:rsidR="00000889" w:rsidRPr="00000889" w14:paraId="24F1B95E" w14:textId="77777777" w:rsidTr="00913C9F">
        <w:tc>
          <w:tcPr>
            <w:tcW w:w="2995" w:type="pct"/>
          </w:tcPr>
          <w:p w14:paraId="04938834" w14:textId="6861239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127</w:t>
            </w:r>
          </w:p>
        </w:tc>
        <w:tc>
          <w:tcPr>
            <w:tcW w:w="963" w:type="pct"/>
          </w:tcPr>
          <w:p w14:paraId="2ADCE47F" w14:textId="719E320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452566,44</w:t>
            </w:r>
          </w:p>
        </w:tc>
        <w:tc>
          <w:tcPr>
            <w:tcW w:w="1042" w:type="pct"/>
          </w:tcPr>
          <w:p w14:paraId="7736990D" w14:textId="5CF2849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2225523,17</w:t>
            </w:r>
          </w:p>
        </w:tc>
      </w:tr>
      <w:tr w:rsidR="00286869" w:rsidRPr="00000889" w14:paraId="06EAE546" w14:textId="77777777" w:rsidTr="00913C9F">
        <w:tc>
          <w:tcPr>
            <w:tcW w:w="5000" w:type="pct"/>
            <w:gridSpan w:val="3"/>
          </w:tcPr>
          <w:p w14:paraId="5DB8AA17" w14:textId="0ACA833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63:31:0000000:ЗУ3</w:t>
            </w:r>
          </w:p>
        </w:tc>
      </w:tr>
      <w:tr w:rsidR="00286869" w:rsidRPr="00000889" w14:paraId="3D74FE37" w14:textId="77777777" w:rsidTr="00913C9F">
        <w:tc>
          <w:tcPr>
            <w:tcW w:w="5000" w:type="pct"/>
            <w:gridSpan w:val="3"/>
          </w:tcPr>
          <w:p w14:paraId="32127E04" w14:textId="724C0B8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8</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1C9A8A15" w14:textId="77777777" w:rsidTr="00913C9F">
        <w:tc>
          <w:tcPr>
            <w:tcW w:w="2995" w:type="pct"/>
            <w:vMerge w:val="restart"/>
          </w:tcPr>
          <w:p w14:paraId="42631309" w14:textId="6FAFFB7A"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799458C2" w14:textId="6930ED60"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72FE20B8" w14:textId="77777777" w:rsidTr="00913C9F">
        <w:tc>
          <w:tcPr>
            <w:tcW w:w="2995" w:type="pct"/>
            <w:vMerge/>
          </w:tcPr>
          <w:p w14:paraId="2DE1957F" w14:textId="77777777" w:rsidR="00286869" w:rsidRPr="00000889" w:rsidRDefault="00286869" w:rsidP="00000889">
            <w:pPr>
              <w:pStyle w:val="af9"/>
              <w:rPr>
                <w:rFonts w:ascii="Times New Roman" w:hAnsi="Times New Roman" w:cs="Times New Roman"/>
                <w:sz w:val="12"/>
                <w:szCs w:val="12"/>
              </w:rPr>
            </w:pPr>
          </w:p>
        </w:tc>
        <w:tc>
          <w:tcPr>
            <w:tcW w:w="963" w:type="pct"/>
          </w:tcPr>
          <w:p w14:paraId="4230EDFF" w14:textId="1A3A275C"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6A2726B3" w14:textId="4404B948"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29FCF860" w14:textId="77777777" w:rsidTr="00913C9F">
        <w:tc>
          <w:tcPr>
            <w:tcW w:w="2995" w:type="pct"/>
          </w:tcPr>
          <w:p w14:paraId="1B9D0D54" w14:textId="68D13ED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7314FD5E" w14:textId="3E6467E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074905A6" w14:textId="2CF3637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6BB60F69" w14:textId="77777777" w:rsidTr="00913C9F">
        <w:tc>
          <w:tcPr>
            <w:tcW w:w="2995" w:type="pct"/>
          </w:tcPr>
          <w:p w14:paraId="2C091F37" w14:textId="427A1173"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w:t>
            </w:r>
          </w:p>
        </w:tc>
        <w:tc>
          <w:tcPr>
            <w:tcW w:w="963" w:type="pct"/>
          </w:tcPr>
          <w:p w14:paraId="74FF3919" w14:textId="5FFC4E9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452589,27</w:t>
            </w:r>
          </w:p>
        </w:tc>
        <w:tc>
          <w:tcPr>
            <w:tcW w:w="1042" w:type="pct"/>
          </w:tcPr>
          <w:p w14:paraId="7E3E7627" w14:textId="6D60646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2225565,93</w:t>
            </w:r>
          </w:p>
        </w:tc>
      </w:tr>
      <w:tr w:rsidR="00000889" w:rsidRPr="00000889" w14:paraId="28875317" w14:textId="77777777" w:rsidTr="00913C9F">
        <w:tc>
          <w:tcPr>
            <w:tcW w:w="2995" w:type="pct"/>
          </w:tcPr>
          <w:p w14:paraId="7149DC6C" w14:textId="6A8B6EE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c>
          <w:tcPr>
            <w:tcW w:w="963" w:type="pct"/>
          </w:tcPr>
          <w:p w14:paraId="399A17EA" w14:textId="022B3E3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452591,07</w:t>
            </w:r>
          </w:p>
        </w:tc>
        <w:tc>
          <w:tcPr>
            <w:tcW w:w="1042" w:type="pct"/>
          </w:tcPr>
          <w:p w14:paraId="67944F70" w14:textId="4FFE555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2225569,34</w:t>
            </w:r>
          </w:p>
        </w:tc>
      </w:tr>
      <w:tr w:rsidR="00000889" w:rsidRPr="00000889" w14:paraId="6A95EF9F" w14:textId="77777777" w:rsidTr="00913C9F">
        <w:tc>
          <w:tcPr>
            <w:tcW w:w="2995" w:type="pct"/>
          </w:tcPr>
          <w:p w14:paraId="5BE020D7" w14:textId="151696C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w:t>
            </w:r>
          </w:p>
        </w:tc>
        <w:tc>
          <w:tcPr>
            <w:tcW w:w="963" w:type="pct"/>
          </w:tcPr>
          <w:p w14:paraId="4058B8B0" w14:textId="1EA33F5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452589,09</w:t>
            </w:r>
          </w:p>
        </w:tc>
        <w:tc>
          <w:tcPr>
            <w:tcW w:w="1042" w:type="pct"/>
          </w:tcPr>
          <w:p w14:paraId="26B216F3" w14:textId="77C1A76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2225570,09</w:t>
            </w:r>
          </w:p>
        </w:tc>
      </w:tr>
      <w:tr w:rsidR="00000889" w:rsidRPr="00000889" w14:paraId="4BFCE5D1" w14:textId="77777777" w:rsidTr="00913C9F">
        <w:tc>
          <w:tcPr>
            <w:tcW w:w="2995" w:type="pct"/>
          </w:tcPr>
          <w:p w14:paraId="10B8FC99" w14:textId="400957B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5</w:t>
            </w:r>
          </w:p>
        </w:tc>
        <w:tc>
          <w:tcPr>
            <w:tcW w:w="963" w:type="pct"/>
          </w:tcPr>
          <w:p w14:paraId="23BF21D2" w14:textId="4178058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452587,41</w:t>
            </w:r>
          </w:p>
        </w:tc>
        <w:tc>
          <w:tcPr>
            <w:tcW w:w="1042" w:type="pct"/>
          </w:tcPr>
          <w:p w14:paraId="76813D84" w14:textId="34796017"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2225566,90</w:t>
            </w:r>
          </w:p>
        </w:tc>
      </w:tr>
      <w:tr w:rsidR="00000889" w:rsidRPr="00000889" w14:paraId="284B0EC2" w14:textId="77777777" w:rsidTr="00913C9F">
        <w:tc>
          <w:tcPr>
            <w:tcW w:w="2995" w:type="pct"/>
          </w:tcPr>
          <w:p w14:paraId="52AA7C87" w14:textId="6281E2FE"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w:t>
            </w:r>
          </w:p>
        </w:tc>
        <w:tc>
          <w:tcPr>
            <w:tcW w:w="963" w:type="pct"/>
          </w:tcPr>
          <w:p w14:paraId="717817D0" w14:textId="2BEE252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452589,27</w:t>
            </w:r>
          </w:p>
        </w:tc>
        <w:tc>
          <w:tcPr>
            <w:tcW w:w="1042" w:type="pct"/>
          </w:tcPr>
          <w:p w14:paraId="27367F6C" w14:textId="6A14452C"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2225565,93</w:t>
            </w:r>
          </w:p>
        </w:tc>
      </w:tr>
      <w:tr w:rsidR="00286869" w:rsidRPr="00000889" w14:paraId="380B512D" w14:textId="77777777" w:rsidTr="00913C9F">
        <w:tc>
          <w:tcPr>
            <w:tcW w:w="5000" w:type="pct"/>
            <w:gridSpan w:val="3"/>
          </w:tcPr>
          <w:p w14:paraId="0977ACD0" w14:textId="23CA9E96"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Условный</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номер</w:t>
            </w:r>
            <w:r w:rsidRPr="00000889">
              <w:rPr>
                <w:rFonts w:ascii="Times New Roman" w:hAnsi="Times New Roman" w:cs="Times New Roman"/>
                <w:spacing w:val="-4"/>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50"/>
                <w:sz w:val="12"/>
                <w:szCs w:val="12"/>
              </w:rPr>
              <w:t xml:space="preserve"> </w:t>
            </w:r>
            <w:r w:rsidRPr="00000889">
              <w:rPr>
                <w:rFonts w:ascii="Times New Roman" w:hAnsi="Times New Roman" w:cs="Times New Roman"/>
                <w:sz w:val="12"/>
                <w:szCs w:val="12"/>
              </w:rPr>
              <w:t>63:31:1401002:18:ЗУ3</w:t>
            </w:r>
          </w:p>
        </w:tc>
      </w:tr>
      <w:tr w:rsidR="00286869" w:rsidRPr="00000889" w14:paraId="50ED2E1E" w14:textId="77777777" w:rsidTr="00913C9F">
        <w:tc>
          <w:tcPr>
            <w:tcW w:w="5000" w:type="pct"/>
            <w:gridSpan w:val="3"/>
          </w:tcPr>
          <w:p w14:paraId="57749314" w14:textId="69E61335"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Площадь</w:t>
            </w:r>
            <w:r w:rsidRPr="00000889">
              <w:rPr>
                <w:rFonts w:ascii="Times New Roman" w:hAnsi="Times New Roman" w:cs="Times New Roman"/>
                <w:spacing w:val="-3"/>
                <w:sz w:val="12"/>
                <w:szCs w:val="12"/>
              </w:rPr>
              <w:t xml:space="preserve"> </w:t>
            </w:r>
            <w:r w:rsidRPr="00000889">
              <w:rPr>
                <w:rFonts w:ascii="Times New Roman" w:hAnsi="Times New Roman" w:cs="Times New Roman"/>
                <w:sz w:val="12"/>
                <w:szCs w:val="12"/>
              </w:rPr>
              <w:t>земельного</w:t>
            </w:r>
            <w:r w:rsidRPr="00000889">
              <w:rPr>
                <w:rFonts w:ascii="Times New Roman" w:hAnsi="Times New Roman" w:cs="Times New Roman"/>
                <w:spacing w:val="-2"/>
                <w:sz w:val="12"/>
                <w:szCs w:val="12"/>
              </w:rPr>
              <w:t xml:space="preserve"> </w:t>
            </w:r>
            <w:r w:rsidRPr="00000889">
              <w:rPr>
                <w:rFonts w:ascii="Times New Roman" w:hAnsi="Times New Roman" w:cs="Times New Roman"/>
                <w:sz w:val="12"/>
                <w:szCs w:val="12"/>
              </w:rPr>
              <w:t>участка</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6</w:t>
            </w:r>
            <w:r w:rsidRPr="00000889">
              <w:rPr>
                <w:rFonts w:ascii="Times New Roman" w:hAnsi="Times New Roman" w:cs="Times New Roman"/>
                <w:spacing w:val="-1"/>
                <w:sz w:val="12"/>
                <w:szCs w:val="12"/>
              </w:rPr>
              <w:t xml:space="preserve"> </w:t>
            </w:r>
            <w:r w:rsidRPr="00000889">
              <w:rPr>
                <w:rFonts w:ascii="Times New Roman" w:hAnsi="Times New Roman" w:cs="Times New Roman"/>
                <w:sz w:val="12"/>
                <w:szCs w:val="12"/>
              </w:rPr>
              <w:t>м</w:t>
            </w:r>
            <w:proofErr w:type="gramStart"/>
            <w:r w:rsidRPr="00000889">
              <w:rPr>
                <w:rFonts w:ascii="Times New Roman" w:hAnsi="Times New Roman" w:cs="Times New Roman"/>
                <w:sz w:val="12"/>
                <w:szCs w:val="12"/>
                <w:vertAlign w:val="superscript"/>
              </w:rPr>
              <w:t>2</w:t>
            </w:r>
            <w:proofErr w:type="gramEnd"/>
          </w:p>
        </w:tc>
      </w:tr>
      <w:tr w:rsidR="00286869" w:rsidRPr="00000889" w14:paraId="5046F9EA" w14:textId="77777777" w:rsidTr="00913C9F">
        <w:tc>
          <w:tcPr>
            <w:tcW w:w="2995" w:type="pct"/>
            <w:vMerge w:val="restart"/>
          </w:tcPr>
          <w:p w14:paraId="7ABA985C" w14:textId="4DEE550E"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Обозначение характерных точек</w:t>
            </w:r>
            <w:r w:rsidRPr="00000889">
              <w:rPr>
                <w:rFonts w:ascii="Times New Roman" w:hAnsi="Times New Roman" w:cs="Times New Roman"/>
                <w:spacing w:val="-52"/>
                <w:sz w:val="12"/>
                <w:szCs w:val="12"/>
              </w:rPr>
              <w:t xml:space="preserve"> </w:t>
            </w:r>
            <w:r w:rsidRPr="00000889">
              <w:rPr>
                <w:rFonts w:ascii="Times New Roman" w:hAnsi="Times New Roman" w:cs="Times New Roman"/>
                <w:sz w:val="12"/>
                <w:szCs w:val="12"/>
              </w:rPr>
              <w:t>границ</w:t>
            </w:r>
          </w:p>
        </w:tc>
        <w:tc>
          <w:tcPr>
            <w:tcW w:w="2005" w:type="pct"/>
            <w:gridSpan w:val="2"/>
          </w:tcPr>
          <w:p w14:paraId="70BD7358" w14:textId="6161B634"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Координаты,</w:t>
            </w:r>
            <w:r w:rsidRPr="00000889">
              <w:rPr>
                <w:rFonts w:ascii="Times New Roman" w:hAnsi="Times New Roman" w:cs="Times New Roman"/>
                <w:spacing w:val="-3"/>
                <w:sz w:val="12"/>
                <w:szCs w:val="12"/>
              </w:rPr>
              <w:t xml:space="preserve"> </w:t>
            </w:r>
            <w:proofErr w:type="gramStart"/>
            <w:r w:rsidRPr="00000889">
              <w:rPr>
                <w:rFonts w:ascii="Times New Roman" w:hAnsi="Times New Roman" w:cs="Times New Roman"/>
                <w:sz w:val="12"/>
                <w:szCs w:val="12"/>
              </w:rPr>
              <w:t>м</w:t>
            </w:r>
            <w:proofErr w:type="gramEnd"/>
          </w:p>
        </w:tc>
      </w:tr>
      <w:tr w:rsidR="00286869" w:rsidRPr="00000889" w14:paraId="3CC5D976" w14:textId="77777777" w:rsidTr="00913C9F">
        <w:tc>
          <w:tcPr>
            <w:tcW w:w="2995" w:type="pct"/>
            <w:vMerge/>
          </w:tcPr>
          <w:p w14:paraId="7703E102" w14:textId="77777777" w:rsidR="00286869" w:rsidRPr="00000889" w:rsidRDefault="00286869" w:rsidP="00000889">
            <w:pPr>
              <w:pStyle w:val="af9"/>
              <w:rPr>
                <w:rFonts w:ascii="Times New Roman" w:hAnsi="Times New Roman" w:cs="Times New Roman"/>
                <w:sz w:val="12"/>
                <w:szCs w:val="12"/>
              </w:rPr>
            </w:pPr>
          </w:p>
        </w:tc>
        <w:tc>
          <w:tcPr>
            <w:tcW w:w="963" w:type="pct"/>
          </w:tcPr>
          <w:p w14:paraId="6ADBF52C" w14:textId="0D344D1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Х</w:t>
            </w:r>
          </w:p>
        </w:tc>
        <w:tc>
          <w:tcPr>
            <w:tcW w:w="1042" w:type="pct"/>
          </w:tcPr>
          <w:p w14:paraId="135984F6" w14:textId="2A7D9723" w:rsidR="00286869" w:rsidRPr="00000889" w:rsidRDefault="00286869" w:rsidP="00000889">
            <w:pPr>
              <w:pStyle w:val="af9"/>
              <w:rPr>
                <w:rFonts w:ascii="Times New Roman" w:hAnsi="Times New Roman" w:cs="Times New Roman"/>
                <w:sz w:val="12"/>
                <w:szCs w:val="12"/>
              </w:rPr>
            </w:pPr>
            <w:r w:rsidRPr="00000889">
              <w:rPr>
                <w:rFonts w:ascii="Times New Roman" w:hAnsi="Times New Roman" w:cs="Times New Roman"/>
                <w:sz w:val="12"/>
                <w:szCs w:val="12"/>
              </w:rPr>
              <w:t>Y</w:t>
            </w:r>
          </w:p>
        </w:tc>
      </w:tr>
      <w:tr w:rsidR="00000889" w:rsidRPr="00000889" w14:paraId="2F2A278A" w14:textId="77777777" w:rsidTr="00913C9F">
        <w:tc>
          <w:tcPr>
            <w:tcW w:w="2995" w:type="pct"/>
          </w:tcPr>
          <w:p w14:paraId="49682423" w14:textId="7F3BA30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w:t>
            </w:r>
          </w:p>
        </w:tc>
        <w:tc>
          <w:tcPr>
            <w:tcW w:w="963" w:type="pct"/>
          </w:tcPr>
          <w:p w14:paraId="3B3F3C84" w14:textId="2DE987A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w:t>
            </w:r>
          </w:p>
        </w:tc>
        <w:tc>
          <w:tcPr>
            <w:tcW w:w="1042" w:type="pct"/>
          </w:tcPr>
          <w:p w14:paraId="040159B7" w14:textId="7306CCB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r>
      <w:tr w:rsidR="00000889" w:rsidRPr="00000889" w14:paraId="0D367A73" w14:textId="77777777" w:rsidTr="00913C9F">
        <w:tc>
          <w:tcPr>
            <w:tcW w:w="2995" w:type="pct"/>
          </w:tcPr>
          <w:p w14:paraId="122A1BEC" w14:textId="7E045854"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131</w:t>
            </w:r>
          </w:p>
        </w:tc>
        <w:tc>
          <w:tcPr>
            <w:tcW w:w="963" w:type="pct"/>
          </w:tcPr>
          <w:p w14:paraId="747DE574" w14:textId="07BD847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452592,27</w:t>
            </w:r>
          </w:p>
        </w:tc>
        <w:tc>
          <w:tcPr>
            <w:tcW w:w="1042" w:type="pct"/>
          </w:tcPr>
          <w:p w14:paraId="1CD8803D" w14:textId="0C8F2C3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2225571,62</w:t>
            </w:r>
          </w:p>
        </w:tc>
      </w:tr>
      <w:tr w:rsidR="00000889" w:rsidRPr="00000889" w14:paraId="5878CFE0" w14:textId="77777777" w:rsidTr="00913C9F">
        <w:tc>
          <w:tcPr>
            <w:tcW w:w="2995" w:type="pct"/>
          </w:tcPr>
          <w:p w14:paraId="1F8EA336" w14:textId="2DCB985F"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132</w:t>
            </w:r>
          </w:p>
        </w:tc>
        <w:tc>
          <w:tcPr>
            <w:tcW w:w="963" w:type="pct"/>
          </w:tcPr>
          <w:p w14:paraId="3E181A4C" w14:textId="76A13FBD"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452590,41</w:t>
            </w:r>
          </w:p>
        </w:tc>
        <w:tc>
          <w:tcPr>
            <w:tcW w:w="1042" w:type="pct"/>
          </w:tcPr>
          <w:p w14:paraId="3DB59A9E" w14:textId="23171D9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2225572,59</w:t>
            </w:r>
          </w:p>
        </w:tc>
      </w:tr>
      <w:tr w:rsidR="00000889" w:rsidRPr="00000889" w14:paraId="668F9991" w14:textId="77777777" w:rsidTr="00913C9F">
        <w:tc>
          <w:tcPr>
            <w:tcW w:w="2995" w:type="pct"/>
          </w:tcPr>
          <w:p w14:paraId="368100CF" w14:textId="2E0341B8"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6</w:t>
            </w:r>
          </w:p>
        </w:tc>
        <w:tc>
          <w:tcPr>
            <w:tcW w:w="963" w:type="pct"/>
          </w:tcPr>
          <w:p w14:paraId="0E08CA36" w14:textId="4DFCF4D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452589,09</w:t>
            </w:r>
          </w:p>
        </w:tc>
        <w:tc>
          <w:tcPr>
            <w:tcW w:w="1042" w:type="pct"/>
          </w:tcPr>
          <w:p w14:paraId="02423843" w14:textId="7C4A343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2225570,09</w:t>
            </w:r>
          </w:p>
        </w:tc>
      </w:tr>
      <w:tr w:rsidR="00000889" w:rsidRPr="00000889" w14:paraId="634C09CF" w14:textId="77777777" w:rsidTr="00913C9F">
        <w:tc>
          <w:tcPr>
            <w:tcW w:w="2995" w:type="pct"/>
          </w:tcPr>
          <w:p w14:paraId="5CB53A97" w14:textId="77212456"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3</w:t>
            </w:r>
          </w:p>
        </w:tc>
        <w:tc>
          <w:tcPr>
            <w:tcW w:w="963" w:type="pct"/>
          </w:tcPr>
          <w:p w14:paraId="2F95AB1E" w14:textId="4D7BE4C9"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452591,07</w:t>
            </w:r>
          </w:p>
        </w:tc>
        <w:tc>
          <w:tcPr>
            <w:tcW w:w="1042" w:type="pct"/>
          </w:tcPr>
          <w:p w14:paraId="1BD265D5" w14:textId="2504E24A"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2225569,34</w:t>
            </w:r>
          </w:p>
        </w:tc>
      </w:tr>
      <w:tr w:rsidR="00000889" w:rsidRPr="00000889" w14:paraId="6DD961FD" w14:textId="77777777" w:rsidTr="00913C9F">
        <w:tc>
          <w:tcPr>
            <w:tcW w:w="2995" w:type="pct"/>
          </w:tcPr>
          <w:p w14:paraId="64100F75" w14:textId="47911F05"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131</w:t>
            </w:r>
          </w:p>
        </w:tc>
        <w:tc>
          <w:tcPr>
            <w:tcW w:w="963" w:type="pct"/>
          </w:tcPr>
          <w:p w14:paraId="572DF4F6" w14:textId="255FE340"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452592,27</w:t>
            </w:r>
          </w:p>
        </w:tc>
        <w:tc>
          <w:tcPr>
            <w:tcW w:w="1042" w:type="pct"/>
          </w:tcPr>
          <w:p w14:paraId="191B6C11" w14:textId="6A9DDF52" w:rsidR="00000889" w:rsidRPr="00000889" w:rsidRDefault="00000889" w:rsidP="00000889">
            <w:pPr>
              <w:pStyle w:val="af9"/>
              <w:rPr>
                <w:rFonts w:ascii="Times New Roman" w:hAnsi="Times New Roman" w:cs="Times New Roman"/>
                <w:sz w:val="12"/>
                <w:szCs w:val="12"/>
              </w:rPr>
            </w:pPr>
            <w:r w:rsidRPr="00000889">
              <w:rPr>
                <w:rFonts w:ascii="Times New Roman" w:hAnsi="Times New Roman" w:cs="Times New Roman"/>
                <w:sz w:val="12"/>
                <w:szCs w:val="12"/>
              </w:rPr>
              <w:t>2225571,62</w:t>
            </w:r>
          </w:p>
        </w:tc>
      </w:tr>
    </w:tbl>
    <w:p w14:paraId="3F2A76EB" w14:textId="77777777" w:rsidR="00000889" w:rsidRDefault="00000889" w:rsidP="00236800">
      <w:pPr>
        <w:tabs>
          <w:tab w:val="left" w:pos="0"/>
        </w:tabs>
        <w:spacing w:after="0" w:line="240" w:lineRule="auto"/>
        <w:ind w:firstLine="284"/>
        <w:jc w:val="center"/>
        <w:rPr>
          <w:rFonts w:ascii="Times New Roman" w:hAnsi="Times New Roman" w:cs="Times New Roman"/>
          <w:sz w:val="12"/>
          <w:szCs w:val="12"/>
        </w:rPr>
      </w:pPr>
    </w:p>
    <w:p w14:paraId="6DFB543A" w14:textId="60679EFE" w:rsidR="00913C9F" w:rsidRPr="00913C9F" w:rsidRDefault="00913C9F" w:rsidP="00913C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913C9F">
        <w:rPr>
          <w:rFonts w:ascii="Times New Roman"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w:t>
      </w:r>
      <w:r>
        <w:rPr>
          <w:rFonts w:ascii="Times New Roman" w:hAnsi="Times New Roman" w:cs="Times New Roman"/>
          <w:sz w:val="12"/>
          <w:szCs w:val="12"/>
        </w:rPr>
        <w:t xml:space="preserve">астка в границах особо защитных </w:t>
      </w:r>
      <w:r w:rsidRPr="00913C9F">
        <w:rPr>
          <w:rFonts w:ascii="Times New Roman" w:hAnsi="Times New Roman" w:cs="Times New Roman"/>
          <w:sz w:val="12"/>
          <w:szCs w:val="12"/>
        </w:rPr>
        <w:t>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5DDB19C6" w14:textId="77777777" w:rsidR="00913C9F" w:rsidRPr="00913C9F" w:rsidRDefault="00913C9F" w:rsidP="00913C9F">
      <w:pPr>
        <w:tabs>
          <w:tab w:val="left" w:pos="0"/>
        </w:tabs>
        <w:spacing w:after="0" w:line="240" w:lineRule="auto"/>
        <w:ind w:firstLine="284"/>
        <w:jc w:val="both"/>
        <w:rPr>
          <w:rFonts w:ascii="Times New Roman" w:hAnsi="Times New Roman" w:cs="Times New Roman"/>
          <w:sz w:val="12"/>
          <w:szCs w:val="12"/>
        </w:rPr>
      </w:pPr>
      <w:proofErr w:type="gramStart"/>
      <w:r w:rsidRPr="00913C9F">
        <w:rPr>
          <w:rFonts w:ascii="Times New Roman" w:hAnsi="Times New Roman" w:cs="Times New Roman"/>
          <w:sz w:val="12"/>
          <w:szCs w:val="12"/>
        </w:rPr>
        <w:t>Согласно ответа</w:t>
      </w:r>
      <w:proofErr w:type="gramEnd"/>
      <w:r w:rsidRPr="00913C9F">
        <w:rPr>
          <w:rFonts w:ascii="Times New Roman" w:hAnsi="Times New Roman" w:cs="Times New Roman"/>
          <w:sz w:val="12"/>
          <w:szCs w:val="12"/>
        </w:rPr>
        <w:t xml:space="preserve"> Министерства лесного хозяйства, охраны окружающей среды и природопользования Самарской области, объект не затрагивает земли лесного фонда.</w:t>
      </w:r>
    </w:p>
    <w:p w14:paraId="022BC7AB" w14:textId="77777777" w:rsidR="00913C9F" w:rsidRDefault="00913C9F" w:rsidP="00913C9F">
      <w:pPr>
        <w:tabs>
          <w:tab w:val="left" w:pos="0"/>
        </w:tabs>
        <w:spacing w:after="0" w:line="240" w:lineRule="auto"/>
        <w:ind w:firstLine="284"/>
        <w:jc w:val="both"/>
        <w:rPr>
          <w:rFonts w:ascii="Times New Roman" w:hAnsi="Times New Roman" w:cs="Times New Roman"/>
          <w:sz w:val="12"/>
          <w:szCs w:val="12"/>
        </w:rPr>
      </w:pPr>
    </w:p>
    <w:p w14:paraId="638E40F6" w14:textId="32E7D038" w:rsidR="00913C9F" w:rsidRPr="00913C9F" w:rsidRDefault="00913C9F" w:rsidP="00913C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913C9F">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w:t>
      </w:r>
      <w:r>
        <w:rPr>
          <w:rFonts w:ascii="Times New Roman" w:hAnsi="Times New Roman" w:cs="Times New Roman"/>
          <w:sz w:val="12"/>
          <w:szCs w:val="12"/>
        </w:rPr>
        <w:t xml:space="preserve"> государственные учетные номера </w:t>
      </w:r>
      <w:r w:rsidRPr="00913C9F">
        <w:rPr>
          <w:rFonts w:ascii="Times New Roman" w:hAnsi="Times New Roman" w:cs="Times New Roman"/>
          <w:sz w:val="12"/>
          <w:szCs w:val="12"/>
        </w:rPr>
        <w:t>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14:paraId="635EFB8D" w14:textId="77777777" w:rsidR="00913C9F" w:rsidRPr="00913C9F" w:rsidRDefault="00913C9F" w:rsidP="00913C9F">
      <w:pPr>
        <w:tabs>
          <w:tab w:val="left" w:pos="0"/>
        </w:tabs>
        <w:spacing w:after="0" w:line="240" w:lineRule="auto"/>
        <w:ind w:firstLine="284"/>
        <w:jc w:val="both"/>
        <w:rPr>
          <w:rFonts w:ascii="Times New Roman" w:hAnsi="Times New Roman" w:cs="Times New Roman"/>
          <w:sz w:val="12"/>
          <w:szCs w:val="12"/>
        </w:rPr>
      </w:pPr>
      <w:r w:rsidRPr="00913C9F">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14:paraId="4DE5366D" w14:textId="77777777" w:rsidR="00913C9F" w:rsidRPr="00913C9F" w:rsidRDefault="00913C9F" w:rsidP="00913C9F">
      <w:pPr>
        <w:tabs>
          <w:tab w:val="left" w:pos="0"/>
        </w:tabs>
        <w:spacing w:after="0" w:line="240" w:lineRule="auto"/>
        <w:ind w:firstLine="284"/>
        <w:jc w:val="both"/>
        <w:rPr>
          <w:rFonts w:ascii="Times New Roman" w:hAnsi="Times New Roman" w:cs="Times New Roman"/>
          <w:sz w:val="12"/>
          <w:szCs w:val="12"/>
        </w:rPr>
      </w:pPr>
    </w:p>
    <w:p w14:paraId="74314877" w14:textId="4988BCD1" w:rsidR="00913C9F" w:rsidRPr="00913C9F" w:rsidRDefault="00913C9F" w:rsidP="00913C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913C9F">
        <w:rPr>
          <w:rFonts w:ascii="Times New Roman" w:hAnsi="Times New Roman" w:cs="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w:t>
      </w:r>
      <w:r>
        <w:rPr>
          <w:rFonts w:ascii="Times New Roman" w:hAnsi="Times New Roman" w:cs="Times New Roman"/>
          <w:sz w:val="12"/>
          <w:szCs w:val="12"/>
        </w:rPr>
        <w:t xml:space="preserve"> </w:t>
      </w:r>
      <w:r w:rsidRPr="00913C9F">
        <w:rPr>
          <w:rFonts w:ascii="Times New Roman" w:hAnsi="Times New Roman" w:cs="Times New Roman"/>
          <w:sz w:val="12"/>
          <w:szCs w:val="12"/>
        </w:rPr>
        <w:t>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w:t>
      </w:r>
      <w:r>
        <w:rPr>
          <w:rFonts w:ascii="Times New Roman" w:hAnsi="Times New Roman" w:cs="Times New Roman"/>
          <w:sz w:val="12"/>
          <w:szCs w:val="12"/>
        </w:rPr>
        <w:t xml:space="preserve"> Едином государственном реестре </w:t>
      </w:r>
      <w:r w:rsidRPr="00913C9F">
        <w:rPr>
          <w:rFonts w:ascii="Times New Roman" w:hAnsi="Times New Roman" w:cs="Times New Roman"/>
          <w:sz w:val="12"/>
          <w:szCs w:val="12"/>
        </w:rPr>
        <w:t>недвижимости).</w:t>
      </w:r>
    </w:p>
    <w:p w14:paraId="21B5FC29" w14:textId="77777777" w:rsidR="00913C9F" w:rsidRPr="00913C9F" w:rsidRDefault="00913C9F" w:rsidP="00913C9F">
      <w:pPr>
        <w:tabs>
          <w:tab w:val="left" w:pos="0"/>
        </w:tabs>
        <w:spacing w:after="0" w:line="240" w:lineRule="auto"/>
        <w:ind w:firstLine="284"/>
        <w:jc w:val="both"/>
        <w:rPr>
          <w:rFonts w:ascii="Times New Roman" w:hAnsi="Times New Roman" w:cs="Times New Roman"/>
          <w:sz w:val="12"/>
          <w:szCs w:val="12"/>
        </w:rPr>
      </w:pPr>
      <w:r w:rsidRPr="00913C9F">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14:paraId="5D977F31" w14:textId="77777777" w:rsidR="00913C9F" w:rsidRPr="00913C9F" w:rsidRDefault="00913C9F" w:rsidP="00913C9F">
      <w:pPr>
        <w:tabs>
          <w:tab w:val="left" w:pos="0"/>
        </w:tabs>
        <w:spacing w:after="0" w:line="240" w:lineRule="auto"/>
        <w:ind w:firstLine="284"/>
        <w:jc w:val="both"/>
        <w:rPr>
          <w:rFonts w:ascii="Times New Roman" w:hAnsi="Times New Roman" w:cs="Times New Roman"/>
          <w:sz w:val="12"/>
          <w:szCs w:val="12"/>
        </w:rPr>
      </w:pPr>
    </w:p>
    <w:p w14:paraId="0B259353" w14:textId="2857B143" w:rsidR="00913C9F" w:rsidRPr="00913C9F" w:rsidRDefault="00913C9F" w:rsidP="00913C9F">
      <w:pPr>
        <w:tabs>
          <w:tab w:val="left" w:pos="0"/>
        </w:tabs>
        <w:spacing w:after="0" w:line="240" w:lineRule="auto"/>
        <w:ind w:firstLine="284"/>
        <w:jc w:val="center"/>
        <w:rPr>
          <w:rFonts w:ascii="Times New Roman" w:hAnsi="Times New Roman" w:cs="Times New Roman"/>
          <w:sz w:val="12"/>
          <w:szCs w:val="12"/>
        </w:rPr>
      </w:pPr>
      <w:r w:rsidRPr="00913C9F">
        <w:rPr>
          <w:rFonts w:ascii="Times New Roman" w:hAnsi="Times New Roman" w:cs="Times New Roman"/>
          <w:sz w:val="12"/>
          <w:szCs w:val="12"/>
        </w:rPr>
        <w:t xml:space="preserve">6. </w:t>
      </w:r>
      <w:proofErr w:type="gramStart"/>
      <w:r w:rsidRPr="00913C9F">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w:t>
      </w:r>
      <w:r>
        <w:rPr>
          <w:rFonts w:ascii="Times New Roman" w:hAnsi="Times New Roman" w:cs="Times New Roman"/>
          <w:sz w:val="12"/>
          <w:szCs w:val="12"/>
        </w:rPr>
        <w:t xml:space="preserve">сли земельный участок в связи с </w:t>
      </w:r>
      <w:r w:rsidRPr="00913C9F">
        <w:rPr>
          <w:rFonts w:ascii="Times New Roman" w:hAnsi="Times New Roman" w:cs="Times New Roman"/>
          <w:sz w:val="12"/>
          <w:szCs w:val="12"/>
        </w:rPr>
        <w:t>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913C9F">
        <w:rPr>
          <w:rFonts w:ascii="Times New Roman" w:hAnsi="Times New Roman" w:cs="Times New Roman"/>
          <w:sz w:val="12"/>
          <w:szCs w:val="12"/>
        </w:rPr>
        <w:t xml:space="preserve"> в другую.</w:t>
      </w:r>
    </w:p>
    <w:p w14:paraId="71681874" w14:textId="3B91920C" w:rsidR="00236800" w:rsidRDefault="00913C9F" w:rsidP="00913C9F">
      <w:pPr>
        <w:tabs>
          <w:tab w:val="left" w:pos="0"/>
        </w:tabs>
        <w:spacing w:after="0" w:line="240" w:lineRule="auto"/>
        <w:ind w:firstLine="284"/>
        <w:jc w:val="both"/>
        <w:rPr>
          <w:rFonts w:ascii="Times New Roman" w:hAnsi="Times New Roman" w:cs="Times New Roman"/>
          <w:sz w:val="12"/>
          <w:szCs w:val="12"/>
        </w:rPr>
      </w:pPr>
      <w:r w:rsidRPr="00913C9F">
        <w:rPr>
          <w:rFonts w:ascii="Times New Roman" w:hAnsi="Times New Roman" w:cs="Times New Roman"/>
          <w:sz w:val="12"/>
          <w:szCs w:val="12"/>
        </w:rPr>
        <w:t>Земельные участки под постоянный отвод из категории сельскохозяйственного назначения будут переводиться в категорию земли промышленности.</w:t>
      </w:r>
    </w:p>
    <w:p w14:paraId="47381B00" w14:textId="46BFD03D" w:rsidR="00913C9F" w:rsidRDefault="00913C9F" w:rsidP="00913C9F">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43C4F208" wp14:editId="4427D58C">
            <wp:extent cx="1380866" cy="974691"/>
            <wp:effectExtent l="0" t="0" r="0" b="0"/>
            <wp:docPr id="708" name="Рисунок 708" descr="C:\Users\user\AppData\Local\Microsoft\Windows\Temporary Internet Files\Content.Word\ПМТ сх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МТ сх_page-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0809" cy="974651"/>
                    </a:xfrm>
                    <a:prstGeom prst="rect">
                      <a:avLst/>
                    </a:prstGeom>
                    <a:noFill/>
                    <a:ln>
                      <a:noFill/>
                    </a:ln>
                  </pic:spPr>
                </pic:pic>
              </a:graphicData>
            </a:graphic>
          </wp:inline>
        </w:drawing>
      </w:r>
      <w:r w:rsidRPr="00913C9F">
        <w:t xml:space="preserve"> </w:t>
      </w:r>
      <w:r>
        <w:rPr>
          <w:noProof/>
          <w:lang w:eastAsia="ru-RU"/>
        </w:rPr>
        <w:drawing>
          <wp:inline distT="0" distB="0" distL="0" distR="0" wp14:anchorId="232F5DAA" wp14:editId="11B0608E">
            <wp:extent cx="1105318" cy="974690"/>
            <wp:effectExtent l="0" t="0" r="0" b="0"/>
            <wp:docPr id="709" name="Рисунок 709" descr="C:\Users\user\AppData\Local\Microsoft\Windows\Temporary Internet Files\Content.Word\ПМТ обосн Орловского 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МТ обосн Орловского 2-4_page-000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5522" t="7353" r="17185" b="6618"/>
                    <a:stretch/>
                  </pic:blipFill>
                  <pic:spPr bwMode="auto">
                    <a:xfrm>
                      <a:off x="0" y="0"/>
                      <a:ext cx="1105272" cy="974650"/>
                    </a:xfrm>
                    <a:prstGeom prst="rect">
                      <a:avLst/>
                    </a:prstGeom>
                    <a:noFill/>
                    <a:ln>
                      <a:noFill/>
                    </a:ln>
                    <a:extLst>
                      <a:ext uri="{53640926-AAD7-44D8-BBD7-CCE9431645EC}">
                        <a14:shadowObscured xmlns:a14="http://schemas.microsoft.com/office/drawing/2010/main"/>
                      </a:ext>
                    </a:extLst>
                  </pic:spPr>
                </pic:pic>
              </a:graphicData>
            </a:graphic>
          </wp:inline>
        </w:drawing>
      </w:r>
      <w:r w:rsidRPr="00913C9F">
        <w:t xml:space="preserve"> </w:t>
      </w:r>
      <w:r>
        <w:rPr>
          <w:noProof/>
          <w:lang w:eastAsia="ru-RU"/>
        </w:rPr>
        <w:drawing>
          <wp:inline distT="0" distB="0" distL="0" distR="0" wp14:anchorId="0AEF6357" wp14:editId="188929DE">
            <wp:extent cx="1115367" cy="964642"/>
            <wp:effectExtent l="0" t="0" r="8890" b="6985"/>
            <wp:docPr id="710" name="Рисунок 710" descr="C:\Users\user\AppData\Local\Microsoft\Windows\Temporary Internet Files\Content.Word\ПМТ обосн Орловского 2-4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МТ обосн Орловского 2-4_page-000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5522" t="5514" r="16664" b="6986"/>
                    <a:stretch/>
                  </pic:blipFill>
                  <pic:spPr bwMode="auto">
                    <a:xfrm>
                      <a:off x="0" y="0"/>
                      <a:ext cx="1115321" cy="964602"/>
                    </a:xfrm>
                    <a:prstGeom prst="rect">
                      <a:avLst/>
                    </a:prstGeom>
                    <a:noFill/>
                    <a:ln>
                      <a:noFill/>
                    </a:ln>
                    <a:extLst>
                      <a:ext uri="{53640926-AAD7-44D8-BBD7-CCE9431645EC}">
                        <a14:shadowObscured xmlns:a14="http://schemas.microsoft.com/office/drawing/2010/main"/>
                      </a:ext>
                    </a:extLst>
                  </pic:spPr>
                </pic:pic>
              </a:graphicData>
            </a:graphic>
          </wp:inline>
        </w:drawing>
      </w:r>
      <w:r w:rsidRPr="00913C9F">
        <w:t xml:space="preserve"> </w:t>
      </w:r>
      <w:r>
        <w:rPr>
          <w:noProof/>
          <w:lang w:eastAsia="ru-RU"/>
        </w:rPr>
        <w:drawing>
          <wp:inline distT="0" distB="0" distL="0" distR="0" wp14:anchorId="0C64CAF2" wp14:editId="2DD8940C">
            <wp:extent cx="1075173" cy="1024932"/>
            <wp:effectExtent l="0" t="0" r="0" b="3810"/>
            <wp:docPr id="711" name="Рисунок 711" descr="C:\Users\user\AppData\Local\Microsoft\Windows\Temporary Internet Files\Content.Word\ПМТ обосн Орловского 2-4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МТ обосн Орловского 2-4_page-000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6564" t="4780" r="17705" b="9926"/>
                    <a:stretch/>
                  </pic:blipFill>
                  <pic:spPr bwMode="auto">
                    <a:xfrm>
                      <a:off x="0" y="0"/>
                      <a:ext cx="1075131" cy="1024892"/>
                    </a:xfrm>
                    <a:prstGeom prst="rect">
                      <a:avLst/>
                    </a:prstGeom>
                    <a:noFill/>
                    <a:ln>
                      <a:noFill/>
                    </a:ln>
                    <a:extLst>
                      <a:ext uri="{53640926-AAD7-44D8-BBD7-CCE9431645EC}">
                        <a14:shadowObscured xmlns:a14="http://schemas.microsoft.com/office/drawing/2010/main"/>
                      </a:ext>
                    </a:extLst>
                  </pic:spPr>
                </pic:pic>
              </a:graphicData>
            </a:graphic>
          </wp:inline>
        </w:drawing>
      </w:r>
      <w:r w:rsidRPr="00913C9F">
        <w:t xml:space="preserve"> </w:t>
      </w:r>
      <w:r>
        <w:rPr>
          <w:noProof/>
          <w:lang w:eastAsia="ru-RU"/>
        </w:rPr>
        <w:drawing>
          <wp:inline distT="0" distB="0" distL="0" distR="0" wp14:anchorId="7565F552" wp14:editId="30693BC7">
            <wp:extent cx="1446962" cy="1021345"/>
            <wp:effectExtent l="0" t="0" r="1270" b="7620"/>
            <wp:docPr id="712" name="Рисунок 712" descr="C:\Users\user\AppData\Local\Microsoft\Windows\Temporary Internet Files\Content.Word\ПМТ обосн Орловского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МТ обосн Орловского 1_page-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6903" cy="1021304"/>
                    </a:xfrm>
                    <a:prstGeom prst="rect">
                      <a:avLst/>
                    </a:prstGeom>
                    <a:noFill/>
                    <a:ln>
                      <a:noFill/>
                    </a:ln>
                  </pic:spPr>
                </pic:pic>
              </a:graphicData>
            </a:graphic>
          </wp:inline>
        </w:drawing>
      </w:r>
    </w:p>
    <w:p w14:paraId="417F0C08" w14:textId="77777777" w:rsidR="00236800" w:rsidRDefault="00236800" w:rsidP="00236800">
      <w:pPr>
        <w:tabs>
          <w:tab w:val="left" w:pos="0"/>
        </w:tabs>
        <w:spacing w:after="0" w:line="240" w:lineRule="auto"/>
        <w:ind w:firstLine="284"/>
        <w:jc w:val="center"/>
        <w:rPr>
          <w:rFonts w:ascii="Times New Roman" w:hAnsi="Times New Roman" w:cs="Times New Roman"/>
          <w:sz w:val="12"/>
          <w:szCs w:val="12"/>
        </w:rPr>
      </w:pPr>
    </w:p>
    <w:p w14:paraId="5112FB42" w14:textId="77777777" w:rsidR="00B816C0" w:rsidRPr="00B816C0" w:rsidRDefault="00B816C0" w:rsidP="00B816C0">
      <w:pPr>
        <w:tabs>
          <w:tab w:val="left" w:pos="0"/>
        </w:tabs>
        <w:spacing w:after="0" w:line="240" w:lineRule="auto"/>
        <w:ind w:firstLine="284"/>
        <w:jc w:val="center"/>
        <w:rPr>
          <w:rFonts w:ascii="Times New Roman" w:hAnsi="Times New Roman" w:cs="Times New Roman"/>
          <w:sz w:val="12"/>
          <w:szCs w:val="12"/>
        </w:rPr>
      </w:pPr>
      <w:r w:rsidRPr="00B816C0">
        <w:rPr>
          <w:rFonts w:ascii="Times New Roman" w:hAnsi="Times New Roman" w:cs="Times New Roman"/>
          <w:sz w:val="12"/>
          <w:szCs w:val="12"/>
        </w:rPr>
        <w:t>Администрация</w:t>
      </w:r>
    </w:p>
    <w:p w14:paraId="44D50707" w14:textId="390ABEAC" w:rsidR="00B816C0" w:rsidRPr="00B816C0" w:rsidRDefault="00B816C0" w:rsidP="00B816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816C0">
        <w:rPr>
          <w:rFonts w:ascii="Times New Roman" w:hAnsi="Times New Roman" w:cs="Times New Roman"/>
          <w:sz w:val="12"/>
          <w:szCs w:val="12"/>
        </w:rPr>
        <w:t>Сергиевский</w:t>
      </w:r>
    </w:p>
    <w:p w14:paraId="074CAA36" w14:textId="6C41A499" w:rsidR="00B816C0" w:rsidRPr="00B816C0" w:rsidRDefault="00B816C0" w:rsidP="00B816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0449600" w14:textId="2D5472CD" w:rsidR="00B816C0" w:rsidRPr="00B816C0" w:rsidRDefault="00B816C0" w:rsidP="00B816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38A05FF" w14:textId="6BF6FE6D" w:rsidR="00B816C0" w:rsidRDefault="00B816C0" w:rsidP="00B816C0">
      <w:pPr>
        <w:tabs>
          <w:tab w:val="left" w:pos="0"/>
        </w:tabs>
        <w:spacing w:after="0" w:line="240" w:lineRule="auto"/>
        <w:ind w:firstLine="284"/>
        <w:rPr>
          <w:rFonts w:ascii="Times New Roman" w:hAnsi="Times New Roman" w:cs="Times New Roman"/>
          <w:sz w:val="12"/>
          <w:szCs w:val="12"/>
        </w:rPr>
      </w:pPr>
      <w:r w:rsidRPr="00B816C0">
        <w:rPr>
          <w:rFonts w:ascii="Times New Roman" w:hAnsi="Times New Roman" w:cs="Times New Roman"/>
          <w:sz w:val="12"/>
          <w:szCs w:val="12"/>
        </w:rPr>
        <w:t>«24» февраля 2022г.</w:t>
      </w:r>
      <w:r>
        <w:rPr>
          <w:rFonts w:ascii="Times New Roman" w:hAnsi="Times New Roman" w:cs="Times New Roman"/>
          <w:sz w:val="12"/>
          <w:szCs w:val="12"/>
        </w:rPr>
        <w:t xml:space="preserve">                                                                                                                                                                                   </w:t>
      </w:r>
      <w:r w:rsidRPr="00B816C0">
        <w:rPr>
          <w:rFonts w:ascii="Times New Roman" w:hAnsi="Times New Roman" w:cs="Times New Roman"/>
          <w:sz w:val="12"/>
          <w:szCs w:val="12"/>
        </w:rPr>
        <w:t>№154</w:t>
      </w:r>
    </w:p>
    <w:p w14:paraId="7D8B8DDC" w14:textId="0E5B6361" w:rsidR="00B816C0" w:rsidRDefault="00B816C0" w:rsidP="00B816C0">
      <w:pPr>
        <w:tabs>
          <w:tab w:val="left" w:pos="0"/>
        </w:tabs>
        <w:spacing w:after="0" w:line="240" w:lineRule="auto"/>
        <w:ind w:firstLine="284"/>
        <w:jc w:val="center"/>
        <w:rPr>
          <w:rFonts w:ascii="Times New Roman" w:hAnsi="Times New Roman" w:cs="Times New Roman"/>
          <w:sz w:val="12"/>
          <w:szCs w:val="12"/>
        </w:rPr>
      </w:pPr>
      <w:r w:rsidRPr="00B816C0">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p>
    <w:p w14:paraId="14701133" w14:textId="77777777"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sidRPr="00B816C0">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14:paraId="710226E4" w14:textId="794EFD6B"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A9AEACA" w14:textId="1F8BED52"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816C0">
        <w:rPr>
          <w:rFonts w:ascii="Times New Roman" w:hAnsi="Times New Roman" w:cs="Times New Roman"/>
          <w:sz w:val="12"/>
          <w:szCs w:val="12"/>
        </w:rPr>
        <w:t>Внести изменения в постановление администрации муниципального района Сергиевский Сама</w:t>
      </w:r>
      <w:r>
        <w:rPr>
          <w:rFonts w:ascii="Times New Roman" w:hAnsi="Times New Roman" w:cs="Times New Roman"/>
          <w:sz w:val="12"/>
          <w:szCs w:val="12"/>
        </w:rPr>
        <w:t>рской области от 11.11.2021г. №</w:t>
      </w:r>
      <w:r w:rsidRPr="00B816C0">
        <w:rPr>
          <w:rFonts w:ascii="Times New Roman" w:hAnsi="Times New Roman" w:cs="Times New Roman"/>
          <w:sz w:val="12"/>
          <w:szCs w:val="12"/>
        </w:rPr>
        <w:t>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 следующего содержания:</w:t>
      </w:r>
    </w:p>
    <w:p w14:paraId="242E523A" w14:textId="10F344D5"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816C0">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14:paraId="201544E1" w14:textId="3EA9861E"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816C0">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B001BFD" w14:textId="59042D07"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816C0">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2022 год и плановый период 2023 и 2024 годов.</w:t>
      </w:r>
    </w:p>
    <w:p w14:paraId="6C168481" w14:textId="0F27DD9C" w:rsidR="00B816C0" w:rsidRPr="00B816C0" w:rsidRDefault="00B816C0" w:rsidP="00B816C0">
      <w:pPr>
        <w:tabs>
          <w:tab w:val="left" w:pos="0"/>
        </w:tabs>
        <w:spacing w:after="0" w:line="240" w:lineRule="auto"/>
        <w:ind w:firstLine="284"/>
        <w:jc w:val="both"/>
        <w:rPr>
          <w:rFonts w:ascii="Times New Roman" w:hAnsi="Times New Roman" w:cs="Times New Roman"/>
          <w:sz w:val="12"/>
          <w:szCs w:val="12"/>
        </w:rPr>
      </w:pPr>
      <w:r w:rsidRPr="00B816C0">
        <w:rPr>
          <w:rFonts w:ascii="Times New Roman" w:hAnsi="Times New Roman" w:cs="Times New Roman"/>
          <w:sz w:val="12"/>
          <w:szCs w:val="12"/>
        </w:rPr>
        <w:t xml:space="preserve">2. </w:t>
      </w:r>
      <w:proofErr w:type="gramStart"/>
      <w:r w:rsidRPr="00B816C0">
        <w:rPr>
          <w:rFonts w:ascii="Times New Roman" w:hAnsi="Times New Roman" w:cs="Times New Roman"/>
          <w:sz w:val="12"/>
          <w:szCs w:val="12"/>
        </w:rPr>
        <w:t>Контроль за</w:t>
      </w:r>
      <w:proofErr w:type="gramEnd"/>
      <w:r w:rsidRPr="00B816C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14:paraId="36E62CBE" w14:textId="77777777" w:rsidR="00B816C0" w:rsidRPr="00B816C0" w:rsidRDefault="00B816C0" w:rsidP="00B816C0">
      <w:pPr>
        <w:tabs>
          <w:tab w:val="left" w:pos="0"/>
        </w:tabs>
        <w:spacing w:after="0" w:line="240" w:lineRule="auto"/>
        <w:ind w:firstLine="284"/>
        <w:jc w:val="right"/>
        <w:rPr>
          <w:rFonts w:ascii="Times New Roman" w:hAnsi="Times New Roman" w:cs="Times New Roman"/>
          <w:sz w:val="12"/>
          <w:szCs w:val="12"/>
        </w:rPr>
      </w:pPr>
      <w:proofErr w:type="spellStart"/>
      <w:r w:rsidRPr="00B816C0">
        <w:rPr>
          <w:rFonts w:ascii="Times New Roman" w:hAnsi="Times New Roman" w:cs="Times New Roman"/>
          <w:sz w:val="12"/>
          <w:szCs w:val="12"/>
        </w:rPr>
        <w:t>И.о</w:t>
      </w:r>
      <w:proofErr w:type="gramStart"/>
      <w:r w:rsidRPr="00B816C0">
        <w:rPr>
          <w:rFonts w:ascii="Times New Roman" w:hAnsi="Times New Roman" w:cs="Times New Roman"/>
          <w:sz w:val="12"/>
          <w:szCs w:val="12"/>
        </w:rPr>
        <w:t>.Г</w:t>
      </w:r>
      <w:proofErr w:type="gramEnd"/>
      <w:r w:rsidRPr="00B816C0">
        <w:rPr>
          <w:rFonts w:ascii="Times New Roman" w:hAnsi="Times New Roman" w:cs="Times New Roman"/>
          <w:sz w:val="12"/>
          <w:szCs w:val="12"/>
        </w:rPr>
        <w:t>лавы</w:t>
      </w:r>
      <w:proofErr w:type="spellEnd"/>
      <w:r w:rsidRPr="00B816C0">
        <w:rPr>
          <w:rFonts w:ascii="Times New Roman" w:hAnsi="Times New Roman" w:cs="Times New Roman"/>
          <w:sz w:val="12"/>
          <w:szCs w:val="12"/>
        </w:rPr>
        <w:t xml:space="preserve"> муниципального района Сергиевский</w:t>
      </w:r>
    </w:p>
    <w:p w14:paraId="374F53CF" w14:textId="77777777" w:rsidR="00B816C0" w:rsidRDefault="00B816C0" w:rsidP="00B816C0">
      <w:pPr>
        <w:tabs>
          <w:tab w:val="left" w:pos="0"/>
        </w:tabs>
        <w:spacing w:after="0" w:line="240" w:lineRule="auto"/>
        <w:ind w:firstLine="284"/>
        <w:jc w:val="right"/>
        <w:rPr>
          <w:rFonts w:ascii="Times New Roman" w:hAnsi="Times New Roman" w:cs="Times New Roman"/>
          <w:sz w:val="12"/>
          <w:szCs w:val="12"/>
        </w:rPr>
      </w:pPr>
      <w:r w:rsidRPr="00B816C0">
        <w:rPr>
          <w:rFonts w:ascii="Times New Roman" w:hAnsi="Times New Roman" w:cs="Times New Roman"/>
          <w:sz w:val="12"/>
          <w:szCs w:val="12"/>
        </w:rPr>
        <w:tab/>
      </w:r>
      <w:r w:rsidRPr="00B816C0">
        <w:rPr>
          <w:rFonts w:ascii="Times New Roman" w:hAnsi="Times New Roman" w:cs="Times New Roman"/>
          <w:sz w:val="12"/>
          <w:szCs w:val="12"/>
        </w:rPr>
        <w:tab/>
      </w:r>
      <w:proofErr w:type="spellStart"/>
      <w:r w:rsidRPr="00B816C0">
        <w:rPr>
          <w:rFonts w:ascii="Times New Roman" w:hAnsi="Times New Roman" w:cs="Times New Roman"/>
          <w:sz w:val="12"/>
          <w:szCs w:val="12"/>
        </w:rPr>
        <w:t>А.И.Екамасов</w:t>
      </w:r>
      <w:proofErr w:type="spellEnd"/>
    </w:p>
    <w:p w14:paraId="5CAD7EAC" w14:textId="77777777" w:rsidR="00B816C0" w:rsidRDefault="00B816C0" w:rsidP="00B816C0">
      <w:pPr>
        <w:tabs>
          <w:tab w:val="left" w:pos="0"/>
        </w:tabs>
        <w:spacing w:after="0" w:line="240" w:lineRule="auto"/>
        <w:ind w:firstLine="284"/>
        <w:jc w:val="right"/>
        <w:rPr>
          <w:rFonts w:ascii="Times New Roman" w:hAnsi="Times New Roman" w:cs="Times New Roman"/>
          <w:sz w:val="12"/>
          <w:szCs w:val="12"/>
        </w:rPr>
      </w:pPr>
    </w:p>
    <w:p w14:paraId="7A13C085" w14:textId="77777777" w:rsidR="00B816C0" w:rsidRDefault="00B816C0" w:rsidP="00B816C0">
      <w:pPr>
        <w:tabs>
          <w:tab w:val="left" w:pos="0"/>
        </w:tabs>
        <w:spacing w:after="0" w:line="240" w:lineRule="auto"/>
        <w:ind w:firstLine="284"/>
        <w:jc w:val="right"/>
        <w:rPr>
          <w:rFonts w:ascii="Times New Roman" w:hAnsi="Times New Roman" w:cs="Times New Roman"/>
          <w:sz w:val="12"/>
          <w:szCs w:val="12"/>
        </w:rPr>
      </w:pPr>
      <w:r w:rsidRPr="00B816C0">
        <w:rPr>
          <w:rFonts w:ascii="Times New Roman" w:hAnsi="Times New Roman" w:cs="Times New Roman"/>
          <w:sz w:val="12"/>
          <w:szCs w:val="12"/>
        </w:rPr>
        <w:t xml:space="preserve">   Приложение 1                                                              </w:t>
      </w:r>
    </w:p>
    <w:p w14:paraId="4A5A051E" w14:textId="62CDB230" w:rsidR="00B816C0" w:rsidRPr="00B816C0" w:rsidRDefault="00B816C0" w:rsidP="00B816C0">
      <w:pPr>
        <w:tabs>
          <w:tab w:val="left" w:pos="0"/>
        </w:tabs>
        <w:spacing w:after="0" w:line="240" w:lineRule="auto"/>
        <w:ind w:firstLine="284"/>
        <w:jc w:val="right"/>
        <w:rPr>
          <w:rFonts w:ascii="Times New Roman" w:hAnsi="Times New Roman" w:cs="Times New Roman"/>
          <w:sz w:val="12"/>
          <w:szCs w:val="12"/>
        </w:rPr>
      </w:pPr>
      <w:r w:rsidRPr="00B816C0">
        <w:rPr>
          <w:rFonts w:ascii="Times New Roman" w:hAnsi="Times New Roman" w:cs="Times New Roman"/>
          <w:sz w:val="12"/>
          <w:szCs w:val="12"/>
        </w:rPr>
        <w:t xml:space="preserve">                                                                          к постановлению администрации</w:t>
      </w:r>
    </w:p>
    <w:p w14:paraId="7A833ABE" w14:textId="77777777" w:rsidR="00B816C0" w:rsidRPr="00B816C0" w:rsidRDefault="00B816C0" w:rsidP="00B816C0">
      <w:pPr>
        <w:tabs>
          <w:tab w:val="left" w:pos="0"/>
        </w:tabs>
        <w:spacing w:after="0" w:line="240" w:lineRule="auto"/>
        <w:ind w:firstLine="284"/>
        <w:jc w:val="right"/>
        <w:rPr>
          <w:rFonts w:ascii="Times New Roman" w:hAnsi="Times New Roman" w:cs="Times New Roman"/>
          <w:sz w:val="12"/>
          <w:szCs w:val="12"/>
        </w:rPr>
      </w:pPr>
      <w:r w:rsidRPr="00B816C0">
        <w:rPr>
          <w:rFonts w:ascii="Times New Roman" w:hAnsi="Times New Roman" w:cs="Times New Roman"/>
          <w:sz w:val="12"/>
          <w:szCs w:val="12"/>
        </w:rPr>
        <w:t xml:space="preserve">                                                                муниципального района Сергиевский</w:t>
      </w:r>
    </w:p>
    <w:p w14:paraId="06E170D1" w14:textId="17718BFA" w:rsidR="00B816C0" w:rsidRDefault="00B816C0" w:rsidP="00B816C0">
      <w:pPr>
        <w:tabs>
          <w:tab w:val="left" w:pos="0"/>
        </w:tabs>
        <w:spacing w:after="0" w:line="240" w:lineRule="auto"/>
        <w:ind w:firstLine="284"/>
        <w:jc w:val="right"/>
        <w:rPr>
          <w:rFonts w:ascii="Times New Roman" w:hAnsi="Times New Roman" w:cs="Times New Roman"/>
          <w:sz w:val="12"/>
          <w:szCs w:val="12"/>
        </w:rPr>
      </w:pPr>
      <w:r w:rsidRPr="00B816C0">
        <w:rPr>
          <w:rFonts w:ascii="Times New Roman" w:hAnsi="Times New Roman" w:cs="Times New Roman"/>
          <w:sz w:val="12"/>
          <w:szCs w:val="12"/>
        </w:rPr>
        <w:t>№154 от "24" февраля 2022г</w:t>
      </w:r>
    </w:p>
    <w:p w14:paraId="0839CFA8" w14:textId="5116AE42" w:rsidR="00B816C0" w:rsidRDefault="00B816C0" w:rsidP="00B816C0">
      <w:pPr>
        <w:tabs>
          <w:tab w:val="left" w:pos="0"/>
        </w:tabs>
        <w:spacing w:after="0" w:line="240" w:lineRule="auto"/>
        <w:ind w:firstLine="284"/>
        <w:jc w:val="center"/>
        <w:rPr>
          <w:rFonts w:ascii="Times New Roman" w:hAnsi="Times New Roman" w:cs="Times New Roman"/>
          <w:sz w:val="12"/>
          <w:szCs w:val="12"/>
        </w:rPr>
      </w:pPr>
      <w:r w:rsidRPr="00B816C0">
        <w:rPr>
          <w:rFonts w:ascii="Times New Roman" w:hAnsi="Times New Roman" w:cs="Times New Roman"/>
          <w:sz w:val="12"/>
          <w:szCs w:val="12"/>
        </w:rPr>
        <w:t>Перечень главных администраторов доходов б</w:t>
      </w:r>
      <w:r>
        <w:rPr>
          <w:rFonts w:ascii="Times New Roman" w:hAnsi="Times New Roman" w:cs="Times New Roman"/>
          <w:sz w:val="12"/>
          <w:szCs w:val="12"/>
        </w:rPr>
        <w:t xml:space="preserve">юджета </w:t>
      </w:r>
      <w:r w:rsidRPr="00B816C0">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416"/>
        <w:gridCol w:w="5205"/>
      </w:tblGrid>
      <w:tr w:rsidR="00B816C0" w:rsidRPr="00B816C0" w14:paraId="016A5641" w14:textId="77777777" w:rsidTr="00E7524F">
        <w:trPr>
          <w:trHeight w:val="73"/>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3DAFF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Код главного администратора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194184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Код доходов</w:t>
            </w:r>
          </w:p>
        </w:tc>
        <w:tc>
          <w:tcPr>
            <w:tcW w:w="3367" w:type="pct"/>
            <w:tcBorders>
              <w:top w:val="single" w:sz="4" w:space="0" w:color="auto"/>
              <w:left w:val="nil"/>
              <w:bottom w:val="single" w:sz="4" w:space="0" w:color="auto"/>
              <w:right w:val="single" w:sz="4" w:space="0" w:color="auto"/>
            </w:tcBorders>
            <w:shd w:val="clear" w:color="auto" w:fill="auto"/>
            <w:vAlign w:val="center"/>
            <w:hideMark/>
          </w:tcPr>
          <w:p w14:paraId="59753B2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B816C0" w:rsidRPr="00B816C0" w14:paraId="25E5570B" w14:textId="77777777" w:rsidTr="00E7524F">
        <w:trPr>
          <w:trHeight w:hRule="exact" w:val="1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77BB95A"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048</w:t>
            </w:r>
          </w:p>
        </w:tc>
        <w:tc>
          <w:tcPr>
            <w:tcW w:w="916" w:type="pct"/>
            <w:tcBorders>
              <w:top w:val="nil"/>
              <w:left w:val="nil"/>
              <w:bottom w:val="single" w:sz="4" w:space="0" w:color="auto"/>
              <w:right w:val="single" w:sz="4" w:space="0" w:color="auto"/>
            </w:tcBorders>
            <w:shd w:val="clear" w:color="auto" w:fill="auto"/>
            <w:noWrap/>
            <w:vAlign w:val="center"/>
            <w:hideMark/>
          </w:tcPr>
          <w:p w14:paraId="1082A55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7F0CB76A"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B816C0">
              <w:rPr>
                <w:rFonts w:ascii="Times New Roman" w:eastAsia="Times New Roman" w:hAnsi="Times New Roman" w:cs="Times New Roman"/>
                <w:b/>
                <w:bCs/>
                <w:sz w:val="12"/>
                <w:szCs w:val="12"/>
                <w:lang w:eastAsia="ru-RU"/>
              </w:rPr>
              <w:t>Росприроднадзор</w:t>
            </w:r>
            <w:proofErr w:type="spellEnd"/>
            <w:r w:rsidRPr="00B816C0">
              <w:rPr>
                <w:rFonts w:ascii="Times New Roman" w:eastAsia="Times New Roman" w:hAnsi="Times New Roman" w:cs="Times New Roman"/>
                <w:b/>
                <w:bCs/>
                <w:sz w:val="12"/>
                <w:szCs w:val="12"/>
                <w:lang w:eastAsia="ru-RU"/>
              </w:rPr>
              <w:t>) по Самарской области *</w:t>
            </w:r>
          </w:p>
        </w:tc>
      </w:tr>
      <w:tr w:rsidR="00B816C0" w:rsidRPr="00B816C0" w14:paraId="33B7CAD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A490C7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0F6F6E3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1 12 01010 01 0000 120</w:t>
            </w:r>
          </w:p>
        </w:tc>
        <w:tc>
          <w:tcPr>
            <w:tcW w:w="3367" w:type="pct"/>
            <w:tcBorders>
              <w:top w:val="nil"/>
              <w:left w:val="nil"/>
              <w:bottom w:val="single" w:sz="4" w:space="0" w:color="auto"/>
              <w:right w:val="single" w:sz="4" w:space="0" w:color="auto"/>
            </w:tcBorders>
            <w:shd w:val="clear" w:color="auto" w:fill="auto"/>
            <w:vAlign w:val="bottom"/>
            <w:hideMark/>
          </w:tcPr>
          <w:p w14:paraId="40E531E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B816C0" w:rsidRPr="00B816C0" w14:paraId="0675B9B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CEDCA9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3980C71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1 12 01030 01 0000 120</w:t>
            </w:r>
          </w:p>
        </w:tc>
        <w:tc>
          <w:tcPr>
            <w:tcW w:w="3367" w:type="pct"/>
            <w:tcBorders>
              <w:top w:val="nil"/>
              <w:left w:val="nil"/>
              <w:bottom w:val="single" w:sz="4" w:space="0" w:color="auto"/>
              <w:right w:val="single" w:sz="4" w:space="0" w:color="auto"/>
            </w:tcBorders>
            <w:shd w:val="clear" w:color="auto" w:fill="auto"/>
            <w:vAlign w:val="center"/>
            <w:hideMark/>
          </w:tcPr>
          <w:p w14:paraId="1C62697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B816C0" w:rsidRPr="00B816C0" w14:paraId="7E00F91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D62DBD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049823E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1 12 01040 01 0000 120</w:t>
            </w:r>
          </w:p>
        </w:tc>
        <w:tc>
          <w:tcPr>
            <w:tcW w:w="3367" w:type="pct"/>
            <w:tcBorders>
              <w:top w:val="nil"/>
              <w:left w:val="nil"/>
              <w:bottom w:val="single" w:sz="4" w:space="0" w:color="auto"/>
              <w:right w:val="single" w:sz="4" w:space="0" w:color="auto"/>
            </w:tcBorders>
            <w:shd w:val="clear" w:color="auto" w:fill="auto"/>
            <w:vAlign w:val="bottom"/>
            <w:hideMark/>
          </w:tcPr>
          <w:p w14:paraId="5BA5AD9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B816C0" w:rsidRPr="00B816C0" w14:paraId="28038DC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66161B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60ED97E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1 12 01041 01 0000 120</w:t>
            </w:r>
          </w:p>
        </w:tc>
        <w:tc>
          <w:tcPr>
            <w:tcW w:w="3367" w:type="pct"/>
            <w:tcBorders>
              <w:top w:val="nil"/>
              <w:left w:val="nil"/>
              <w:bottom w:val="single" w:sz="4" w:space="0" w:color="auto"/>
              <w:right w:val="single" w:sz="4" w:space="0" w:color="auto"/>
            </w:tcBorders>
            <w:shd w:val="clear" w:color="auto" w:fill="auto"/>
            <w:vAlign w:val="bottom"/>
            <w:hideMark/>
          </w:tcPr>
          <w:p w14:paraId="15E908C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размещение отходов производства </w:t>
            </w:r>
          </w:p>
        </w:tc>
      </w:tr>
      <w:tr w:rsidR="00B816C0" w:rsidRPr="00B816C0" w14:paraId="5EBC15F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637F1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2310314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1 12 01042 01 0000 120</w:t>
            </w:r>
          </w:p>
        </w:tc>
        <w:tc>
          <w:tcPr>
            <w:tcW w:w="3367" w:type="pct"/>
            <w:tcBorders>
              <w:top w:val="nil"/>
              <w:left w:val="nil"/>
              <w:bottom w:val="single" w:sz="4" w:space="0" w:color="auto"/>
              <w:right w:val="single" w:sz="4" w:space="0" w:color="auto"/>
            </w:tcBorders>
            <w:shd w:val="clear" w:color="auto" w:fill="auto"/>
            <w:vAlign w:val="bottom"/>
            <w:hideMark/>
          </w:tcPr>
          <w:p w14:paraId="3F3E93E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B816C0" w:rsidRPr="00B816C0" w14:paraId="7B9A740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0A2E4B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auto" w:fill="auto"/>
            <w:vAlign w:val="center"/>
            <w:hideMark/>
          </w:tcPr>
          <w:p w14:paraId="342E223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1 12 01070 01 0000 120</w:t>
            </w:r>
          </w:p>
        </w:tc>
        <w:tc>
          <w:tcPr>
            <w:tcW w:w="3367" w:type="pct"/>
            <w:tcBorders>
              <w:top w:val="nil"/>
              <w:left w:val="nil"/>
              <w:bottom w:val="single" w:sz="4" w:space="0" w:color="auto"/>
              <w:right w:val="single" w:sz="4" w:space="0" w:color="auto"/>
            </w:tcBorders>
            <w:shd w:val="clear" w:color="auto" w:fill="auto"/>
            <w:vAlign w:val="bottom"/>
            <w:hideMark/>
          </w:tcPr>
          <w:p w14:paraId="68E3860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B816C0" w:rsidRPr="00B816C0" w14:paraId="786266EA"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6F62A33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048</w:t>
            </w:r>
          </w:p>
        </w:tc>
        <w:tc>
          <w:tcPr>
            <w:tcW w:w="916" w:type="pct"/>
            <w:tcBorders>
              <w:top w:val="nil"/>
              <w:left w:val="nil"/>
              <w:bottom w:val="single" w:sz="4" w:space="0" w:color="auto"/>
              <w:right w:val="single" w:sz="4" w:space="0" w:color="auto"/>
            </w:tcBorders>
            <w:shd w:val="clear" w:color="000000" w:fill="FFFFFF"/>
            <w:noWrap/>
            <w:vAlign w:val="center"/>
            <w:hideMark/>
          </w:tcPr>
          <w:p w14:paraId="361D1B8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14:paraId="15B5BEB8"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B816C0" w:rsidRPr="00B816C0" w14:paraId="77DD8D6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213298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076</w:t>
            </w:r>
          </w:p>
        </w:tc>
        <w:tc>
          <w:tcPr>
            <w:tcW w:w="916" w:type="pct"/>
            <w:tcBorders>
              <w:top w:val="nil"/>
              <w:left w:val="nil"/>
              <w:bottom w:val="single" w:sz="4" w:space="0" w:color="auto"/>
              <w:right w:val="single" w:sz="4" w:space="0" w:color="auto"/>
            </w:tcBorders>
            <w:shd w:val="clear" w:color="auto" w:fill="auto"/>
            <w:noWrap/>
            <w:vAlign w:val="center"/>
            <w:hideMark/>
          </w:tcPr>
          <w:p w14:paraId="642DDA8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hideMark/>
          </w:tcPr>
          <w:p w14:paraId="4E24E121"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proofErr w:type="spellStart"/>
            <w:r w:rsidRPr="00B816C0">
              <w:rPr>
                <w:rFonts w:ascii="Times New Roman" w:eastAsia="Times New Roman" w:hAnsi="Times New Roman" w:cs="Times New Roman"/>
                <w:b/>
                <w:bCs/>
                <w:sz w:val="12"/>
                <w:szCs w:val="12"/>
                <w:lang w:eastAsia="ru-RU"/>
              </w:rPr>
              <w:t>Средневолжское</w:t>
            </w:r>
            <w:proofErr w:type="spellEnd"/>
            <w:r w:rsidRPr="00B816C0">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B816C0" w:rsidRPr="00B816C0" w14:paraId="05580B2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bottom"/>
            <w:hideMark/>
          </w:tcPr>
          <w:p w14:paraId="098656CD"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081</w:t>
            </w:r>
          </w:p>
        </w:tc>
        <w:tc>
          <w:tcPr>
            <w:tcW w:w="916" w:type="pct"/>
            <w:tcBorders>
              <w:top w:val="nil"/>
              <w:left w:val="nil"/>
              <w:bottom w:val="single" w:sz="4" w:space="0" w:color="auto"/>
              <w:right w:val="single" w:sz="4" w:space="0" w:color="auto"/>
            </w:tcBorders>
            <w:shd w:val="clear" w:color="auto" w:fill="auto"/>
            <w:noWrap/>
            <w:vAlign w:val="center"/>
            <w:hideMark/>
          </w:tcPr>
          <w:p w14:paraId="01BCBABD"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405483FB"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B816C0" w:rsidRPr="00B816C0" w14:paraId="374061D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bottom"/>
            <w:hideMark/>
          </w:tcPr>
          <w:p w14:paraId="1DB1A9C5"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noWrap/>
            <w:vAlign w:val="center"/>
            <w:hideMark/>
          </w:tcPr>
          <w:p w14:paraId="43CABE09"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53E94672"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B816C0" w:rsidRPr="00B816C0" w14:paraId="1658E94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3BF5B06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000000" w:fill="FFFFFF"/>
            <w:noWrap/>
            <w:vAlign w:val="center"/>
            <w:hideMark/>
          </w:tcPr>
          <w:p w14:paraId="5B7CFD3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103 02231 01 0000 110</w:t>
            </w:r>
          </w:p>
        </w:tc>
        <w:tc>
          <w:tcPr>
            <w:tcW w:w="3367" w:type="pct"/>
            <w:tcBorders>
              <w:top w:val="nil"/>
              <w:left w:val="nil"/>
              <w:bottom w:val="single" w:sz="4" w:space="0" w:color="auto"/>
              <w:right w:val="single" w:sz="4" w:space="0" w:color="auto"/>
            </w:tcBorders>
            <w:shd w:val="clear" w:color="auto" w:fill="auto"/>
            <w:vAlign w:val="center"/>
            <w:hideMark/>
          </w:tcPr>
          <w:p w14:paraId="650BF23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B816C0">
              <w:rPr>
                <w:rFonts w:ascii="Times New Roman" w:eastAsia="Times New Roman" w:hAnsi="Times New Roman" w:cs="Times New Roman"/>
                <w:sz w:val="12"/>
                <w:szCs w:val="12"/>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16C0" w:rsidRPr="00B816C0" w14:paraId="14F5C3C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6BF9F77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000000" w:fill="FFFFFF"/>
            <w:noWrap/>
            <w:vAlign w:val="center"/>
            <w:hideMark/>
          </w:tcPr>
          <w:p w14:paraId="6F97BD0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103 02241 01 0000 110</w:t>
            </w:r>
          </w:p>
        </w:tc>
        <w:tc>
          <w:tcPr>
            <w:tcW w:w="3367" w:type="pct"/>
            <w:tcBorders>
              <w:top w:val="nil"/>
              <w:left w:val="nil"/>
              <w:bottom w:val="single" w:sz="4" w:space="0" w:color="auto"/>
              <w:right w:val="single" w:sz="4" w:space="0" w:color="auto"/>
            </w:tcBorders>
            <w:shd w:val="clear" w:color="auto" w:fill="auto"/>
            <w:vAlign w:val="center"/>
            <w:hideMark/>
          </w:tcPr>
          <w:p w14:paraId="2B3B173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16C0" w:rsidRPr="00B816C0" w14:paraId="5D4D4C2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3364E21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000000" w:fill="FFFFFF"/>
            <w:noWrap/>
            <w:vAlign w:val="center"/>
            <w:hideMark/>
          </w:tcPr>
          <w:p w14:paraId="40417D2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103 02251 01 0000 110</w:t>
            </w:r>
          </w:p>
        </w:tc>
        <w:tc>
          <w:tcPr>
            <w:tcW w:w="3367" w:type="pct"/>
            <w:tcBorders>
              <w:top w:val="nil"/>
              <w:left w:val="nil"/>
              <w:bottom w:val="single" w:sz="4" w:space="0" w:color="auto"/>
              <w:right w:val="single" w:sz="4" w:space="0" w:color="auto"/>
            </w:tcBorders>
            <w:shd w:val="clear" w:color="auto" w:fill="auto"/>
            <w:vAlign w:val="center"/>
            <w:hideMark/>
          </w:tcPr>
          <w:p w14:paraId="2B6BB00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16C0" w:rsidRPr="00B816C0" w14:paraId="173E22A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796FF3F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000000" w:fill="FFFFFF"/>
            <w:noWrap/>
            <w:vAlign w:val="center"/>
            <w:hideMark/>
          </w:tcPr>
          <w:p w14:paraId="56EF75F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103 02261 01 0000 110</w:t>
            </w:r>
          </w:p>
        </w:tc>
        <w:tc>
          <w:tcPr>
            <w:tcW w:w="3367" w:type="pct"/>
            <w:tcBorders>
              <w:top w:val="nil"/>
              <w:left w:val="nil"/>
              <w:bottom w:val="single" w:sz="4" w:space="0" w:color="auto"/>
              <w:right w:val="single" w:sz="4" w:space="0" w:color="auto"/>
            </w:tcBorders>
            <w:shd w:val="clear" w:color="auto" w:fill="auto"/>
            <w:vAlign w:val="center"/>
            <w:hideMark/>
          </w:tcPr>
          <w:p w14:paraId="3B8C7A5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16C0" w:rsidRPr="00B816C0" w14:paraId="392BA53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C3A88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106</w:t>
            </w:r>
          </w:p>
        </w:tc>
        <w:tc>
          <w:tcPr>
            <w:tcW w:w="916" w:type="pct"/>
            <w:tcBorders>
              <w:top w:val="nil"/>
              <w:left w:val="nil"/>
              <w:bottom w:val="single" w:sz="4" w:space="0" w:color="auto"/>
              <w:right w:val="single" w:sz="4" w:space="0" w:color="auto"/>
            </w:tcBorders>
            <w:shd w:val="clear" w:color="000000" w:fill="FFFFFF"/>
            <w:noWrap/>
            <w:vAlign w:val="center"/>
            <w:hideMark/>
          </w:tcPr>
          <w:p w14:paraId="7E25DAD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D48B3F0"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B816C0" w:rsidRPr="00B816C0" w14:paraId="0F70193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A6E6DE5"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141</w:t>
            </w:r>
          </w:p>
        </w:tc>
        <w:tc>
          <w:tcPr>
            <w:tcW w:w="916" w:type="pct"/>
            <w:tcBorders>
              <w:top w:val="nil"/>
              <w:left w:val="nil"/>
              <w:bottom w:val="single" w:sz="4" w:space="0" w:color="auto"/>
              <w:right w:val="single" w:sz="4" w:space="0" w:color="auto"/>
            </w:tcBorders>
            <w:shd w:val="clear" w:color="auto" w:fill="auto"/>
            <w:noWrap/>
            <w:vAlign w:val="center"/>
            <w:hideMark/>
          </w:tcPr>
          <w:p w14:paraId="597AE38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5A768243"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B816C0" w:rsidRPr="00B816C0" w14:paraId="4E49EDE6"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5A84E4E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141</w:t>
            </w:r>
          </w:p>
        </w:tc>
        <w:tc>
          <w:tcPr>
            <w:tcW w:w="916" w:type="pct"/>
            <w:tcBorders>
              <w:top w:val="nil"/>
              <w:left w:val="nil"/>
              <w:bottom w:val="single" w:sz="4" w:space="0" w:color="auto"/>
              <w:right w:val="single" w:sz="4" w:space="0" w:color="auto"/>
            </w:tcBorders>
            <w:shd w:val="clear" w:color="000000" w:fill="FFFFFF"/>
            <w:vAlign w:val="center"/>
            <w:hideMark/>
          </w:tcPr>
          <w:p w14:paraId="374EE83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1 16 01203 01 0000 140</w:t>
            </w:r>
          </w:p>
        </w:tc>
        <w:tc>
          <w:tcPr>
            <w:tcW w:w="3367" w:type="pct"/>
            <w:tcBorders>
              <w:top w:val="nil"/>
              <w:left w:val="nil"/>
              <w:bottom w:val="single" w:sz="4" w:space="0" w:color="auto"/>
              <w:right w:val="single" w:sz="4" w:space="0" w:color="auto"/>
            </w:tcBorders>
            <w:shd w:val="clear" w:color="000000" w:fill="FFFFFF"/>
            <w:vAlign w:val="center"/>
            <w:hideMark/>
          </w:tcPr>
          <w:p w14:paraId="692F151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050F50B4"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5386DC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141</w:t>
            </w:r>
          </w:p>
        </w:tc>
        <w:tc>
          <w:tcPr>
            <w:tcW w:w="916" w:type="pct"/>
            <w:tcBorders>
              <w:top w:val="nil"/>
              <w:left w:val="nil"/>
              <w:bottom w:val="single" w:sz="4" w:space="0" w:color="auto"/>
              <w:right w:val="single" w:sz="4" w:space="0" w:color="auto"/>
            </w:tcBorders>
            <w:shd w:val="clear" w:color="000000" w:fill="FFFFFF"/>
            <w:vAlign w:val="center"/>
            <w:hideMark/>
          </w:tcPr>
          <w:p w14:paraId="60D7D08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1 16 01063 01 0000 140</w:t>
            </w:r>
          </w:p>
        </w:tc>
        <w:tc>
          <w:tcPr>
            <w:tcW w:w="3367" w:type="pct"/>
            <w:tcBorders>
              <w:top w:val="nil"/>
              <w:left w:val="nil"/>
              <w:bottom w:val="single" w:sz="4" w:space="0" w:color="auto"/>
              <w:right w:val="single" w:sz="4" w:space="0" w:color="auto"/>
            </w:tcBorders>
            <w:shd w:val="clear" w:color="000000" w:fill="FFFFFF"/>
            <w:vAlign w:val="center"/>
            <w:hideMark/>
          </w:tcPr>
          <w:p w14:paraId="5268444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816C0" w:rsidRPr="00B816C0" w14:paraId="41A7783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797A9C3"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161</w:t>
            </w:r>
          </w:p>
        </w:tc>
        <w:tc>
          <w:tcPr>
            <w:tcW w:w="916" w:type="pct"/>
            <w:tcBorders>
              <w:top w:val="nil"/>
              <w:left w:val="nil"/>
              <w:bottom w:val="single" w:sz="4" w:space="0" w:color="auto"/>
              <w:right w:val="single" w:sz="4" w:space="0" w:color="auto"/>
            </w:tcBorders>
            <w:shd w:val="clear" w:color="auto" w:fill="auto"/>
            <w:noWrap/>
            <w:vAlign w:val="center"/>
            <w:hideMark/>
          </w:tcPr>
          <w:p w14:paraId="5058634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69E6430F"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B816C0" w:rsidRPr="00B816C0" w14:paraId="750DEE3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0BC4AD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177</w:t>
            </w:r>
          </w:p>
        </w:tc>
        <w:tc>
          <w:tcPr>
            <w:tcW w:w="916" w:type="pct"/>
            <w:tcBorders>
              <w:top w:val="nil"/>
              <w:left w:val="nil"/>
              <w:bottom w:val="single" w:sz="4" w:space="0" w:color="auto"/>
              <w:right w:val="single" w:sz="4" w:space="0" w:color="auto"/>
            </w:tcBorders>
            <w:shd w:val="clear" w:color="auto" w:fill="auto"/>
            <w:noWrap/>
            <w:vAlign w:val="center"/>
            <w:hideMark/>
          </w:tcPr>
          <w:p w14:paraId="6290316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50C3728A"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B816C0" w:rsidRPr="00B816C0" w14:paraId="1547F98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278F599"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6572AFD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7BD0D352"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B816C0" w:rsidRPr="00B816C0" w14:paraId="57B2785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53CC34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071C51B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1 01 02010 01 0000 110</w:t>
            </w:r>
          </w:p>
        </w:tc>
        <w:tc>
          <w:tcPr>
            <w:tcW w:w="3367" w:type="pct"/>
            <w:tcBorders>
              <w:top w:val="nil"/>
              <w:left w:val="nil"/>
              <w:bottom w:val="single" w:sz="4" w:space="0" w:color="auto"/>
              <w:right w:val="single" w:sz="4" w:space="0" w:color="auto"/>
            </w:tcBorders>
            <w:shd w:val="clear" w:color="auto" w:fill="auto"/>
            <w:vAlign w:val="center"/>
            <w:hideMark/>
          </w:tcPr>
          <w:p w14:paraId="6477819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816C0" w:rsidRPr="00B816C0" w14:paraId="325BA60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BF3AD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6741C59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1 01 02020 01 0000 110</w:t>
            </w:r>
          </w:p>
        </w:tc>
        <w:tc>
          <w:tcPr>
            <w:tcW w:w="3367" w:type="pct"/>
            <w:tcBorders>
              <w:top w:val="nil"/>
              <w:left w:val="nil"/>
              <w:bottom w:val="single" w:sz="4" w:space="0" w:color="auto"/>
              <w:right w:val="single" w:sz="4" w:space="0" w:color="auto"/>
            </w:tcBorders>
            <w:shd w:val="clear" w:color="auto" w:fill="auto"/>
            <w:vAlign w:val="center"/>
            <w:hideMark/>
          </w:tcPr>
          <w:p w14:paraId="614515A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B816C0" w:rsidRPr="00B816C0" w14:paraId="40F5438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0FDC4B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226FAC3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1 01 02030 01 0000 110</w:t>
            </w:r>
          </w:p>
        </w:tc>
        <w:tc>
          <w:tcPr>
            <w:tcW w:w="3367" w:type="pct"/>
            <w:tcBorders>
              <w:top w:val="nil"/>
              <w:left w:val="nil"/>
              <w:bottom w:val="single" w:sz="4" w:space="0" w:color="auto"/>
              <w:right w:val="single" w:sz="4" w:space="0" w:color="auto"/>
            </w:tcBorders>
            <w:shd w:val="clear" w:color="auto" w:fill="auto"/>
            <w:vAlign w:val="center"/>
            <w:hideMark/>
          </w:tcPr>
          <w:p w14:paraId="312DB13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816C0" w:rsidRPr="00B816C0" w14:paraId="5D63096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C2D0D8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076D47C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1 01 02040 01 0000 110</w:t>
            </w:r>
          </w:p>
        </w:tc>
        <w:tc>
          <w:tcPr>
            <w:tcW w:w="3367" w:type="pct"/>
            <w:tcBorders>
              <w:top w:val="nil"/>
              <w:left w:val="nil"/>
              <w:bottom w:val="single" w:sz="4" w:space="0" w:color="auto"/>
              <w:right w:val="single" w:sz="4" w:space="0" w:color="auto"/>
            </w:tcBorders>
            <w:shd w:val="clear" w:color="auto" w:fill="auto"/>
            <w:vAlign w:val="center"/>
            <w:hideMark/>
          </w:tcPr>
          <w:p w14:paraId="0667F65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B816C0" w:rsidRPr="00B816C0" w14:paraId="1805FEB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B6D8AE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7477178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1 01 02080 01 0000 110</w:t>
            </w:r>
          </w:p>
        </w:tc>
        <w:tc>
          <w:tcPr>
            <w:tcW w:w="3367" w:type="pct"/>
            <w:tcBorders>
              <w:top w:val="nil"/>
              <w:left w:val="nil"/>
              <w:bottom w:val="single" w:sz="4" w:space="0" w:color="auto"/>
              <w:right w:val="single" w:sz="4" w:space="0" w:color="auto"/>
            </w:tcBorders>
            <w:shd w:val="clear" w:color="auto" w:fill="auto"/>
            <w:vAlign w:val="center"/>
            <w:hideMark/>
          </w:tcPr>
          <w:p w14:paraId="17CFC00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B816C0" w:rsidRPr="00B816C0" w14:paraId="25D8C6E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908B0B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14:paraId="1D6FD284"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1 05 01011 01 0000 110</w:t>
            </w:r>
          </w:p>
        </w:tc>
        <w:tc>
          <w:tcPr>
            <w:tcW w:w="3367" w:type="pct"/>
            <w:tcBorders>
              <w:top w:val="nil"/>
              <w:left w:val="nil"/>
              <w:bottom w:val="single" w:sz="4" w:space="0" w:color="auto"/>
              <w:right w:val="single" w:sz="4" w:space="0" w:color="auto"/>
            </w:tcBorders>
            <w:shd w:val="clear" w:color="auto" w:fill="auto"/>
            <w:vAlign w:val="center"/>
            <w:hideMark/>
          </w:tcPr>
          <w:p w14:paraId="65EBE5B9"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B816C0" w:rsidRPr="00B816C0" w14:paraId="608D28A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8530D1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14:paraId="752B0E23"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1 05 01012 01 0000 110</w:t>
            </w:r>
          </w:p>
        </w:tc>
        <w:tc>
          <w:tcPr>
            <w:tcW w:w="3367" w:type="pct"/>
            <w:tcBorders>
              <w:top w:val="nil"/>
              <w:left w:val="nil"/>
              <w:bottom w:val="single" w:sz="4" w:space="0" w:color="auto"/>
              <w:right w:val="single" w:sz="4" w:space="0" w:color="auto"/>
            </w:tcBorders>
            <w:shd w:val="clear" w:color="auto" w:fill="auto"/>
            <w:vAlign w:val="center"/>
            <w:hideMark/>
          </w:tcPr>
          <w:p w14:paraId="0FCA578B"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B816C0" w:rsidRPr="00B816C0" w14:paraId="67FFFB06"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5DF24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14:paraId="09254712"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1 05 01021 01 0000 110</w:t>
            </w:r>
          </w:p>
        </w:tc>
        <w:tc>
          <w:tcPr>
            <w:tcW w:w="3367" w:type="pct"/>
            <w:tcBorders>
              <w:top w:val="nil"/>
              <w:left w:val="nil"/>
              <w:bottom w:val="single" w:sz="4" w:space="0" w:color="auto"/>
              <w:right w:val="single" w:sz="4" w:space="0" w:color="auto"/>
            </w:tcBorders>
            <w:shd w:val="clear" w:color="auto" w:fill="auto"/>
            <w:vAlign w:val="center"/>
            <w:hideMark/>
          </w:tcPr>
          <w:p w14:paraId="762441DF"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B816C0" w:rsidRPr="00B816C0" w14:paraId="4AC163D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24E0E7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14:paraId="678EAE2B"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1 05 01022 01 0000 110</w:t>
            </w:r>
          </w:p>
        </w:tc>
        <w:tc>
          <w:tcPr>
            <w:tcW w:w="3367" w:type="pct"/>
            <w:tcBorders>
              <w:top w:val="nil"/>
              <w:left w:val="nil"/>
              <w:bottom w:val="single" w:sz="4" w:space="0" w:color="auto"/>
              <w:right w:val="single" w:sz="4" w:space="0" w:color="auto"/>
            </w:tcBorders>
            <w:shd w:val="clear" w:color="auto" w:fill="auto"/>
            <w:vAlign w:val="center"/>
            <w:hideMark/>
          </w:tcPr>
          <w:p w14:paraId="67BCA2E0"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B816C0" w:rsidRPr="00B816C0" w14:paraId="6C54C74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820CBC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vAlign w:val="center"/>
            <w:hideMark/>
          </w:tcPr>
          <w:p w14:paraId="1D35AD57"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1 05 01050 01 0000 110</w:t>
            </w:r>
          </w:p>
        </w:tc>
        <w:tc>
          <w:tcPr>
            <w:tcW w:w="3367" w:type="pct"/>
            <w:tcBorders>
              <w:top w:val="nil"/>
              <w:left w:val="nil"/>
              <w:bottom w:val="single" w:sz="4" w:space="0" w:color="auto"/>
              <w:right w:val="single" w:sz="4" w:space="0" w:color="auto"/>
            </w:tcBorders>
            <w:shd w:val="clear" w:color="auto" w:fill="auto"/>
            <w:vAlign w:val="center"/>
            <w:hideMark/>
          </w:tcPr>
          <w:p w14:paraId="2F47B0C2"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B816C0" w:rsidRPr="00B816C0" w14:paraId="289AC70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B6D257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75421A4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1 05 02010 02 0000 110</w:t>
            </w:r>
          </w:p>
        </w:tc>
        <w:tc>
          <w:tcPr>
            <w:tcW w:w="3367" w:type="pct"/>
            <w:tcBorders>
              <w:top w:val="nil"/>
              <w:left w:val="nil"/>
              <w:bottom w:val="single" w:sz="4" w:space="0" w:color="auto"/>
              <w:right w:val="single" w:sz="4" w:space="0" w:color="auto"/>
            </w:tcBorders>
            <w:shd w:val="clear" w:color="auto" w:fill="auto"/>
            <w:vAlign w:val="center"/>
            <w:hideMark/>
          </w:tcPr>
          <w:p w14:paraId="03F6A81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B816C0" w:rsidRPr="00B816C0" w14:paraId="4D932E5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4D2477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220D482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1 05 02020 02 0000 110</w:t>
            </w:r>
          </w:p>
        </w:tc>
        <w:tc>
          <w:tcPr>
            <w:tcW w:w="3367" w:type="pct"/>
            <w:tcBorders>
              <w:top w:val="nil"/>
              <w:left w:val="nil"/>
              <w:bottom w:val="single" w:sz="4" w:space="0" w:color="auto"/>
              <w:right w:val="single" w:sz="4" w:space="0" w:color="auto"/>
            </w:tcBorders>
            <w:shd w:val="clear" w:color="auto" w:fill="auto"/>
            <w:vAlign w:val="center"/>
            <w:hideMark/>
          </w:tcPr>
          <w:p w14:paraId="7294B29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B816C0" w:rsidRPr="00B816C0" w14:paraId="11C80CF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653BA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20AD9E0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1 05 03010 01 0000 110</w:t>
            </w:r>
          </w:p>
        </w:tc>
        <w:tc>
          <w:tcPr>
            <w:tcW w:w="3367" w:type="pct"/>
            <w:tcBorders>
              <w:top w:val="nil"/>
              <w:left w:val="nil"/>
              <w:bottom w:val="single" w:sz="4" w:space="0" w:color="auto"/>
              <w:right w:val="single" w:sz="4" w:space="0" w:color="auto"/>
            </w:tcBorders>
            <w:shd w:val="clear" w:color="auto" w:fill="auto"/>
            <w:noWrap/>
            <w:vAlign w:val="center"/>
            <w:hideMark/>
          </w:tcPr>
          <w:p w14:paraId="3F93524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Единый сельскохозяйственный налог </w:t>
            </w:r>
          </w:p>
        </w:tc>
      </w:tr>
      <w:tr w:rsidR="00B816C0" w:rsidRPr="00B816C0" w14:paraId="68F63E1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A628C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7B7784A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1 05 03020 01 0000 110</w:t>
            </w:r>
          </w:p>
        </w:tc>
        <w:tc>
          <w:tcPr>
            <w:tcW w:w="3367" w:type="pct"/>
            <w:tcBorders>
              <w:top w:val="nil"/>
              <w:left w:val="nil"/>
              <w:bottom w:val="single" w:sz="4" w:space="0" w:color="auto"/>
              <w:right w:val="single" w:sz="4" w:space="0" w:color="auto"/>
            </w:tcBorders>
            <w:shd w:val="clear" w:color="auto" w:fill="auto"/>
            <w:vAlign w:val="center"/>
            <w:hideMark/>
          </w:tcPr>
          <w:p w14:paraId="3329E30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B816C0" w:rsidRPr="00B816C0" w14:paraId="21407D2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9B97A1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6B8E580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105  04020 02 0000 110</w:t>
            </w:r>
          </w:p>
        </w:tc>
        <w:tc>
          <w:tcPr>
            <w:tcW w:w="3367" w:type="pct"/>
            <w:tcBorders>
              <w:top w:val="nil"/>
              <w:left w:val="nil"/>
              <w:bottom w:val="single" w:sz="4" w:space="0" w:color="auto"/>
              <w:right w:val="single" w:sz="4" w:space="0" w:color="auto"/>
            </w:tcBorders>
            <w:shd w:val="clear" w:color="auto" w:fill="auto"/>
            <w:vAlign w:val="center"/>
            <w:hideMark/>
          </w:tcPr>
          <w:p w14:paraId="4ED3751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B816C0" w:rsidRPr="00B816C0" w14:paraId="2B7148E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0D192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14:paraId="0B8BCA6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1 08 03010 01 0000 110</w:t>
            </w:r>
          </w:p>
        </w:tc>
        <w:tc>
          <w:tcPr>
            <w:tcW w:w="3367" w:type="pct"/>
            <w:tcBorders>
              <w:top w:val="nil"/>
              <w:left w:val="nil"/>
              <w:bottom w:val="single" w:sz="4" w:space="0" w:color="auto"/>
              <w:right w:val="single" w:sz="4" w:space="0" w:color="auto"/>
            </w:tcBorders>
            <w:shd w:val="clear" w:color="auto" w:fill="auto"/>
            <w:vAlign w:val="center"/>
            <w:hideMark/>
          </w:tcPr>
          <w:p w14:paraId="0CE0E9A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816C0" w:rsidRPr="00B816C0" w14:paraId="04BAAE2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4074C9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182</w:t>
            </w:r>
          </w:p>
        </w:tc>
        <w:tc>
          <w:tcPr>
            <w:tcW w:w="916" w:type="pct"/>
            <w:tcBorders>
              <w:top w:val="nil"/>
              <w:left w:val="nil"/>
              <w:bottom w:val="single" w:sz="4" w:space="0" w:color="auto"/>
              <w:right w:val="single" w:sz="4" w:space="0" w:color="auto"/>
            </w:tcBorders>
            <w:shd w:val="clear" w:color="auto" w:fill="auto"/>
            <w:noWrap/>
            <w:vAlign w:val="center"/>
            <w:hideMark/>
          </w:tcPr>
          <w:p w14:paraId="17131CC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1 08 07010 01 8000 110</w:t>
            </w:r>
          </w:p>
        </w:tc>
        <w:tc>
          <w:tcPr>
            <w:tcW w:w="3367" w:type="pct"/>
            <w:tcBorders>
              <w:top w:val="nil"/>
              <w:left w:val="nil"/>
              <w:bottom w:val="single" w:sz="4" w:space="0" w:color="auto"/>
              <w:right w:val="single" w:sz="4" w:space="0" w:color="auto"/>
            </w:tcBorders>
            <w:shd w:val="clear" w:color="auto" w:fill="auto"/>
            <w:vAlign w:val="center"/>
            <w:hideMark/>
          </w:tcPr>
          <w:p w14:paraId="534477F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B816C0" w:rsidRPr="00B816C0" w14:paraId="0B0B7BEC"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8B8A25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000000" w:fill="FFFFFF"/>
            <w:noWrap/>
            <w:vAlign w:val="center"/>
            <w:hideMark/>
          </w:tcPr>
          <w:p w14:paraId="2E3944C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1 16 01153 01 0000 140</w:t>
            </w:r>
          </w:p>
        </w:tc>
        <w:tc>
          <w:tcPr>
            <w:tcW w:w="3367" w:type="pct"/>
            <w:tcBorders>
              <w:top w:val="nil"/>
              <w:left w:val="nil"/>
              <w:bottom w:val="single" w:sz="4" w:space="0" w:color="auto"/>
              <w:right w:val="single" w:sz="4" w:space="0" w:color="auto"/>
            </w:tcBorders>
            <w:shd w:val="clear" w:color="000000" w:fill="FFFFFF"/>
            <w:vAlign w:val="center"/>
            <w:hideMark/>
          </w:tcPr>
          <w:p w14:paraId="660FE68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16C0" w:rsidRPr="00B816C0" w14:paraId="59E7BF5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29DCD06"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188</w:t>
            </w:r>
          </w:p>
        </w:tc>
        <w:tc>
          <w:tcPr>
            <w:tcW w:w="916" w:type="pct"/>
            <w:tcBorders>
              <w:top w:val="nil"/>
              <w:left w:val="nil"/>
              <w:bottom w:val="single" w:sz="4" w:space="0" w:color="auto"/>
              <w:right w:val="single" w:sz="4" w:space="0" w:color="auto"/>
            </w:tcBorders>
            <w:shd w:val="clear" w:color="auto" w:fill="auto"/>
            <w:noWrap/>
            <w:vAlign w:val="center"/>
            <w:hideMark/>
          </w:tcPr>
          <w:p w14:paraId="0ACF332E"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49EB1093"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B816C0" w:rsidRPr="00B816C0" w14:paraId="33AA1DB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AA3D0E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69913FF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1 08 06000 01 8003 110</w:t>
            </w:r>
          </w:p>
        </w:tc>
        <w:tc>
          <w:tcPr>
            <w:tcW w:w="3367" w:type="pct"/>
            <w:tcBorders>
              <w:top w:val="nil"/>
              <w:left w:val="nil"/>
              <w:bottom w:val="single" w:sz="4" w:space="0" w:color="auto"/>
              <w:right w:val="single" w:sz="4" w:space="0" w:color="auto"/>
            </w:tcBorders>
            <w:shd w:val="clear" w:color="auto" w:fill="auto"/>
            <w:vAlign w:val="center"/>
            <w:hideMark/>
          </w:tcPr>
          <w:p w14:paraId="045107E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B816C0" w:rsidRPr="00B816C0" w14:paraId="7B144E6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41B5D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13E8D45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1 08 06000 01 8005 110</w:t>
            </w:r>
          </w:p>
        </w:tc>
        <w:tc>
          <w:tcPr>
            <w:tcW w:w="3367" w:type="pct"/>
            <w:tcBorders>
              <w:top w:val="nil"/>
              <w:left w:val="nil"/>
              <w:bottom w:val="single" w:sz="4" w:space="0" w:color="auto"/>
              <w:right w:val="single" w:sz="4" w:space="0" w:color="auto"/>
            </w:tcBorders>
            <w:shd w:val="clear" w:color="auto" w:fill="auto"/>
            <w:vAlign w:val="center"/>
            <w:hideMark/>
          </w:tcPr>
          <w:p w14:paraId="6626D708"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B816C0" w:rsidRPr="00B816C0" w14:paraId="2FE588D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510D95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026E349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1 08 06000 01 8007 110</w:t>
            </w:r>
          </w:p>
        </w:tc>
        <w:tc>
          <w:tcPr>
            <w:tcW w:w="3367" w:type="pct"/>
            <w:tcBorders>
              <w:top w:val="nil"/>
              <w:left w:val="nil"/>
              <w:bottom w:val="single" w:sz="4" w:space="0" w:color="auto"/>
              <w:right w:val="single" w:sz="4" w:space="0" w:color="auto"/>
            </w:tcBorders>
            <w:shd w:val="clear" w:color="auto" w:fill="auto"/>
            <w:vAlign w:val="center"/>
            <w:hideMark/>
          </w:tcPr>
          <w:p w14:paraId="58E3A2B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B816C0" w:rsidRPr="00B816C0" w14:paraId="4F94C9C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3BE97F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11D890A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1 08 07100 01 8034 110</w:t>
            </w:r>
          </w:p>
        </w:tc>
        <w:tc>
          <w:tcPr>
            <w:tcW w:w="3367" w:type="pct"/>
            <w:tcBorders>
              <w:top w:val="nil"/>
              <w:left w:val="nil"/>
              <w:bottom w:val="single" w:sz="4" w:space="0" w:color="auto"/>
              <w:right w:val="single" w:sz="4" w:space="0" w:color="auto"/>
            </w:tcBorders>
            <w:shd w:val="clear" w:color="auto" w:fill="auto"/>
            <w:vAlign w:val="center"/>
            <w:hideMark/>
          </w:tcPr>
          <w:p w14:paraId="3C316FA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B816C0" w:rsidRPr="00B816C0" w14:paraId="79999C2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A0DEA6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22E5543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1 08 07100 01 8035 110</w:t>
            </w:r>
          </w:p>
        </w:tc>
        <w:tc>
          <w:tcPr>
            <w:tcW w:w="3367" w:type="pct"/>
            <w:tcBorders>
              <w:top w:val="nil"/>
              <w:left w:val="nil"/>
              <w:bottom w:val="single" w:sz="4" w:space="0" w:color="auto"/>
              <w:right w:val="single" w:sz="4" w:space="0" w:color="auto"/>
            </w:tcBorders>
            <w:shd w:val="clear" w:color="auto" w:fill="auto"/>
            <w:vAlign w:val="center"/>
            <w:hideMark/>
          </w:tcPr>
          <w:p w14:paraId="52DCBF0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B816C0" w:rsidRPr="00B816C0" w14:paraId="2AC7AE5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509575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auto" w:fill="auto"/>
            <w:vAlign w:val="center"/>
            <w:hideMark/>
          </w:tcPr>
          <w:p w14:paraId="22699614"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1 08 07141 01 0000 110</w:t>
            </w:r>
          </w:p>
        </w:tc>
        <w:tc>
          <w:tcPr>
            <w:tcW w:w="3367" w:type="pct"/>
            <w:tcBorders>
              <w:top w:val="nil"/>
              <w:left w:val="nil"/>
              <w:bottom w:val="single" w:sz="4" w:space="0" w:color="auto"/>
              <w:right w:val="single" w:sz="4" w:space="0" w:color="auto"/>
            </w:tcBorders>
            <w:shd w:val="clear" w:color="auto" w:fill="auto"/>
            <w:vAlign w:val="center"/>
            <w:hideMark/>
          </w:tcPr>
          <w:p w14:paraId="47AF4A71"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B816C0" w:rsidRPr="00B816C0" w14:paraId="427F41D0"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4977F88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188</w:t>
            </w:r>
          </w:p>
        </w:tc>
        <w:tc>
          <w:tcPr>
            <w:tcW w:w="916" w:type="pct"/>
            <w:tcBorders>
              <w:top w:val="nil"/>
              <w:left w:val="nil"/>
              <w:bottom w:val="single" w:sz="4" w:space="0" w:color="auto"/>
              <w:right w:val="single" w:sz="4" w:space="0" w:color="auto"/>
            </w:tcBorders>
            <w:shd w:val="clear" w:color="000000" w:fill="FFFFFF"/>
            <w:vAlign w:val="center"/>
            <w:hideMark/>
          </w:tcPr>
          <w:p w14:paraId="1A8714D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1 16 01203 01 0000 140</w:t>
            </w:r>
          </w:p>
        </w:tc>
        <w:tc>
          <w:tcPr>
            <w:tcW w:w="3367" w:type="pct"/>
            <w:tcBorders>
              <w:top w:val="nil"/>
              <w:left w:val="nil"/>
              <w:bottom w:val="single" w:sz="4" w:space="0" w:color="auto"/>
              <w:right w:val="single" w:sz="4" w:space="0" w:color="auto"/>
            </w:tcBorders>
            <w:shd w:val="clear" w:color="000000" w:fill="FFFFFF"/>
            <w:vAlign w:val="center"/>
            <w:hideMark/>
          </w:tcPr>
          <w:p w14:paraId="4B381B6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33C2E88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70C9FC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321</w:t>
            </w:r>
          </w:p>
        </w:tc>
        <w:tc>
          <w:tcPr>
            <w:tcW w:w="916" w:type="pct"/>
            <w:tcBorders>
              <w:top w:val="nil"/>
              <w:left w:val="nil"/>
              <w:bottom w:val="single" w:sz="4" w:space="0" w:color="auto"/>
              <w:right w:val="single" w:sz="4" w:space="0" w:color="auto"/>
            </w:tcBorders>
            <w:shd w:val="clear" w:color="auto" w:fill="auto"/>
            <w:noWrap/>
            <w:vAlign w:val="center"/>
            <w:hideMark/>
          </w:tcPr>
          <w:p w14:paraId="2A5A7F9E"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6CDEA092"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B816C0" w:rsidRPr="00B816C0" w14:paraId="66BEF4D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75EE3F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321</w:t>
            </w:r>
          </w:p>
        </w:tc>
        <w:tc>
          <w:tcPr>
            <w:tcW w:w="916" w:type="pct"/>
            <w:tcBorders>
              <w:top w:val="nil"/>
              <w:left w:val="nil"/>
              <w:bottom w:val="single" w:sz="4" w:space="0" w:color="auto"/>
              <w:right w:val="single" w:sz="4" w:space="0" w:color="auto"/>
            </w:tcBorders>
            <w:shd w:val="clear" w:color="auto" w:fill="auto"/>
            <w:vAlign w:val="center"/>
            <w:hideMark/>
          </w:tcPr>
          <w:p w14:paraId="6E5BAC81"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1 08 07020 01 8000 110</w:t>
            </w:r>
          </w:p>
        </w:tc>
        <w:tc>
          <w:tcPr>
            <w:tcW w:w="3367" w:type="pct"/>
            <w:tcBorders>
              <w:top w:val="nil"/>
              <w:left w:val="nil"/>
              <w:bottom w:val="single" w:sz="4" w:space="0" w:color="auto"/>
              <w:right w:val="single" w:sz="4" w:space="0" w:color="auto"/>
            </w:tcBorders>
            <w:shd w:val="clear" w:color="auto" w:fill="auto"/>
            <w:vAlign w:val="center"/>
            <w:hideMark/>
          </w:tcPr>
          <w:p w14:paraId="4DF5B8CA"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B816C0" w:rsidRPr="00B816C0" w14:paraId="5F39276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6C31B8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322</w:t>
            </w:r>
          </w:p>
        </w:tc>
        <w:tc>
          <w:tcPr>
            <w:tcW w:w="916" w:type="pct"/>
            <w:tcBorders>
              <w:top w:val="nil"/>
              <w:left w:val="nil"/>
              <w:bottom w:val="single" w:sz="4" w:space="0" w:color="auto"/>
              <w:right w:val="single" w:sz="4" w:space="0" w:color="auto"/>
            </w:tcBorders>
            <w:shd w:val="clear" w:color="auto" w:fill="auto"/>
            <w:noWrap/>
            <w:vAlign w:val="center"/>
            <w:hideMark/>
          </w:tcPr>
          <w:p w14:paraId="4603812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F7D913A"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B816C0" w:rsidRPr="00B816C0" w14:paraId="7AF09DB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EAA53C5"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14:paraId="575C77DE"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16F6E8C"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Прокуратура Самарской области</w:t>
            </w:r>
          </w:p>
        </w:tc>
      </w:tr>
      <w:tr w:rsidR="00B816C0" w:rsidRPr="00B816C0" w14:paraId="2BEEBE1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BE0544B"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14:paraId="680EAC2B"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5EFCF41"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B816C0" w:rsidRPr="00B816C0" w14:paraId="34917EF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0FF4B2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14:paraId="5CF2E5F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114 06013 13 0000 430</w:t>
            </w:r>
          </w:p>
        </w:tc>
        <w:tc>
          <w:tcPr>
            <w:tcW w:w="3367" w:type="pct"/>
            <w:tcBorders>
              <w:top w:val="nil"/>
              <w:left w:val="nil"/>
              <w:bottom w:val="single" w:sz="4" w:space="0" w:color="auto"/>
              <w:right w:val="single" w:sz="4" w:space="0" w:color="auto"/>
            </w:tcBorders>
            <w:shd w:val="clear" w:color="auto" w:fill="auto"/>
            <w:vAlign w:val="center"/>
            <w:hideMark/>
          </w:tcPr>
          <w:p w14:paraId="6D6E1E68"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816C0" w:rsidRPr="00B816C0" w14:paraId="3DEAE26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CC13F1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2C9F5D3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111 05314 13 0000 120</w:t>
            </w:r>
          </w:p>
        </w:tc>
        <w:tc>
          <w:tcPr>
            <w:tcW w:w="3367" w:type="pct"/>
            <w:tcBorders>
              <w:top w:val="nil"/>
              <w:left w:val="nil"/>
              <w:bottom w:val="single" w:sz="4" w:space="0" w:color="auto"/>
              <w:right w:val="single" w:sz="4" w:space="0" w:color="auto"/>
            </w:tcBorders>
            <w:shd w:val="clear" w:color="auto" w:fill="auto"/>
            <w:vAlign w:val="center"/>
            <w:hideMark/>
          </w:tcPr>
          <w:p w14:paraId="78C8798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816C0" w:rsidRPr="00B816C0" w14:paraId="765BB27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6FC18ED"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14:paraId="40552CF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EA9E24F"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B816C0" w:rsidRPr="00B816C0" w14:paraId="549A8BC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6DB2B5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1119AE6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111 05314 10 0000 120</w:t>
            </w:r>
          </w:p>
        </w:tc>
        <w:tc>
          <w:tcPr>
            <w:tcW w:w="3367" w:type="pct"/>
            <w:tcBorders>
              <w:top w:val="nil"/>
              <w:left w:val="nil"/>
              <w:bottom w:val="single" w:sz="4" w:space="0" w:color="auto"/>
              <w:right w:val="single" w:sz="4" w:space="0" w:color="auto"/>
            </w:tcBorders>
            <w:shd w:val="clear" w:color="auto" w:fill="auto"/>
            <w:vAlign w:val="center"/>
            <w:hideMark/>
          </w:tcPr>
          <w:p w14:paraId="21444F1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B816C0" w:rsidRPr="00B816C0" w14:paraId="5F3C304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7F239FF"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32A7D583"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6BB6CF50"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B816C0" w:rsidRPr="00B816C0" w14:paraId="25AF626B"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2314727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6277862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1 11 05313 05 0000 120</w:t>
            </w:r>
          </w:p>
        </w:tc>
        <w:tc>
          <w:tcPr>
            <w:tcW w:w="3367" w:type="pct"/>
            <w:tcBorders>
              <w:top w:val="nil"/>
              <w:left w:val="nil"/>
              <w:bottom w:val="single" w:sz="4" w:space="0" w:color="auto"/>
              <w:right w:val="single" w:sz="4" w:space="0" w:color="auto"/>
            </w:tcBorders>
            <w:shd w:val="clear" w:color="auto" w:fill="auto"/>
            <w:vAlign w:val="center"/>
            <w:hideMark/>
          </w:tcPr>
          <w:p w14:paraId="1E61B6D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816C0" w:rsidRPr="00B816C0" w14:paraId="6A522C30"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545F6B5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6BA541C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1 16 07090 01 0000 140</w:t>
            </w:r>
          </w:p>
        </w:tc>
        <w:tc>
          <w:tcPr>
            <w:tcW w:w="3367" w:type="pct"/>
            <w:tcBorders>
              <w:top w:val="nil"/>
              <w:left w:val="nil"/>
              <w:bottom w:val="single" w:sz="4" w:space="0" w:color="auto"/>
              <w:right w:val="single" w:sz="4" w:space="0" w:color="auto"/>
            </w:tcBorders>
            <w:shd w:val="clear" w:color="auto" w:fill="auto"/>
            <w:vAlign w:val="center"/>
            <w:hideMark/>
          </w:tcPr>
          <w:p w14:paraId="3DD9DF2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816C0" w:rsidRPr="00B816C0" w14:paraId="3EB0936A"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6D760B8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64A5D91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1 16 01194 01 0000 140</w:t>
            </w:r>
          </w:p>
        </w:tc>
        <w:tc>
          <w:tcPr>
            <w:tcW w:w="3367" w:type="pct"/>
            <w:tcBorders>
              <w:top w:val="nil"/>
              <w:left w:val="nil"/>
              <w:bottom w:val="single" w:sz="4" w:space="0" w:color="auto"/>
              <w:right w:val="single" w:sz="4" w:space="0" w:color="auto"/>
            </w:tcBorders>
            <w:shd w:val="clear" w:color="auto" w:fill="auto"/>
            <w:vAlign w:val="center"/>
            <w:hideMark/>
          </w:tcPr>
          <w:p w14:paraId="4986427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B816C0" w:rsidRPr="00B816C0" w14:paraId="424172D4"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17142E9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601</w:t>
            </w:r>
          </w:p>
        </w:tc>
        <w:tc>
          <w:tcPr>
            <w:tcW w:w="916" w:type="pct"/>
            <w:tcBorders>
              <w:top w:val="nil"/>
              <w:left w:val="nil"/>
              <w:bottom w:val="single" w:sz="4" w:space="0" w:color="auto"/>
              <w:right w:val="single" w:sz="4" w:space="0" w:color="auto"/>
            </w:tcBorders>
            <w:shd w:val="clear" w:color="000000" w:fill="FFFFFF"/>
            <w:noWrap/>
            <w:vAlign w:val="center"/>
            <w:hideMark/>
          </w:tcPr>
          <w:p w14:paraId="7C4C0B9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1 16 01084 01 0000 140</w:t>
            </w:r>
          </w:p>
        </w:tc>
        <w:tc>
          <w:tcPr>
            <w:tcW w:w="3367" w:type="pct"/>
            <w:tcBorders>
              <w:top w:val="nil"/>
              <w:left w:val="nil"/>
              <w:bottom w:val="single" w:sz="4" w:space="0" w:color="auto"/>
              <w:right w:val="single" w:sz="4" w:space="0" w:color="auto"/>
            </w:tcBorders>
            <w:shd w:val="clear" w:color="auto" w:fill="auto"/>
            <w:vAlign w:val="center"/>
            <w:hideMark/>
          </w:tcPr>
          <w:p w14:paraId="0C660E5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B816C0" w:rsidRPr="00B816C0" w14:paraId="64CFB48A"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63DF0A9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7EA5A84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1 16 01074 01 0000 140</w:t>
            </w:r>
          </w:p>
        </w:tc>
        <w:tc>
          <w:tcPr>
            <w:tcW w:w="3367" w:type="pct"/>
            <w:tcBorders>
              <w:top w:val="nil"/>
              <w:left w:val="nil"/>
              <w:bottom w:val="single" w:sz="4" w:space="0" w:color="auto"/>
              <w:right w:val="single" w:sz="4" w:space="0" w:color="auto"/>
            </w:tcBorders>
            <w:shd w:val="clear" w:color="auto" w:fill="auto"/>
            <w:vAlign w:val="center"/>
            <w:hideMark/>
          </w:tcPr>
          <w:p w14:paraId="3434B34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816C0" w:rsidRPr="00B816C0" w14:paraId="1DE0059B"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F4DFFF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3E61FE9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1 16 10061 05 0000 140</w:t>
            </w:r>
          </w:p>
        </w:tc>
        <w:tc>
          <w:tcPr>
            <w:tcW w:w="3367" w:type="pct"/>
            <w:tcBorders>
              <w:top w:val="nil"/>
              <w:left w:val="nil"/>
              <w:bottom w:val="single" w:sz="4" w:space="0" w:color="auto"/>
              <w:right w:val="single" w:sz="4" w:space="0" w:color="auto"/>
            </w:tcBorders>
            <w:shd w:val="clear" w:color="auto" w:fill="auto"/>
            <w:vAlign w:val="center"/>
            <w:hideMark/>
          </w:tcPr>
          <w:p w14:paraId="5071192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B816C0" w:rsidRPr="00B816C0" w14:paraId="4DFFBA4D"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3643C38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60B00E8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14:paraId="5D2ACCC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B816C0" w:rsidRPr="00B816C0" w14:paraId="43BA690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69AF00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60F7A83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2 02 19999 05 0000 150</w:t>
            </w:r>
          </w:p>
        </w:tc>
        <w:tc>
          <w:tcPr>
            <w:tcW w:w="3367" w:type="pct"/>
            <w:tcBorders>
              <w:top w:val="nil"/>
              <w:left w:val="nil"/>
              <w:bottom w:val="single" w:sz="4" w:space="0" w:color="auto"/>
              <w:right w:val="single" w:sz="4" w:space="0" w:color="auto"/>
            </w:tcBorders>
            <w:shd w:val="clear" w:color="auto" w:fill="auto"/>
            <w:vAlign w:val="center"/>
            <w:hideMark/>
          </w:tcPr>
          <w:p w14:paraId="17FC439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дотации бюджетам муниципальных районов</w:t>
            </w:r>
          </w:p>
        </w:tc>
      </w:tr>
      <w:tr w:rsidR="00B816C0" w:rsidRPr="00B816C0" w14:paraId="3ACA846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15CE61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000000" w:fill="FFFFFF"/>
            <w:noWrap/>
            <w:vAlign w:val="center"/>
            <w:hideMark/>
          </w:tcPr>
          <w:p w14:paraId="43F426C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2 02 20299 05 0000 150</w:t>
            </w:r>
          </w:p>
        </w:tc>
        <w:tc>
          <w:tcPr>
            <w:tcW w:w="3367" w:type="pct"/>
            <w:tcBorders>
              <w:top w:val="nil"/>
              <w:left w:val="nil"/>
              <w:bottom w:val="single" w:sz="4" w:space="0" w:color="auto"/>
              <w:right w:val="single" w:sz="4" w:space="0" w:color="auto"/>
            </w:tcBorders>
            <w:shd w:val="clear" w:color="auto" w:fill="auto"/>
            <w:vAlign w:val="center"/>
            <w:hideMark/>
          </w:tcPr>
          <w:p w14:paraId="08803DA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816C0" w:rsidRPr="00B816C0" w14:paraId="00BD14F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645BDC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3C8F5AA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2 02 20041 05 0000 150</w:t>
            </w:r>
          </w:p>
        </w:tc>
        <w:tc>
          <w:tcPr>
            <w:tcW w:w="3367" w:type="pct"/>
            <w:tcBorders>
              <w:top w:val="nil"/>
              <w:left w:val="nil"/>
              <w:bottom w:val="single" w:sz="4" w:space="0" w:color="auto"/>
              <w:right w:val="single" w:sz="4" w:space="0" w:color="auto"/>
            </w:tcBorders>
            <w:shd w:val="clear" w:color="auto" w:fill="auto"/>
            <w:vAlign w:val="center"/>
            <w:hideMark/>
          </w:tcPr>
          <w:p w14:paraId="6294C7A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816C0" w:rsidRPr="00B816C0" w14:paraId="00301F9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0DAD8E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6C0934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2 02 20077 05 0000 150</w:t>
            </w:r>
          </w:p>
        </w:tc>
        <w:tc>
          <w:tcPr>
            <w:tcW w:w="3367" w:type="pct"/>
            <w:tcBorders>
              <w:top w:val="nil"/>
              <w:left w:val="nil"/>
              <w:bottom w:val="single" w:sz="4" w:space="0" w:color="auto"/>
              <w:right w:val="single" w:sz="4" w:space="0" w:color="auto"/>
            </w:tcBorders>
            <w:shd w:val="clear" w:color="auto" w:fill="auto"/>
            <w:vAlign w:val="center"/>
            <w:hideMark/>
          </w:tcPr>
          <w:p w14:paraId="74DDE89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B816C0">
              <w:rPr>
                <w:rFonts w:ascii="Times New Roman" w:eastAsia="Times New Roman" w:hAnsi="Times New Roman" w:cs="Times New Roman"/>
                <w:sz w:val="12"/>
                <w:szCs w:val="12"/>
                <w:lang w:eastAsia="ru-RU"/>
              </w:rPr>
              <w:t>софинансирование</w:t>
            </w:r>
            <w:proofErr w:type="spellEnd"/>
            <w:r w:rsidRPr="00B816C0">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B816C0" w:rsidRPr="00B816C0" w14:paraId="70B1ED5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38320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73E4186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2 02 20216 05 0000 150</w:t>
            </w:r>
          </w:p>
        </w:tc>
        <w:tc>
          <w:tcPr>
            <w:tcW w:w="3367" w:type="pct"/>
            <w:tcBorders>
              <w:top w:val="nil"/>
              <w:left w:val="nil"/>
              <w:bottom w:val="single" w:sz="4" w:space="0" w:color="auto"/>
              <w:right w:val="single" w:sz="4" w:space="0" w:color="auto"/>
            </w:tcBorders>
            <w:shd w:val="clear" w:color="auto" w:fill="auto"/>
            <w:vAlign w:val="center"/>
            <w:hideMark/>
          </w:tcPr>
          <w:p w14:paraId="1088F1D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816C0" w:rsidRPr="00B816C0" w14:paraId="2A54779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EBEE1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A19B20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2 02 20298 05 0000 150</w:t>
            </w:r>
          </w:p>
        </w:tc>
        <w:tc>
          <w:tcPr>
            <w:tcW w:w="3367" w:type="pct"/>
            <w:tcBorders>
              <w:top w:val="nil"/>
              <w:left w:val="nil"/>
              <w:bottom w:val="single" w:sz="4" w:space="0" w:color="auto"/>
              <w:right w:val="single" w:sz="4" w:space="0" w:color="auto"/>
            </w:tcBorders>
            <w:shd w:val="clear" w:color="auto" w:fill="auto"/>
            <w:vAlign w:val="center"/>
            <w:hideMark/>
          </w:tcPr>
          <w:p w14:paraId="66CEE5D8"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B816C0" w:rsidRPr="00B816C0" w14:paraId="50FDC0A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57DD4A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4754900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2 02 20301 05 0000 150</w:t>
            </w:r>
          </w:p>
        </w:tc>
        <w:tc>
          <w:tcPr>
            <w:tcW w:w="3367" w:type="pct"/>
            <w:tcBorders>
              <w:top w:val="nil"/>
              <w:left w:val="nil"/>
              <w:bottom w:val="single" w:sz="4" w:space="0" w:color="auto"/>
              <w:right w:val="single" w:sz="4" w:space="0" w:color="auto"/>
            </w:tcBorders>
            <w:shd w:val="clear" w:color="auto" w:fill="auto"/>
            <w:vAlign w:val="center"/>
            <w:hideMark/>
          </w:tcPr>
          <w:p w14:paraId="1225D8E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B816C0" w:rsidRPr="00B816C0" w14:paraId="20C21A7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1D5624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6227DE7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2 02 20302 05 0000 150</w:t>
            </w:r>
          </w:p>
        </w:tc>
        <w:tc>
          <w:tcPr>
            <w:tcW w:w="3367" w:type="pct"/>
            <w:tcBorders>
              <w:top w:val="nil"/>
              <w:left w:val="nil"/>
              <w:bottom w:val="single" w:sz="4" w:space="0" w:color="auto"/>
              <w:right w:val="single" w:sz="4" w:space="0" w:color="auto"/>
            </w:tcBorders>
            <w:shd w:val="clear" w:color="auto" w:fill="auto"/>
            <w:vAlign w:val="center"/>
            <w:hideMark/>
          </w:tcPr>
          <w:p w14:paraId="2E8E363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816C0" w:rsidRPr="00B816C0" w14:paraId="5D42413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7F370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86FE16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2 02 20303 05 0000 150</w:t>
            </w:r>
          </w:p>
        </w:tc>
        <w:tc>
          <w:tcPr>
            <w:tcW w:w="3367" w:type="pct"/>
            <w:tcBorders>
              <w:top w:val="nil"/>
              <w:left w:val="nil"/>
              <w:bottom w:val="single" w:sz="4" w:space="0" w:color="auto"/>
              <w:right w:val="single" w:sz="4" w:space="0" w:color="auto"/>
            </w:tcBorders>
            <w:shd w:val="clear" w:color="auto" w:fill="auto"/>
            <w:vAlign w:val="center"/>
            <w:hideMark/>
          </w:tcPr>
          <w:p w14:paraId="1727645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B816C0" w:rsidRPr="00B816C0" w14:paraId="2DA97A9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CCB75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35A3699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2 02 25097 05 0000 150</w:t>
            </w:r>
          </w:p>
        </w:tc>
        <w:tc>
          <w:tcPr>
            <w:tcW w:w="3367" w:type="pct"/>
            <w:tcBorders>
              <w:top w:val="nil"/>
              <w:left w:val="nil"/>
              <w:bottom w:val="single" w:sz="4" w:space="0" w:color="auto"/>
              <w:right w:val="single" w:sz="4" w:space="0" w:color="auto"/>
            </w:tcBorders>
            <w:shd w:val="clear" w:color="auto" w:fill="auto"/>
            <w:vAlign w:val="center"/>
            <w:hideMark/>
          </w:tcPr>
          <w:p w14:paraId="5915A00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816C0" w:rsidRPr="00B816C0" w14:paraId="3E9CC80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9D106B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42FA763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2 02 25027 05 0000 150</w:t>
            </w:r>
          </w:p>
        </w:tc>
        <w:tc>
          <w:tcPr>
            <w:tcW w:w="3367" w:type="pct"/>
            <w:tcBorders>
              <w:top w:val="nil"/>
              <w:left w:val="nil"/>
              <w:bottom w:val="single" w:sz="4" w:space="0" w:color="auto"/>
              <w:right w:val="single" w:sz="4" w:space="0" w:color="auto"/>
            </w:tcBorders>
            <w:shd w:val="clear" w:color="auto" w:fill="auto"/>
            <w:vAlign w:val="center"/>
            <w:hideMark/>
          </w:tcPr>
          <w:p w14:paraId="1D96D60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816C0" w:rsidRPr="00B816C0" w14:paraId="73A0B87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FB231A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226776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2 02 25243 05 0000 150</w:t>
            </w:r>
          </w:p>
        </w:tc>
        <w:tc>
          <w:tcPr>
            <w:tcW w:w="3367" w:type="pct"/>
            <w:tcBorders>
              <w:top w:val="nil"/>
              <w:left w:val="nil"/>
              <w:bottom w:val="single" w:sz="4" w:space="0" w:color="auto"/>
              <w:right w:val="single" w:sz="4" w:space="0" w:color="auto"/>
            </w:tcBorders>
            <w:shd w:val="clear" w:color="auto" w:fill="auto"/>
            <w:vAlign w:val="center"/>
            <w:hideMark/>
          </w:tcPr>
          <w:p w14:paraId="68BE9D2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B816C0" w:rsidRPr="00B816C0" w14:paraId="6101246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7D277E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604E2FA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2 02 25497 05 0000 150</w:t>
            </w:r>
          </w:p>
        </w:tc>
        <w:tc>
          <w:tcPr>
            <w:tcW w:w="3367" w:type="pct"/>
            <w:tcBorders>
              <w:top w:val="nil"/>
              <w:left w:val="nil"/>
              <w:bottom w:val="single" w:sz="4" w:space="0" w:color="auto"/>
              <w:right w:val="single" w:sz="4" w:space="0" w:color="auto"/>
            </w:tcBorders>
            <w:shd w:val="clear" w:color="auto" w:fill="auto"/>
            <w:vAlign w:val="center"/>
            <w:hideMark/>
          </w:tcPr>
          <w:p w14:paraId="3286308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B816C0" w:rsidRPr="00B816C0" w14:paraId="6416D1C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3DE707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078C5D8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2 02 25519 05 0000 150</w:t>
            </w:r>
          </w:p>
        </w:tc>
        <w:tc>
          <w:tcPr>
            <w:tcW w:w="3367" w:type="pct"/>
            <w:tcBorders>
              <w:top w:val="nil"/>
              <w:left w:val="nil"/>
              <w:bottom w:val="single" w:sz="4" w:space="0" w:color="auto"/>
              <w:right w:val="single" w:sz="4" w:space="0" w:color="auto"/>
            </w:tcBorders>
            <w:shd w:val="clear" w:color="auto" w:fill="auto"/>
            <w:vAlign w:val="center"/>
            <w:hideMark/>
          </w:tcPr>
          <w:p w14:paraId="2EED63B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B816C0" w:rsidRPr="00B816C0" w14:paraId="0CA21E2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A7B5E0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49D3AB2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2 02 25555 05 0000 150</w:t>
            </w:r>
          </w:p>
        </w:tc>
        <w:tc>
          <w:tcPr>
            <w:tcW w:w="3367" w:type="pct"/>
            <w:tcBorders>
              <w:top w:val="nil"/>
              <w:left w:val="nil"/>
              <w:bottom w:val="single" w:sz="4" w:space="0" w:color="auto"/>
              <w:right w:val="single" w:sz="4" w:space="0" w:color="auto"/>
            </w:tcBorders>
            <w:shd w:val="clear" w:color="auto" w:fill="auto"/>
            <w:vAlign w:val="center"/>
            <w:hideMark/>
          </w:tcPr>
          <w:p w14:paraId="5859EB3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B816C0" w:rsidRPr="00B816C0" w14:paraId="2B2B651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6AE72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A33879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2 02 25567 05 0000 150</w:t>
            </w:r>
          </w:p>
        </w:tc>
        <w:tc>
          <w:tcPr>
            <w:tcW w:w="3367" w:type="pct"/>
            <w:tcBorders>
              <w:top w:val="nil"/>
              <w:left w:val="nil"/>
              <w:bottom w:val="single" w:sz="4" w:space="0" w:color="auto"/>
              <w:right w:val="single" w:sz="4" w:space="0" w:color="auto"/>
            </w:tcBorders>
            <w:shd w:val="clear" w:color="auto" w:fill="auto"/>
            <w:vAlign w:val="center"/>
            <w:hideMark/>
          </w:tcPr>
          <w:p w14:paraId="45E6327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B816C0" w:rsidRPr="00B816C0" w14:paraId="5B2A210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AD2C78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433C5BA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2 02 25576 05 0000 150</w:t>
            </w:r>
          </w:p>
        </w:tc>
        <w:tc>
          <w:tcPr>
            <w:tcW w:w="3367" w:type="pct"/>
            <w:tcBorders>
              <w:top w:val="nil"/>
              <w:left w:val="nil"/>
              <w:bottom w:val="single" w:sz="4" w:space="0" w:color="auto"/>
              <w:right w:val="single" w:sz="4" w:space="0" w:color="auto"/>
            </w:tcBorders>
            <w:shd w:val="clear" w:color="auto" w:fill="auto"/>
            <w:vAlign w:val="center"/>
            <w:hideMark/>
          </w:tcPr>
          <w:p w14:paraId="7D9513E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B816C0" w:rsidRPr="00B816C0" w14:paraId="3EA5ECA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A429AC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6839BBA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2 02 25750 05 0000 150</w:t>
            </w:r>
          </w:p>
        </w:tc>
        <w:tc>
          <w:tcPr>
            <w:tcW w:w="3367" w:type="pct"/>
            <w:tcBorders>
              <w:top w:val="nil"/>
              <w:left w:val="nil"/>
              <w:bottom w:val="single" w:sz="4" w:space="0" w:color="auto"/>
              <w:right w:val="single" w:sz="4" w:space="0" w:color="auto"/>
            </w:tcBorders>
            <w:shd w:val="clear" w:color="auto" w:fill="auto"/>
            <w:vAlign w:val="center"/>
            <w:hideMark/>
          </w:tcPr>
          <w:p w14:paraId="09E2035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B816C0" w:rsidRPr="00B816C0" w14:paraId="70352C0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73AAC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366BDA1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2 02 27576 05 0000 150</w:t>
            </w:r>
          </w:p>
        </w:tc>
        <w:tc>
          <w:tcPr>
            <w:tcW w:w="3367" w:type="pct"/>
            <w:tcBorders>
              <w:top w:val="nil"/>
              <w:left w:val="nil"/>
              <w:bottom w:val="single" w:sz="4" w:space="0" w:color="auto"/>
              <w:right w:val="single" w:sz="4" w:space="0" w:color="auto"/>
            </w:tcBorders>
            <w:shd w:val="clear" w:color="auto" w:fill="auto"/>
            <w:vAlign w:val="center"/>
            <w:hideMark/>
          </w:tcPr>
          <w:p w14:paraId="629B05A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B816C0">
              <w:rPr>
                <w:rFonts w:ascii="Times New Roman" w:eastAsia="Times New Roman" w:hAnsi="Times New Roman" w:cs="Times New Roman"/>
                <w:sz w:val="12"/>
                <w:szCs w:val="12"/>
                <w:lang w:eastAsia="ru-RU"/>
              </w:rPr>
              <w:t>софинансирование</w:t>
            </w:r>
            <w:proofErr w:type="spellEnd"/>
            <w:r w:rsidRPr="00B816C0">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816C0" w:rsidRPr="00B816C0" w14:paraId="538A720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E6667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BF5314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2 02 25299 05 0000 150</w:t>
            </w:r>
          </w:p>
        </w:tc>
        <w:tc>
          <w:tcPr>
            <w:tcW w:w="3367" w:type="pct"/>
            <w:tcBorders>
              <w:top w:val="nil"/>
              <w:left w:val="nil"/>
              <w:bottom w:val="single" w:sz="4" w:space="0" w:color="auto"/>
              <w:right w:val="single" w:sz="4" w:space="0" w:color="auto"/>
            </w:tcBorders>
            <w:shd w:val="clear" w:color="auto" w:fill="auto"/>
            <w:vAlign w:val="center"/>
            <w:hideMark/>
          </w:tcPr>
          <w:p w14:paraId="286F5E8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B816C0">
              <w:rPr>
                <w:rFonts w:ascii="Times New Roman" w:eastAsia="Times New Roman" w:hAnsi="Times New Roman" w:cs="Times New Roman"/>
                <w:sz w:val="12"/>
                <w:szCs w:val="12"/>
                <w:lang w:eastAsia="ru-RU"/>
              </w:rPr>
              <w:t>софинансирование</w:t>
            </w:r>
            <w:proofErr w:type="spellEnd"/>
            <w:r w:rsidRPr="00B816C0">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816C0" w:rsidRPr="00B816C0" w14:paraId="7D8A8A3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45629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5DE411D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2 02 20216 05 0000 150</w:t>
            </w:r>
          </w:p>
        </w:tc>
        <w:tc>
          <w:tcPr>
            <w:tcW w:w="3367" w:type="pct"/>
            <w:tcBorders>
              <w:top w:val="nil"/>
              <w:left w:val="nil"/>
              <w:bottom w:val="single" w:sz="4" w:space="0" w:color="auto"/>
              <w:right w:val="single" w:sz="4" w:space="0" w:color="auto"/>
            </w:tcBorders>
            <w:shd w:val="clear" w:color="auto" w:fill="auto"/>
            <w:vAlign w:val="center"/>
            <w:hideMark/>
          </w:tcPr>
          <w:p w14:paraId="118D874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816C0" w:rsidRPr="00B816C0" w14:paraId="5FB6491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6E6979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1752235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2 02 30024 05 0000 150</w:t>
            </w:r>
          </w:p>
        </w:tc>
        <w:tc>
          <w:tcPr>
            <w:tcW w:w="3367" w:type="pct"/>
            <w:tcBorders>
              <w:top w:val="nil"/>
              <w:left w:val="nil"/>
              <w:bottom w:val="single" w:sz="4" w:space="0" w:color="auto"/>
              <w:right w:val="single" w:sz="4" w:space="0" w:color="auto"/>
            </w:tcBorders>
            <w:shd w:val="clear" w:color="auto" w:fill="auto"/>
            <w:vAlign w:val="center"/>
            <w:hideMark/>
          </w:tcPr>
          <w:p w14:paraId="4522B63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B816C0" w:rsidRPr="00B816C0" w14:paraId="1F827EB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F1F6FD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24118B0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2 02 30013 05 0000 150</w:t>
            </w:r>
          </w:p>
        </w:tc>
        <w:tc>
          <w:tcPr>
            <w:tcW w:w="3367" w:type="pct"/>
            <w:tcBorders>
              <w:top w:val="nil"/>
              <w:left w:val="nil"/>
              <w:bottom w:val="single" w:sz="4" w:space="0" w:color="auto"/>
              <w:right w:val="single" w:sz="4" w:space="0" w:color="auto"/>
            </w:tcBorders>
            <w:shd w:val="clear" w:color="auto" w:fill="auto"/>
            <w:vAlign w:val="center"/>
            <w:hideMark/>
          </w:tcPr>
          <w:p w14:paraId="501061B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Субвенции бюджетам муниципальных районов на обеспечение мер социальной поддержки </w:t>
            </w:r>
            <w:r w:rsidRPr="00B816C0">
              <w:rPr>
                <w:rFonts w:ascii="Times New Roman" w:eastAsia="Times New Roman" w:hAnsi="Times New Roman" w:cs="Times New Roman"/>
                <w:sz w:val="12"/>
                <w:szCs w:val="12"/>
                <w:lang w:eastAsia="ru-RU"/>
              </w:rPr>
              <w:lastRenderedPageBreak/>
              <w:t>реабилитированных лиц и лиц, признанных пострадавшими от политических репрессий</w:t>
            </w:r>
          </w:p>
        </w:tc>
      </w:tr>
      <w:tr w:rsidR="00B816C0" w:rsidRPr="00B816C0" w14:paraId="160D05B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C43A09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601</w:t>
            </w:r>
          </w:p>
        </w:tc>
        <w:tc>
          <w:tcPr>
            <w:tcW w:w="916" w:type="pct"/>
            <w:tcBorders>
              <w:top w:val="nil"/>
              <w:left w:val="nil"/>
              <w:bottom w:val="single" w:sz="4" w:space="0" w:color="auto"/>
              <w:right w:val="single" w:sz="4" w:space="0" w:color="auto"/>
            </w:tcBorders>
            <w:shd w:val="clear" w:color="auto" w:fill="auto"/>
            <w:noWrap/>
            <w:vAlign w:val="center"/>
            <w:hideMark/>
          </w:tcPr>
          <w:p w14:paraId="7973F16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2 02 30027 05 0000 150</w:t>
            </w:r>
          </w:p>
        </w:tc>
        <w:tc>
          <w:tcPr>
            <w:tcW w:w="3367" w:type="pct"/>
            <w:tcBorders>
              <w:top w:val="nil"/>
              <w:left w:val="nil"/>
              <w:bottom w:val="single" w:sz="4" w:space="0" w:color="auto"/>
              <w:right w:val="single" w:sz="4" w:space="0" w:color="auto"/>
            </w:tcBorders>
            <w:shd w:val="clear" w:color="auto" w:fill="auto"/>
            <w:vAlign w:val="center"/>
            <w:hideMark/>
          </w:tcPr>
          <w:p w14:paraId="7001F47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B816C0" w:rsidRPr="00B816C0" w14:paraId="6E324E4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CA076F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03010B3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2 02 35082 05 0000 150</w:t>
            </w:r>
          </w:p>
        </w:tc>
        <w:tc>
          <w:tcPr>
            <w:tcW w:w="3367" w:type="pct"/>
            <w:tcBorders>
              <w:top w:val="nil"/>
              <w:left w:val="nil"/>
              <w:bottom w:val="single" w:sz="4" w:space="0" w:color="auto"/>
              <w:right w:val="single" w:sz="4" w:space="0" w:color="auto"/>
            </w:tcBorders>
            <w:shd w:val="clear" w:color="auto" w:fill="auto"/>
            <w:vAlign w:val="center"/>
            <w:hideMark/>
          </w:tcPr>
          <w:p w14:paraId="5A18383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816C0" w:rsidRPr="00B816C0" w14:paraId="3E60DFB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AF213F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53F5F09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2 02 35120 05 0000 150</w:t>
            </w:r>
          </w:p>
        </w:tc>
        <w:tc>
          <w:tcPr>
            <w:tcW w:w="3367" w:type="pct"/>
            <w:tcBorders>
              <w:top w:val="nil"/>
              <w:left w:val="nil"/>
              <w:bottom w:val="single" w:sz="4" w:space="0" w:color="auto"/>
              <w:right w:val="single" w:sz="4" w:space="0" w:color="auto"/>
            </w:tcBorders>
            <w:shd w:val="clear" w:color="auto" w:fill="auto"/>
            <w:vAlign w:val="center"/>
            <w:hideMark/>
          </w:tcPr>
          <w:p w14:paraId="1D1B60E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816C0" w:rsidRPr="00B816C0" w14:paraId="46D844F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5738E5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5D28095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2 02 35135 05 0000 150</w:t>
            </w:r>
          </w:p>
        </w:tc>
        <w:tc>
          <w:tcPr>
            <w:tcW w:w="3367" w:type="pct"/>
            <w:tcBorders>
              <w:top w:val="nil"/>
              <w:left w:val="nil"/>
              <w:bottom w:val="single" w:sz="4" w:space="0" w:color="auto"/>
              <w:right w:val="single" w:sz="4" w:space="0" w:color="auto"/>
            </w:tcBorders>
            <w:shd w:val="clear" w:color="auto" w:fill="auto"/>
            <w:vAlign w:val="center"/>
            <w:hideMark/>
          </w:tcPr>
          <w:p w14:paraId="63FB9D8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816C0" w:rsidRPr="00B816C0" w14:paraId="566D7D2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1D9FB7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601</w:t>
            </w:r>
          </w:p>
        </w:tc>
        <w:tc>
          <w:tcPr>
            <w:tcW w:w="916" w:type="pct"/>
            <w:tcBorders>
              <w:top w:val="nil"/>
              <w:left w:val="nil"/>
              <w:bottom w:val="single" w:sz="4" w:space="0" w:color="auto"/>
              <w:right w:val="single" w:sz="4" w:space="0" w:color="auto"/>
            </w:tcBorders>
            <w:shd w:val="clear" w:color="auto" w:fill="auto"/>
            <w:noWrap/>
            <w:vAlign w:val="center"/>
            <w:hideMark/>
          </w:tcPr>
          <w:p w14:paraId="5291C2C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2 02 35469 05 0000 150</w:t>
            </w:r>
          </w:p>
        </w:tc>
        <w:tc>
          <w:tcPr>
            <w:tcW w:w="3367" w:type="pct"/>
            <w:tcBorders>
              <w:top w:val="nil"/>
              <w:left w:val="nil"/>
              <w:bottom w:val="single" w:sz="4" w:space="0" w:color="auto"/>
              <w:right w:val="single" w:sz="4" w:space="0" w:color="auto"/>
            </w:tcBorders>
            <w:shd w:val="clear" w:color="auto" w:fill="auto"/>
            <w:vAlign w:val="center"/>
            <w:hideMark/>
          </w:tcPr>
          <w:p w14:paraId="3CE91F9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B816C0" w:rsidRPr="00B816C0" w14:paraId="4B8A725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6836B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603</w:t>
            </w:r>
          </w:p>
        </w:tc>
        <w:tc>
          <w:tcPr>
            <w:tcW w:w="916" w:type="pct"/>
            <w:tcBorders>
              <w:top w:val="nil"/>
              <w:left w:val="nil"/>
              <w:bottom w:val="single" w:sz="4" w:space="0" w:color="auto"/>
              <w:right w:val="single" w:sz="4" w:space="0" w:color="auto"/>
            </w:tcBorders>
            <w:shd w:val="clear" w:color="auto" w:fill="auto"/>
            <w:noWrap/>
            <w:vAlign w:val="center"/>
            <w:hideMark/>
          </w:tcPr>
          <w:p w14:paraId="5606C3C5"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5C91417E"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proofErr w:type="gramStart"/>
            <w:r w:rsidRPr="00B816C0">
              <w:rPr>
                <w:rFonts w:ascii="Times New Roman" w:eastAsia="Times New Roman" w:hAnsi="Times New Roman" w:cs="Times New Roman"/>
                <w:b/>
                <w:bCs/>
                <w:sz w:val="12"/>
                <w:szCs w:val="12"/>
                <w:lang w:eastAsia="ru-RU"/>
              </w:rPr>
              <w:t>Контрольное-ревизионное</w:t>
            </w:r>
            <w:proofErr w:type="gramEnd"/>
            <w:r w:rsidRPr="00B816C0">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B816C0" w:rsidRPr="00B816C0" w14:paraId="718E617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50445A"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375AE9A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35C21437"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B816C0" w:rsidRPr="00B816C0" w14:paraId="0F272596"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3CEF4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02B3B4A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1 08 07150 01 1000 110</w:t>
            </w:r>
          </w:p>
        </w:tc>
        <w:tc>
          <w:tcPr>
            <w:tcW w:w="3367" w:type="pct"/>
            <w:tcBorders>
              <w:top w:val="nil"/>
              <w:left w:val="nil"/>
              <w:bottom w:val="single" w:sz="4" w:space="0" w:color="auto"/>
              <w:right w:val="single" w:sz="4" w:space="0" w:color="auto"/>
            </w:tcBorders>
            <w:shd w:val="clear" w:color="auto" w:fill="auto"/>
            <w:vAlign w:val="center"/>
            <w:hideMark/>
          </w:tcPr>
          <w:p w14:paraId="432575D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B816C0" w:rsidRPr="00B816C0" w14:paraId="2B47178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D9997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15E28B3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1 08 07150 01 4000 110</w:t>
            </w:r>
          </w:p>
        </w:tc>
        <w:tc>
          <w:tcPr>
            <w:tcW w:w="3367" w:type="pct"/>
            <w:tcBorders>
              <w:top w:val="nil"/>
              <w:left w:val="nil"/>
              <w:bottom w:val="single" w:sz="4" w:space="0" w:color="auto"/>
              <w:right w:val="single" w:sz="4" w:space="0" w:color="auto"/>
            </w:tcBorders>
            <w:shd w:val="clear" w:color="auto" w:fill="auto"/>
            <w:vAlign w:val="center"/>
            <w:hideMark/>
          </w:tcPr>
          <w:p w14:paraId="2F0343A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B816C0" w:rsidRPr="00B816C0" w14:paraId="6FC6B34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15DDF1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69457CA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1 11 02085 05 0000 120</w:t>
            </w:r>
          </w:p>
        </w:tc>
        <w:tc>
          <w:tcPr>
            <w:tcW w:w="3367" w:type="pct"/>
            <w:tcBorders>
              <w:top w:val="nil"/>
              <w:left w:val="nil"/>
              <w:bottom w:val="single" w:sz="4" w:space="0" w:color="auto"/>
              <w:right w:val="single" w:sz="4" w:space="0" w:color="auto"/>
            </w:tcBorders>
            <w:shd w:val="clear" w:color="auto" w:fill="auto"/>
            <w:vAlign w:val="center"/>
            <w:hideMark/>
          </w:tcPr>
          <w:p w14:paraId="29CB1A8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B816C0" w:rsidRPr="00B816C0" w14:paraId="122F7B6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4D8374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5CE9210"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1 11 05013 05 0000 120</w:t>
            </w:r>
          </w:p>
        </w:tc>
        <w:tc>
          <w:tcPr>
            <w:tcW w:w="3367" w:type="pct"/>
            <w:tcBorders>
              <w:top w:val="nil"/>
              <w:left w:val="nil"/>
              <w:bottom w:val="single" w:sz="4" w:space="0" w:color="auto"/>
              <w:right w:val="single" w:sz="4" w:space="0" w:color="auto"/>
            </w:tcBorders>
            <w:shd w:val="clear" w:color="auto" w:fill="auto"/>
            <w:vAlign w:val="center"/>
            <w:hideMark/>
          </w:tcPr>
          <w:p w14:paraId="40C64AC7"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proofErr w:type="gramStart"/>
            <w:r w:rsidRPr="00B816C0">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816C0" w:rsidRPr="00B816C0" w14:paraId="2784B43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9DE05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3DB4D6E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111 05013 13 0000 120</w:t>
            </w:r>
          </w:p>
        </w:tc>
        <w:tc>
          <w:tcPr>
            <w:tcW w:w="3367" w:type="pct"/>
            <w:tcBorders>
              <w:top w:val="nil"/>
              <w:left w:val="nil"/>
              <w:bottom w:val="single" w:sz="4" w:space="0" w:color="auto"/>
              <w:right w:val="single" w:sz="4" w:space="0" w:color="auto"/>
            </w:tcBorders>
            <w:shd w:val="clear" w:color="auto" w:fill="auto"/>
            <w:vAlign w:val="center"/>
            <w:hideMark/>
          </w:tcPr>
          <w:p w14:paraId="5DA53F9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816C0" w:rsidRPr="00B816C0" w14:paraId="3AF96E5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9022BD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5359E2F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1 11 05025 05 0000 120</w:t>
            </w:r>
          </w:p>
        </w:tc>
        <w:tc>
          <w:tcPr>
            <w:tcW w:w="3367" w:type="pct"/>
            <w:tcBorders>
              <w:top w:val="nil"/>
              <w:left w:val="nil"/>
              <w:bottom w:val="single" w:sz="4" w:space="0" w:color="auto"/>
              <w:right w:val="single" w:sz="4" w:space="0" w:color="auto"/>
            </w:tcBorders>
            <w:shd w:val="clear" w:color="auto" w:fill="auto"/>
            <w:vAlign w:val="center"/>
            <w:hideMark/>
          </w:tcPr>
          <w:p w14:paraId="3A64756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B816C0" w:rsidRPr="00B816C0" w14:paraId="2C0466A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E0B3C6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6019F13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1 11 05035 05 0000 120</w:t>
            </w:r>
          </w:p>
        </w:tc>
        <w:tc>
          <w:tcPr>
            <w:tcW w:w="3367" w:type="pct"/>
            <w:tcBorders>
              <w:top w:val="nil"/>
              <w:left w:val="nil"/>
              <w:bottom w:val="single" w:sz="4" w:space="0" w:color="auto"/>
              <w:right w:val="single" w:sz="4" w:space="0" w:color="auto"/>
            </w:tcBorders>
            <w:shd w:val="clear" w:color="auto" w:fill="auto"/>
            <w:vAlign w:val="center"/>
            <w:hideMark/>
          </w:tcPr>
          <w:p w14:paraId="5E48DAF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816C0" w:rsidRPr="00B816C0" w14:paraId="28D1812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FE4093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14:paraId="2A423AF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1 11 07015 05 0000 120</w:t>
            </w:r>
          </w:p>
        </w:tc>
        <w:tc>
          <w:tcPr>
            <w:tcW w:w="3367" w:type="pct"/>
            <w:tcBorders>
              <w:top w:val="nil"/>
              <w:left w:val="nil"/>
              <w:bottom w:val="single" w:sz="4" w:space="0" w:color="auto"/>
              <w:right w:val="single" w:sz="4" w:space="0" w:color="auto"/>
            </w:tcBorders>
            <w:shd w:val="clear" w:color="auto" w:fill="auto"/>
            <w:vAlign w:val="center"/>
            <w:hideMark/>
          </w:tcPr>
          <w:p w14:paraId="49DC706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816C0" w:rsidRPr="00B816C0" w14:paraId="782F72F0" w14:textId="77777777" w:rsidTr="00E7524F">
        <w:trPr>
          <w:trHeight w:val="73"/>
        </w:trPr>
        <w:tc>
          <w:tcPr>
            <w:tcW w:w="717" w:type="pct"/>
            <w:tcBorders>
              <w:top w:val="nil"/>
              <w:left w:val="single" w:sz="4" w:space="0" w:color="auto"/>
              <w:bottom w:val="nil"/>
              <w:right w:val="single" w:sz="4" w:space="0" w:color="auto"/>
            </w:tcBorders>
            <w:shd w:val="clear" w:color="auto" w:fill="auto"/>
            <w:noWrap/>
            <w:vAlign w:val="center"/>
            <w:hideMark/>
          </w:tcPr>
          <w:p w14:paraId="0855800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nil"/>
              <w:right w:val="nil"/>
            </w:tcBorders>
            <w:shd w:val="clear" w:color="auto" w:fill="auto"/>
            <w:vAlign w:val="center"/>
            <w:hideMark/>
          </w:tcPr>
          <w:p w14:paraId="531E515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1 11 09045 05 0000 120</w:t>
            </w:r>
          </w:p>
        </w:tc>
        <w:tc>
          <w:tcPr>
            <w:tcW w:w="3367" w:type="pct"/>
            <w:tcBorders>
              <w:top w:val="nil"/>
              <w:left w:val="single" w:sz="4" w:space="0" w:color="auto"/>
              <w:bottom w:val="single" w:sz="4" w:space="0" w:color="auto"/>
              <w:right w:val="single" w:sz="4" w:space="0" w:color="auto"/>
            </w:tcBorders>
            <w:shd w:val="clear" w:color="auto" w:fill="auto"/>
            <w:hideMark/>
          </w:tcPr>
          <w:p w14:paraId="4D23F9B5"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16C0" w:rsidRPr="00B816C0" w14:paraId="33FD8C32" w14:textId="77777777" w:rsidTr="00E7524F">
        <w:trPr>
          <w:trHeight w:val="73"/>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476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2F1497E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1 11 09045 05 0002 120</w:t>
            </w:r>
          </w:p>
        </w:tc>
        <w:tc>
          <w:tcPr>
            <w:tcW w:w="3367" w:type="pct"/>
            <w:tcBorders>
              <w:top w:val="nil"/>
              <w:left w:val="nil"/>
              <w:bottom w:val="single" w:sz="4" w:space="0" w:color="auto"/>
              <w:right w:val="single" w:sz="4" w:space="0" w:color="auto"/>
            </w:tcBorders>
            <w:shd w:val="clear" w:color="auto" w:fill="auto"/>
            <w:hideMark/>
          </w:tcPr>
          <w:p w14:paraId="4413505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B816C0" w:rsidRPr="00B816C0" w14:paraId="6913A24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F8204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9FBDE0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1 11 09045 05 0003 120</w:t>
            </w:r>
          </w:p>
        </w:tc>
        <w:tc>
          <w:tcPr>
            <w:tcW w:w="3367" w:type="pct"/>
            <w:tcBorders>
              <w:top w:val="nil"/>
              <w:left w:val="nil"/>
              <w:bottom w:val="single" w:sz="4" w:space="0" w:color="auto"/>
              <w:right w:val="single" w:sz="4" w:space="0" w:color="auto"/>
            </w:tcBorders>
            <w:shd w:val="clear" w:color="auto" w:fill="auto"/>
            <w:hideMark/>
          </w:tcPr>
          <w:p w14:paraId="7E825569"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16C0" w:rsidRPr="00B816C0" w14:paraId="360A69E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145E88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1F6F96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1 11 05313 13 0000 120</w:t>
            </w:r>
          </w:p>
        </w:tc>
        <w:tc>
          <w:tcPr>
            <w:tcW w:w="3367" w:type="pct"/>
            <w:tcBorders>
              <w:top w:val="nil"/>
              <w:left w:val="nil"/>
              <w:bottom w:val="single" w:sz="4" w:space="0" w:color="auto"/>
              <w:right w:val="single" w:sz="4" w:space="0" w:color="auto"/>
            </w:tcBorders>
            <w:shd w:val="clear" w:color="auto" w:fill="auto"/>
            <w:hideMark/>
          </w:tcPr>
          <w:p w14:paraId="5ACAED9C"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B816C0">
              <w:rPr>
                <w:rFonts w:ascii="Times New Roman" w:eastAsia="Times New Roman" w:hAnsi="Times New Roman" w:cs="Times New Roman"/>
                <w:sz w:val="12"/>
                <w:szCs w:val="12"/>
                <w:lang w:eastAsia="ru-RU"/>
              </w:rPr>
              <w:t>г</w:t>
            </w:r>
            <w:proofErr w:type="gramEnd"/>
          </w:p>
        </w:tc>
      </w:tr>
      <w:tr w:rsidR="00B816C0" w:rsidRPr="00B816C0" w14:paraId="1E17BCF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88E139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0D92830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1 11 05314 10 0000 120</w:t>
            </w:r>
          </w:p>
        </w:tc>
        <w:tc>
          <w:tcPr>
            <w:tcW w:w="3367" w:type="pct"/>
            <w:tcBorders>
              <w:top w:val="nil"/>
              <w:left w:val="nil"/>
              <w:bottom w:val="single" w:sz="4" w:space="0" w:color="auto"/>
              <w:right w:val="single" w:sz="4" w:space="0" w:color="auto"/>
            </w:tcBorders>
            <w:shd w:val="clear" w:color="auto" w:fill="auto"/>
            <w:hideMark/>
          </w:tcPr>
          <w:p w14:paraId="48B9E1C9"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B816C0" w:rsidRPr="00B816C0" w14:paraId="7B0B375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FB99E5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5EFB0E3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1 11 05314 13 0000 120</w:t>
            </w:r>
          </w:p>
        </w:tc>
        <w:tc>
          <w:tcPr>
            <w:tcW w:w="3367" w:type="pct"/>
            <w:tcBorders>
              <w:top w:val="nil"/>
              <w:left w:val="nil"/>
              <w:bottom w:val="single" w:sz="4" w:space="0" w:color="auto"/>
              <w:right w:val="single" w:sz="4" w:space="0" w:color="auto"/>
            </w:tcBorders>
            <w:shd w:val="clear" w:color="auto" w:fill="auto"/>
            <w:hideMark/>
          </w:tcPr>
          <w:p w14:paraId="605D6C28"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816C0" w:rsidRPr="00B816C0" w14:paraId="32A4545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857B5C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57E5D97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1 11 05325 05 0000 120</w:t>
            </w:r>
          </w:p>
        </w:tc>
        <w:tc>
          <w:tcPr>
            <w:tcW w:w="3367" w:type="pct"/>
            <w:tcBorders>
              <w:top w:val="nil"/>
              <w:left w:val="nil"/>
              <w:bottom w:val="single" w:sz="4" w:space="0" w:color="auto"/>
              <w:right w:val="single" w:sz="4" w:space="0" w:color="auto"/>
            </w:tcBorders>
            <w:shd w:val="clear" w:color="auto" w:fill="auto"/>
            <w:hideMark/>
          </w:tcPr>
          <w:p w14:paraId="27D50818"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B816C0" w:rsidRPr="00B816C0" w14:paraId="742BF2D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5445C5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0A97E53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1 11 05325 10 0000 120</w:t>
            </w:r>
          </w:p>
        </w:tc>
        <w:tc>
          <w:tcPr>
            <w:tcW w:w="3367" w:type="pct"/>
            <w:tcBorders>
              <w:top w:val="nil"/>
              <w:left w:val="nil"/>
              <w:bottom w:val="single" w:sz="4" w:space="0" w:color="auto"/>
              <w:right w:val="single" w:sz="4" w:space="0" w:color="auto"/>
            </w:tcBorders>
            <w:shd w:val="clear" w:color="auto" w:fill="auto"/>
            <w:hideMark/>
          </w:tcPr>
          <w:p w14:paraId="0041B791"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B816C0" w:rsidRPr="00B816C0" w14:paraId="7D7EB40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50F1E2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4004D1D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1 11 05325 13 0000 120</w:t>
            </w:r>
          </w:p>
        </w:tc>
        <w:tc>
          <w:tcPr>
            <w:tcW w:w="3367" w:type="pct"/>
            <w:tcBorders>
              <w:top w:val="nil"/>
              <w:left w:val="nil"/>
              <w:bottom w:val="single" w:sz="4" w:space="0" w:color="auto"/>
              <w:right w:val="single" w:sz="4" w:space="0" w:color="auto"/>
            </w:tcBorders>
            <w:shd w:val="clear" w:color="auto" w:fill="auto"/>
            <w:hideMark/>
          </w:tcPr>
          <w:p w14:paraId="13F37290"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w:t>
            </w:r>
            <w:r w:rsidRPr="00B816C0">
              <w:rPr>
                <w:rFonts w:ascii="Times New Roman" w:eastAsia="Times New Roman" w:hAnsi="Times New Roman" w:cs="Times New Roman"/>
                <w:sz w:val="12"/>
                <w:szCs w:val="12"/>
                <w:lang w:eastAsia="ru-RU"/>
              </w:rPr>
              <w:lastRenderedPageBreak/>
              <w:t>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B816C0" w:rsidRPr="00B816C0" w14:paraId="6365033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0CDA02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B86AF3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1 11 05326 05 0000 120</w:t>
            </w:r>
          </w:p>
        </w:tc>
        <w:tc>
          <w:tcPr>
            <w:tcW w:w="3367" w:type="pct"/>
            <w:tcBorders>
              <w:top w:val="nil"/>
              <w:left w:val="nil"/>
              <w:bottom w:val="single" w:sz="4" w:space="0" w:color="auto"/>
              <w:right w:val="single" w:sz="4" w:space="0" w:color="auto"/>
            </w:tcBorders>
            <w:shd w:val="clear" w:color="auto" w:fill="auto"/>
            <w:hideMark/>
          </w:tcPr>
          <w:p w14:paraId="28FBEAA2"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B816C0" w:rsidRPr="00B816C0" w14:paraId="5D99813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39684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7662BCC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1 11 05326 10 0000 120</w:t>
            </w:r>
          </w:p>
        </w:tc>
        <w:tc>
          <w:tcPr>
            <w:tcW w:w="3367" w:type="pct"/>
            <w:tcBorders>
              <w:top w:val="nil"/>
              <w:left w:val="nil"/>
              <w:bottom w:val="single" w:sz="4" w:space="0" w:color="auto"/>
              <w:right w:val="single" w:sz="4" w:space="0" w:color="auto"/>
            </w:tcBorders>
            <w:shd w:val="clear" w:color="auto" w:fill="auto"/>
            <w:hideMark/>
          </w:tcPr>
          <w:p w14:paraId="44F09BE5"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B816C0">
              <w:rPr>
                <w:rFonts w:ascii="Times New Roman" w:eastAsia="Times New Roman" w:hAnsi="Times New Roman" w:cs="Times New Roman"/>
                <w:sz w:val="12"/>
                <w:szCs w:val="12"/>
                <w:lang w:eastAsia="ru-RU"/>
              </w:rPr>
              <w:br w:type="page"/>
            </w:r>
            <w:proofErr w:type="gramEnd"/>
          </w:p>
        </w:tc>
      </w:tr>
      <w:tr w:rsidR="00B816C0" w:rsidRPr="00B816C0" w14:paraId="4C0AEAA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4FF4A2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30CCFAA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1 11 05326 13 0000 120</w:t>
            </w:r>
          </w:p>
        </w:tc>
        <w:tc>
          <w:tcPr>
            <w:tcW w:w="3367" w:type="pct"/>
            <w:tcBorders>
              <w:top w:val="nil"/>
              <w:left w:val="nil"/>
              <w:bottom w:val="single" w:sz="4" w:space="0" w:color="auto"/>
              <w:right w:val="single" w:sz="4" w:space="0" w:color="auto"/>
            </w:tcBorders>
            <w:shd w:val="clear" w:color="auto" w:fill="auto"/>
            <w:hideMark/>
          </w:tcPr>
          <w:p w14:paraId="42B8F139"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B816C0" w:rsidRPr="00B816C0" w14:paraId="5225700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9D8E56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70E681D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1 14 02052 05 0000 410</w:t>
            </w:r>
          </w:p>
        </w:tc>
        <w:tc>
          <w:tcPr>
            <w:tcW w:w="3367" w:type="pct"/>
            <w:tcBorders>
              <w:top w:val="nil"/>
              <w:left w:val="nil"/>
              <w:bottom w:val="single" w:sz="4" w:space="0" w:color="auto"/>
              <w:right w:val="single" w:sz="4" w:space="0" w:color="auto"/>
            </w:tcBorders>
            <w:shd w:val="clear" w:color="auto" w:fill="auto"/>
            <w:vAlign w:val="center"/>
            <w:hideMark/>
          </w:tcPr>
          <w:p w14:paraId="561080A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816C0" w:rsidRPr="00B816C0" w14:paraId="2904438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48583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4F6D50B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1 14 02052 05 0000 440</w:t>
            </w:r>
          </w:p>
        </w:tc>
        <w:tc>
          <w:tcPr>
            <w:tcW w:w="3367" w:type="pct"/>
            <w:tcBorders>
              <w:top w:val="nil"/>
              <w:left w:val="nil"/>
              <w:bottom w:val="single" w:sz="4" w:space="0" w:color="auto"/>
              <w:right w:val="single" w:sz="4" w:space="0" w:color="auto"/>
            </w:tcBorders>
            <w:shd w:val="clear" w:color="auto" w:fill="auto"/>
            <w:vAlign w:val="center"/>
            <w:hideMark/>
          </w:tcPr>
          <w:p w14:paraId="2FBE0CF8"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816C0" w:rsidRPr="00B816C0" w14:paraId="6CC0F0F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9FB68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41298DF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1 14 02053 05 0000 410</w:t>
            </w:r>
          </w:p>
        </w:tc>
        <w:tc>
          <w:tcPr>
            <w:tcW w:w="3367" w:type="pct"/>
            <w:tcBorders>
              <w:top w:val="nil"/>
              <w:left w:val="nil"/>
              <w:bottom w:val="single" w:sz="4" w:space="0" w:color="auto"/>
              <w:right w:val="single" w:sz="4" w:space="0" w:color="auto"/>
            </w:tcBorders>
            <w:shd w:val="clear" w:color="auto" w:fill="auto"/>
            <w:vAlign w:val="center"/>
            <w:hideMark/>
          </w:tcPr>
          <w:p w14:paraId="7238166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816C0" w:rsidRPr="00B816C0" w14:paraId="1291F64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0E93BB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4EA51C1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1 14 02053 05 0000 440</w:t>
            </w:r>
          </w:p>
        </w:tc>
        <w:tc>
          <w:tcPr>
            <w:tcW w:w="3367" w:type="pct"/>
            <w:tcBorders>
              <w:top w:val="nil"/>
              <w:left w:val="nil"/>
              <w:bottom w:val="single" w:sz="4" w:space="0" w:color="auto"/>
              <w:right w:val="single" w:sz="4" w:space="0" w:color="auto"/>
            </w:tcBorders>
            <w:shd w:val="clear" w:color="auto" w:fill="auto"/>
            <w:vAlign w:val="center"/>
            <w:hideMark/>
          </w:tcPr>
          <w:p w14:paraId="2F34AB0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816C0" w:rsidRPr="00B816C0" w14:paraId="5C0B312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4A0AC6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230292E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1 14 06025 05 0000 430</w:t>
            </w:r>
          </w:p>
        </w:tc>
        <w:tc>
          <w:tcPr>
            <w:tcW w:w="3367" w:type="pct"/>
            <w:tcBorders>
              <w:top w:val="nil"/>
              <w:left w:val="nil"/>
              <w:bottom w:val="single" w:sz="4" w:space="0" w:color="auto"/>
              <w:right w:val="single" w:sz="4" w:space="0" w:color="auto"/>
            </w:tcBorders>
            <w:shd w:val="clear" w:color="auto" w:fill="auto"/>
            <w:vAlign w:val="center"/>
            <w:hideMark/>
          </w:tcPr>
          <w:p w14:paraId="34CA9D8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816C0" w:rsidRPr="00B816C0" w14:paraId="542F83E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46A1DA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5FF8F9D" w14:textId="77777777" w:rsidR="00B816C0" w:rsidRPr="00B816C0" w:rsidRDefault="00B816C0" w:rsidP="00B816C0">
            <w:pPr>
              <w:spacing w:after="0" w:line="240" w:lineRule="auto"/>
              <w:jc w:val="center"/>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1 14 06013 05 0000 430</w:t>
            </w:r>
          </w:p>
        </w:tc>
        <w:tc>
          <w:tcPr>
            <w:tcW w:w="3367" w:type="pct"/>
            <w:tcBorders>
              <w:top w:val="nil"/>
              <w:left w:val="nil"/>
              <w:bottom w:val="single" w:sz="4" w:space="0" w:color="auto"/>
              <w:right w:val="single" w:sz="4" w:space="0" w:color="auto"/>
            </w:tcBorders>
            <w:shd w:val="clear" w:color="auto" w:fill="auto"/>
            <w:vAlign w:val="center"/>
            <w:hideMark/>
          </w:tcPr>
          <w:p w14:paraId="183569FB" w14:textId="77777777" w:rsidR="00B816C0" w:rsidRPr="00B816C0" w:rsidRDefault="00B816C0" w:rsidP="00B816C0">
            <w:pPr>
              <w:spacing w:after="0" w:line="240" w:lineRule="auto"/>
              <w:jc w:val="both"/>
              <w:rPr>
                <w:rFonts w:ascii="Times New Roman" w:eastAsia="Times New Roman" w:hAnsi="Times New Roman" w:cs="Times New Roman"/>
                <w:color w:val="000000"/>
                <w:sz w:val="12"/>
                <w:szCs w:val="12"/>
                <w:lang w:eastAsia="ru-RU"/>
              </w:rPr>
            </w:pPr>
            <w:r w:rsidRPr="00B816C0">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816C0" w:rsidRPr="00B816C0" w14:paraId="406A34C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DE3CD7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14:paraId="674F4AC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114 06013 13 0000 430</w:t>
            </w:r>
          </w:p>
        </w:tc>
        <w:tc>
          <w:tcPr>
            <w:tcW w:w="3367" w:type="pct"/>
            <w:tcBorders>
              <w:top w:val="nil"/>
              <w:left w:val="nil"/>
              <w:bottom w:val="single" w:sz="4" w:space="0" w:color="auto"/>
              <w:right w:val="single" w:sz="4" w:space="0" w:color="auto"/>
            </w:tcBorders>
            <w:shd w:val="clear" w:color="auto" w:fill="auto"/>
            <w:vAlign w:val="center"/>
            <w:hideMark/>
          </w:tcPr>
          <w:p w14:paraId="67F5166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816C0" w:rsidRPr="00B816C0" w14:paraId="5EDDE94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77A6AF"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14:paraId="1A427319"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24652AA"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B816C0" w:rsidRPr="00B816C0" w14:paraId="7518E37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24BE28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14:paraId="343E1E5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2 02 25519 05 0000 150</w:t>
            </w:r>
          </w:p>
        </w:tc>
        <w:tc>
          <w:tcPr>
            <w:tcW w:w="3367" w:type="pct"/>
            <w:tcBorders>
              <w:top w:val="nil"/>
              <w:left w:val="nil"/>
              <w:bottom w:val="single" w:sz="4" w:space="0" w:color="auto"/>
              <w:right w:val="single" w:sz="4" w:space="0" w:color="auto"/>
            </w:tcBorders>
            <w:shd w:val="clear" w:color="auto" w:fill="auto"/>
            <w:vAlign w:val="center"/>
            <w:hideMark/>
          </w:tcPr>
          <w:p w14:paraId="4E1E225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B816C0" w:rsidRPr="00B816C0" w14:paraId="4DEC743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6DBF18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14:paraId="4ECC933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2 02 45519 05 0000 150</w:t>
            </w:r>
          </w:p>
        </w:tc>
        <w:tc>
          <w:tcPr>
            <w:tcW w:w="3367" w:type="pct"/>
            <w:tcBorders>
              <w:top w:val="nil"/>
              <w:left w:val="nil"/>
              <w:bottom w:val="single" w:sz="4" w:space="0" w:color="auto"/>
              <w:right w:val="single" w:sz="4" w:space="0" w:color="auto"/>
            </w:tcBorders>
            <w:shd w:val="clear" w:color="auto" w:fill="auto"/>
            <w:vAlign w:val="center"/>
            <w:hideMark/>
          </w:tcPr>
          <w:p w14:paraId="19397FE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B816C0" w:rsidRPr="00B816C0" w14:paraId="0B12606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33458A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14:paraId="0A38AD6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2 02 45454 05 0000 150</w:t>
            </w:r>
          </w:p>
        </w:tc>
        <w:tc>
          <w:tcPr>
            <w:tcW w:w="3367" w:type="pct"/>
            <w:tcBorders>
              <w:top w:val="nil"/>
              <w:left w:val="nil"/>
              <w:bottom w:val="single" w:sz="4" w:space="0" w:color="auto"/>
              <w:right w:val="single" w:sz="4" w:space="0" w:color="auto"/>
            </w:tcBorders>
            <w:shd w:val="clear" w:color="auto" w:fill="auto"/>
            <w:vAlign w:val="center"/>
            <w:hideMark/>
          </w:tcPr>
          <w:p w14:paraId="3B60C92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B816C0" w:rsidRPr="00B816C0" w14:paraId="1429F1A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B0978F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631</w:t>
            </w:r>
          </w:p>
        </w:tc>
        <w:tc>
          <w:tcPr>
            <w:tcW w:w="916" w:type="pct"/>
            <w:tcBorders>
              <w:top w:val="nil"/>
              <w:left w:val="nil"/>
              <w:bottom w:val="single" w:sz="4" w:space="0" w:color="auto"/>
              <w:right w:val="single" w:sz="4" w:space="0" w:color="auto"/>
            </w:tcBorders>
            <w:shd w:val="clear" w:color="auto" w:fill="auto"/>
            <w:noWrap/>
            <w:vAlign w:val="center"/>
            <w:hideMark/>
          </w:tcPr>
          <w:p w14:paraId="1573110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2 02 29998 05 0000 150</w:t>
            </w:r>
          </w:p>
        </w:tc>
        <w:tc>
          <w:tcPr>
            <w:tcW w:w="3367" w:type="pct"/>
            <w:tcBorders>
              <w:top w:val="nil"/>
              <w:left w:val="nil"/>
              <w:bottom w:val="single" w:sz="4" w:space="0" w:color="auto"/>
              <w:right w:val="single" w:sz="4" w:space="0" w:color="auto"/>
            </w:tcBorders>
            <w:shd w:val="clear" w:color="auto" w:fill="auto"/>
            <w:vAlign w:val="center"/>
            <w:hideMark/>
          </w:tcPr>
          <w:p w14:paraId="7A61C75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B816C0" w:rsidRPr="00B816C0" w14:paraId="5192A40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827AC3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14:paraId="1505B39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6C65409"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B816C0" w:rsidRPr="00B816C0" w14:paraId="3811A07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AA7FD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14:paraId="04F683B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1 17 05050 05 0000 180</w:t>
            </w:r>
          </w:p>
        </w:tc>
        <w:tc>
          <w:tcPr>
            <w:tcW w:w="3367" w:type="pct"/>
            <w:tcBorders>
              <w:top w:val="nil"/>
              <w:left w:val="nil"/>
              <w:bottom w:val="single" w:sz="4" w:space="0" w:color="auto"/>
              <w:right w:val="single" w:sz="4" w:space="0" w:color="auto"/>
            </w:tcBorders>
            <w:shd w:val="clear" w:color="auto" w:fill="auto"/>
            <w:vAlign w:val="center"/>
            <w:hideMark/>
          </w:tcPr>
          <w:p w14:paraId="0028CB7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B816C0" w:rsidRPr="00B816C0" w14:paraId="22A90A3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745811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14:paraId="6076802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1 17 05050 05 0001 180</w:t>
            </w:r>
          </w:p>
        </w:tc>
        <w:tc>
          <w:tcPr>
            <w:tcW w:w="3367" w:type="pct"/>
            <w:tcBorders>
              <w:top w:val="nil"/>
              <w:left w:val="nil"/>
              <w:bottom w:val="single" w:sz="4" w:space="0" w:color="auto"/>
              <w:right w:val="single" w:sz="4" w:space="0" w:color="auto"/>
            </w:tcBorders>
            <w:shd w:val="clear" w:color="auto" w:fill="auto"/>
            <w:vAlign w:val="center"/>
            <w:hideMark/>
          </w:tcPr>
          <w:p w14:paraId="3D207EB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B816C0" w:rsidRPr="00B816C0" w14:paraId="08EB217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9F8D4F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705</w:t>
            </w:r>
          </w:p>
        </w:tc>
        <w:tc>
          <w:tcPr>
            <w:tcW w:w="916" w:type="pct"/>
            <w:tcBorders>
              <w:top w:val="nil"/>
              <w:left w:val="nil"/>
              <w:bottom w:val="single" w:sz="4" w:space="0" w:color="auto"/>
              <w:right w:val="single" w:sz="4" w:space="0" w:color="auto"/>
            </w:tcBorders>
            <w:shd w:val="clear" w:color="auto" w:fill="auto"/>
            <w:noWrap/>
            <w:vAlign w:val="center"/>
            <w:hideMark/>
          </w:tcPr>
          <w:p w14:paraId="6A0FC9E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1 17 05050 05 0002 180</w:t>
            </w:r>
          </w:p>
        </w:tc>
        <w:tc>
          <w:tcPr>
            <w:tcW w:w="3367" w:type="pct"/>
            <w:tcBorders>
              <w:top w:val="nil"/>
              <w:left w:val="nil"/>
              <w:bottom w:val="single" w:sz="4" w:space="0" w:color="auto"/>
              <w:right w:val="single" w:sz="4" w:space="0" w:color="auto"/>
            </w:tcBorders>
            <w:shd w:val="clear" w:color="auto" w:fill="auto"/>
            <w:vAlign w:val="center"/>
            <w:hideMark/>
          </w:tcPr>
          <w:p w14:paraId="7AC23EA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B816C0" w:rsidRPr="00B816C0" w14:paraId="185BEEE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F6F3861"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707</w:t>
            </w:r>
          </w:p>
        </w:tc>
        <w:tc>
          <w:tcPr>
            <w:tcW w:w="916" w:type="pct"/>
            <w:tcBorders>
              <w:top w:val="nil"/>
              <w:left w:val="nil"/>
              <w:bottom w:val="single" w:sz="4" w:space="0" w:color="auto"/>
              <w:right w:val="single" w:sz="4" w:space="0" w:color="auto"/>
            </w:tcBorders>
            <w:shd w:val="clear" w:color="auto" w:fill="auto"/>
            <w:noWrap/>
            <w:vAlign w:val="center"/>
            <w:hideMark/>
          </w:tcPr>
          <w:p w14:paraId="28D2C7E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noWrap/>
            <w:vAlign w:val="center"/>
            <w:hideMark/>
          </w:tcPr>
          <w:p w14:paraId="394B49D3"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B816C0" w:rsidRPr="00B816C0" w14:paraId="38A7E7B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E815AB"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715</w:t>
            </w:r>
          </w:p>
        </w:tc>
        <w:tc>
          <w:tcPr>
            <w:tcW w:w="916" w:type="pct"/>
            <w:tcBorders>
              <w:top w:val="nil"/>
              <w:left w:val="nil"/>
              <w:bottom w:val="single" w:sz="4" w:space="0" w:color="auto"/>
              <w:right w:val="single" w:sz="4" w:space="0" w:color="auto"/>
            </w:tcBorders>
            <w:shd w:val="clear" w:color="auto" w:fill="auto"/>
            <w:noWrap/>
            <w:vAlign w:val="center"/>
            <w:hideMark/>
          </w:tcPr>
          <w:p w14:paraId="7793F21F"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noWrap/>
            <w:vAlign w:val="center"/>
            <w:hideMark/>
          </w:tcPr>
          <w:p w14:paraId="01BC8787"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Служба мировых судей Самарской области</w:t>
            </w:r>
          </w:p>
        </w:tc>
      </w:tr>
      <w:tr w:rsidR="00B816C0" w:rsidRPr="00B816C0" w14:paraId="76E449E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C7013C6"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718</w:t>
            </w:r>
          </w:p>
        </w:tc>
        <w:tc>
          <w:tcPr>
            <w:tcW w:w="916" w:type="pct"/>
            <w:tcBorders>
              <w:top w:val="nil"/>
              <w:left w:val="nil"/>
              <w:bottom w:val="single" w:sz="4" w:space="0" w:color="auto"/>
              <w:right w:val="single" w:sz="4" w:space="0" w:color="auto"/>
            </w:tcBorders>
            <w:shd w:val="clear" w:color="auto" w:fill="auto"/>
            <w:noWrap/>
            <w:vAlign w:val="center"/>
            <w:hideMark/>
          </w:tcPr>
          <w:p w14:paraId="12B34C5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383EB3E"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B816C0" w:rsidRPr="00B816C0" w14:paraId="063F1E8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EF39BA7"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720</w:t>
            </w:r>
          </w:p>
        </w:tc>
        <w:tc>
          <w:tcPr>
            <w:tcW w:w="916" w:type="pct"/>
            <w:tcBorders>
              <w:top w:val="nil"/>
              <w:left w:val="nil"/>
              <w:bottom w:val="single" w:sz="4" w:space="0" w:color="auto"/>
              <w:right w:val="single" w:sz="4" w:space="0" w:color="auto"/>
            </w:tcBorders>
            <w:shd w:val="clear" w:color="auto" w:fill="auto"/>
            <w:noWrap/>
            <w:vAlign w:val="center"/>
            <w:hideMark/>
          </w:tcPr>
          <w:p w14:paraId="52A717D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6F4A08C3"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Департамент охоты и рыболовства</w:t>
            </w:r>
          </w:p>
        </w:tc>
      </w:tr>
      <w:tr w:rsidR="00B816C0" w:rsidRPr="00B816C0" w14:paraId="70F96B5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E81B92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724</w:t>
            </w:r>
          </w:p>
        </w:tc>
        <w:tc>
          <w:tcPr>
            <w:tcW w:w="916" w:type="pct"/>
            <w:tcBorders>
              <w:top w:val="nil"/>
              <w:left w:val="nil"/>
              <w:bottom w:val="single" w:sz="4" w:space="0" w:color="auto"/>
              <w:right w:val="single" w:sz="4" w:space="0" w:color="auto"/>
            </w:tcBorders>
            <w:shd w:val="clear" w:color="auto" w:fill="auto"/>
            <w:noWrap/>
            <w:vAlign w:val="center"/>
            <w:hideMark/>
          </w:tcPr>
          <w:p w14:paraId="11A86D1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56E3BD1"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B816C0" w:rsidRPr="00B816C0" w14:paraId="6E72660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9794B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724</w:t>
            </w:r>
          </w:p>
        </w:tc>
        <w:tc>
          <w:tcPr>
            <w:tcW w:w="916" w:type="pct"/>
            <w:tcBorders>
              <w:top w:val="nil"/>
              <w:left w:val="nil"/>
              <w:bottom w:val="single" w:sz="4" w:space="0" w:color="auto"/>
              <w:right w:val="single" w:sz="4" w:space="0" w:color="auto"/>
            </w:tcBorders>
            <w:shd w:val="clear" w:color="000000" w:fill="FFFFFF"/>
            <w:noWrap/>
            <w:vAlign w:val="center"/>
            <w:hideMark/>
          </w:tcPr>
          <w:p w14:paraId="7131F00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1 16 02010 02 0000 140</w:t>
            </w:r>
          </w:p>
        </w:tc>
        <w:tc>
          <w:tcPr>
            <w:tcW w:w="3367" w:type="pct"/>
            <w:tcBorders>
              <w:top w:val="nil"/>
              <w:left w:val="nil"/>
              <w:bottom w:val="single" w:sz="4" w:space="0" w:color="auto"/>
              <w:right w:val="single" w:sz="4" w:space="0" w:color="auto"/>
            </w:tcBorders>
            <w:shd w:val="clear" w:color="auto" w:fill="auto"/>
            <w:vAlign w:val="center"/>
            <w:hideMark/>
          </w:tcPr>
          <w:p w14:paraId="23D2F0F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B816C0" w:rsidRPr="00B816C0" w14:paraId="39ABD79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C10CE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730</w:t>
            </w:r>
          </w:p>
        </w:tc>
        <w:tc>
          <w:tcPr>
            <w:tcW w:w="916" w:type="pct"/>
            <w:tcBorders>
              <w:top w:val="nil"/>
              <w:left w:val="nil"/>
              <w:bottom w:val="single" w:sz="4" w:space="0" w:color="auto"/>
              <w:right w:val="single" w:sz="4" w:space="0" w:color="auto"/>
            </w:tcBorders>
            <w:shd w:val="clear" w:color="auto" w:fill="auto"/>
            <w:noWrap/>
            <w:vAlign w:val="center"/>
            <w:hideMark/>
          </w:tcPr>
          <w:p w14:paraId="4A181B2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9D5C9CF"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B816C0" w:rsidRPr="00B816C0" w14:paraId="085DD99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07AFAC7"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731</w:t>
            </w:r>
          </w:p>
        </w:tc>
        <w:tc>
          <w:tcPr>
            <w:tcW w:w="916" w:type="pct"/>
            <w:tcBorders>
              <w:top w:val="nil"/>
              <w:left w:val="nil"/>
              <w:bottom w:val="single" w:sz="4" w:space="0" w:color="auto"/>
              <w:right w:val="single" w:sz="4" w:space="0" w:color="auto"/>
            </w:tcBorders>
            <w:shd w:val="clear" w:color="auto" w:fill="auto"/>
            <w:noWrap/>
            <w:vAlign w:val="center"/>
            <w:hideMark/>
          </w:tcPr>
          <w:p w14:paraId="58F350E0"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09727E24"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Счетная палата Самарской области</w:t>
            </w:r>
          </w:p>
        </w:tc>
      </w:tr>
      <w:tr w:rsidR="00B816C0" w:rsidRPr="00B816C0" w14:paraId="6CCA9C4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37207C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732</w:t>
            </w:r>
          </w:p>
        </w:tc>
        <w:tc>
          <w:tcPr>
            <w:tcW w:w="916" w:type="pct"/>
            <w:tcBorders>
              <w:top w:val="nil"/>
              <w:left w:val="nil"/>
              <w:bottom w:val="single" w:sz="4" w:space="0" w:color="auto"/>
              <w:right w:val="single" w:sz="4" w:space="0" w:color="auto"/>
            </w:tcBorders>
            <w:shd w:val="clear" w:color="auto" w:fill="auto"/>
            <w:noWrap/>
            <w:vAlign w:val="center"/>
            <w:hideMark/>
          </w:tcPr>
          <w:p w14:paraId="18A1D396"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33ED6FE"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Департамент ветеринарии Самарской области</w:t>
            </w:r>
          </w:p>
        </w:tc>
      </w:tr>
      <w:tr w:rsidR="00B816C0" w:rsidRPr="00B816C0" w14:paraId="2E464D1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3DA06A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733</w:t>
            </w:r>
          </w:p>
        </w:tc>
        <w:tc>
          <w:tcPr>
            <w:tcW w:w="916" w:type="pct"/>
            <w:tcBorders>
              <w:top w:val="nil"/>
              <w:left w:val="nil"/>
              <w:bottom w:val="single" w:sz="4" w:space="0" w:color="auto"/>
              <w:right w:val="single" w:sz="4" w:space="0" w:color="auto"/>
            </w:tcBorders>
            <w:shd w:val="clear" w:color="auto" w:fill="auto"/>
            <w:noWrap/>
            <w:vAlign w:val="center"/>
            <w:hideMark/>
          </w:tcPr>
          <w:p w14:paraId="4E3D99EB"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2C46AC22"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B816C0" w:rsidRPr="00B816C0" w14:paraId="431622C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A0798A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70776AA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1 16 10123 01 0000 140</w:t>
            </w:r>
          </w:p>
        </w:tc>
        <w:tc>
          <w:tcPr>
            <w:tcW w:w="3367" w:type="pct"/>
            <w:tcBorders>
              <w:top w:val="nil"/>
              <w:left w:val="nil"/>
              <w:bottom w:val="single" w:sz="4" w:space="0" w:color="auto"/>
              <w:right w:val="single" w:sz="4" w:space="0" w:color="auto"/>
            </w:tcBorders>
            <w:shd w:val="clear" w:color="auto" w:fill="auto"/>
            <w:vAlign w:val="center"/>
            <w:hideMark/>
          </w:tcPr>
          <w:p w14:paraId="304430F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B816C0">
              <w:rPr>
                <w:rFonts w:ascii="Times New Roman" w:eastAsia="Times New Roman" w:hAnsi="Times New Roman" w:cs="Times New Roman"/>
                <w:sz w:val="12"/>
                <w:szCs w:val="12"/>
                <w:lang w:eastAsia="ru-RU"/>
              </w:rPr>
              <w:lastRenderedPageBreak/>
              <w:t>образования по нормативам, действующим до 1 января 2020 года</w:t>
            </w:r>
          </w:p>
        </w:tc>
      </w:tr>
      <w:tr w:rsidR="00B816C0" w:rsidRPr="00B816C0" w14:paraId="3035555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3402F7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733</w:t>
            </w:r>
          </w:p>
        </w:tc>
        <w:tc>
          <w:tcPr>
            <w:tcW w:w="916" w:type="pct"/>
            <w:tcBorders>
              <w:top w:val="nil"/>
              <w:left w:val="nil"/>
              <w:bottom w:val="single" w:sz="4" w:space="0" w:color="auto"/>
              <w:right w:val="single" w:sz="4" w:space="0" w:color="auto"/>
            </w:tcBorders>
            <w:shd w:val="clear" w:color="000000" w:fill="FFFFFF"/>
            <w:noWrap/>
            <w:vAlign w:val="center"/>
            <w:hideMark/>
          </w:tcPr>
          <w:p w14:paraId="1069AA8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1 16 01053 01 0035 140</w:t>
            </w:r>
          </w:p>
        </w:tc>
        <w:tc>
          <w:tcPr>
            <w:tcW w:w="3367" w:type="pct"/>
            <w:tcBorders>
              <w:top w:val="nil"/>
              <w:left w:val="nil"/>
              <w:bottom w:val="single" w:sz="4" w:space="0" w:color="auto"/>
              <w:right w:val="single" w:sz="4" w:space="0" w:color="auto"/>
            </w:tcBorders>
            <w:shd w:val="clear" w:color="auto" w:fill="auto"/>
            <w:vAlign w:val="center"/>
            <w:hideMark/>
          </w:tcPr>
          <w:p w14:paraId="40C066D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B816C0">
              <w:rPr>
                <w:rFonts w:ascii="Times New Roman" w:eastAsia="Times New Roman" w:hAnsi="Times New Roman" w:cs="Times New Roman"/>
                <w:sz w:val="12"/>
                <w:szCs w:val="12"/>
                <w:lang w:eastAsia="ru-RU"/>
              </w:rPr>
              <w:t>несоверошеннолетних</w:t>
            </w:r>
            <w:proofErr w:type="spellEnd"/>
            <w:r w:rsidRPr="00B816C0">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B816C0" w:rsidRPr="00B816C0" w14:paraId="67BBEB8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917B64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DB8D38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1 16 01053 01 9000 140</w:t>
            </w:r>
          </w:p>
        </w:tc>
        <w:tc>
          <w:tcPr>
            <w:tcW w:w="3367" w:type="pct"/>
            <w:tcBorders>
              <w:top w:val="nil"/>
              <w:left w:val="nil"/>
              <w:bottom w:val="single" w:sz="4" w:space="0" w:color="auto"/>
              <w:right w:val="single" w:sz="4" w:space="0" w:color="auto"/>
            </w:tcBorders>
            <w:shd w:val="clear" w:color="auto" w:fill="auto"/>
            <w:vAlign w:val="center"/>
            <w:hideMark/>
          </w:tcPr>
          <w:p w14:paraId="6697C70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816C0" w:rsidRPr="00B816C0" w14:paraId="7EEFCE4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F468D0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409D253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1 16 01063 01 0003 140</w:t>
            </w:r>
          </w:p>
        </w:tc>
        <w:tc>
          <w:tcPr>
            <w:tcW w:w="3367" w:type="pct"/>
            <w:tcBorders>
              <w:top w:val="nil"/>
              <w:left w:val="nil"/>
              <w:bottom w:val="single" w:sz="4" w:space="0" w:color="auto"/>
              <w:right w:val="single" w:sz="4" w:space="0" w:color="auto"/>
            </w:tcBorders>
            <w:shd w:val="clear" w:color="auto" w:fill="auto"/>
            <w:vAlign w:val="center"/>
            <w:hideMark/>
          </w:tcPr>
          <w:p w14:paraId="67A9FA2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proofErr w:type="spellStart"/>
            <w:r w:rsidRPr="00B816C0">
              <w:rPr>
                <w:rFonts w:ascii="Times New Roman" w:eastAsia="Times New Roman" w:hAnsi="Times New Roman" w:cs="Times New Roman"/>
                <w:sz w:val="12"/>
                <w:szCs w:val="12"/>
                <w:lang w:eastAsia="ru-RU"/>
              </w:rPr>
              <w:t>эпидимиологического</w:t>
            </w:r>
            <w:proofErr w:type="spellEnd"/>
            <w:r w:rsidRPr="00B816C0">
              <w:rPr>
                <w:rFonts w:ascii="Times New Roman" w:eastAsia="Times New Roman" w:hAnsi="Times New Roman" w:cs="Times New Roman"/>
                <w:sz w:val="12"/>
                <w:szCs w:val="12"/>
                <w:lang w:eastAsia="ru-RU"/>
              </w:rPr>
              <w:t xml:space="preserve"> благополучия населения)</w:t>
            </w:r>
          </w:p>
        </w:tc>
      </w:tr>
      <w:tr w:rsidR="00B816C0" w:rsidRPr="00B816C0" w14:paraId="677418A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0C9D85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A7CFAA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1 16 01063 01 0004 140</w:t>
            </w:r>
          </w:p>
        </w:tc>
        <w:tc>
          <w:tcPr>
            <w:tcW w:w="3367" w:type="pct"/>
            <w:tcBorders>
              <w:top w:val="nil"/>
              <w:left w:val="nil"/>
              <w:bottom w:val="single" w:sz="4" w:space="0" w:color="auto"/>
              <w:right w:val="single" w:sz="4" w:space="0" w:color="auto"/>
            </w:tcBorders>
            <w:shd w:val="clear" w:color="auto" w:fill="auto"/>
            <w:vAlign w:val="center"/>
            <w:hideMark/>
          </w:tcPr>
          <w:p w14:paraId="57A81D2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B816C0">
              <w:rPr>
                <w:rFonts w:ascii="Times New Roman" w:eastAsia="Times New Roman" w:hAnsi="Times New Roman" w:cs="Times New Roman"/>
                <w:sz w:val="12"/>
                <w:szCs w:val="12"/>
                <w:lang w:eastAsia="ru-RU"/>
              </w:rPr>
              <w:t>эпидимиологических</w:t>
            </w:r>
            <w:proofErr w:type="spellEnd"/>
            <w:r w:rsidRPr="00B816C0">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B816C0" w:rsidRPr="00B816C0" w14:paraId="19E0AEB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E24ED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3F7E40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1 16 01063 01 0007 140</w:t>
            </w:r>
          </w:p>
        </w:tc>
        <w:tc>
          <w:tcPr>
            <w:tcW w:w="3367" w:type="pct"/>
            <w:tcBorders>
              <w:top w:val="nil"/>
              <w:left w:val="nil"/>
              <w:bottom w:val="single" w:sz="4" w:space="0" w:color="auto"/>
              <w:right w:val="single" w:sz="4" w:space="0" w:color="auto"/>
            </w:tcBorders>
            <w:shd w:val="clear" w:color="auto" w:fill="auto"/>
            <w:vAlign w:val="center"/>
            <w:hideMark/>
          </w:tcPr>
          <w:p w14:paraId="37F3AA7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B816C0">
              <w:rPr>
                <w:rFonts w:ascii="Times New Roman" w:eastAsia="Times New Roman" w:hAnsi="Times New Roman" w:cs="Times New Roman"/>
                <w:sz w:val="12"/>
                <w:szCs w:val="12"/>
                <w:lang w:eastAsia="ru-RU"/>
              </w:rPr>
              <w:t>эпидимиологических</w:t>
            </w:r>
            <w:proofErr w:type="spellEnd"/>
            <w:r w:rsidRPr="00B816C0">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B816C0" w:rsidRPr="00B816C0" w14:paraId="42CC119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B9A8CF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320048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1 16 01063 01 0008 140</w:t>
            </w:r>
          </w:p>
        </w:tc>
        <w:tc>
          <w:tcPr>
            <w:tcW w:w="3367" w:type="pct"/>
            <w:tcBorders>
              <w:top w:val="nil"/>
              <w:left w:val="nil"/>
              <w:bottom w:val="single" w:sz="4" w:space="0" w:color="auto"/>
              <w:right w:val="single" w:sz="4" w:space="0" w:color="auto"/>
            </w:tcBorders>
            <w:shd w:val="clear" w:color="auto" w:fill="auto"/>
            <w:vAlign w:val="center"/>
            <w:hideMark/>
          </w:tcPr>
          <w:p w14:paraId="0E5A8C7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B816C0" w:rsidRPr="00B816C0" w14:paraId="227B31B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9CABB1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17781B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1 16 01063 01 9000 140</w:t>
            </w:r>
          </w:p>
        </w:tc>
        <w:tc>
          <w:tcPr>
            <w:tcW w:w="3367" w:type="pct"/>
            <w:tcBorders>
              <w:top w:val="nil"/>
              <w:left w:val="nil"/>
              <w:bottom w:val="single" w:sz="4" w:space="0" w:color="auto"/>
              <w:right w:val="single" w:sz="4" w:space="0" w:color="auto"/>
            </w:tcBorders>
            <w:shd w:val="clear" w:color="auto" w:fill="auto"/>
            <w:vAlign w:val="center"/>
            <w:hideMark/>
          </w:tcPr>
          <w:p w14:paraId="40B95EE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B816C0" w:rsidRPr="00B816C0" w14:paraId="0805B1D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300DB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D8B924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1 16 01063 01 0017 140</w:t>
            </w:r>
          </w:p>
        </w:tc>
        <w:tc>
          <w:tcPr>
            <w:tcW w:w="3367" w:type="pct"/>
            <w:tcBorders>
              <w:top w:val="nil"/>
              <w:left w:val="nil"/>
              <w:bottom w:val="single" w:sz="4" w:space="0" w:color="auto"/>
              <w:right w:val="single" w:sz="4" w:space="0" w:color="auto"/>
            </w:tcBorders>
            <w:shd w:val="clear" w:color="auto" w:fill="auto"/>
            <w:vAlign w:val="center"/>
            <w:hideMark/>
          </w:tcPr>
          <w:p w14:paraId="5E76A0D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B816C0" w:rsidRPr="00B816C0" w14:paraId="5D66862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D84A5D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44DA813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1 16 01063 01 0023 140</w:t>
            </w:r>
          </w:p>
        </w:tc>
        <w:tc>
          <w:tcPr>
            <w:tcW w:w="3367" w:type="pct"/>
            <w:tcBorders>
              <w:top w:val="nil"/>
              <w:left w:val="nil"/>
              <w:bottom w:val="single" w:sz="4" w:space="0" w:color="auto"/>
              <w:right w:val="single" w:sz="4" w:space="0" w:color="auto"/>
            </w:tcBorders>
            <w:shd w:val="clear" w:color="auto" w:fill="auto"/>
            <w:vAlign w:val="center"/>
            <w:hideMark/>
          </w:tcPr>
          <w:p w14:paraId="0D9D0F7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B816C0" w:rsidRPr="00B816C0" w14:paraId="7A05A68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350B5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B00D08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1 16 01063 01 0091 140</w:t>
            </w:r>
          </w:p>
        </w:tc>
        <w:tc>
          <w:tcPr>
            <w:tcW w:w="3367" w:type="pct"/>
            <w:tcBorders>
              <w:top w:val="nil"/>
              <w:left w:val="nil"/>
              <w:bottom w:val="single" w:sz="4" w:space="0" w:color="auto"/>
              <w:right w:val="single" w:sz="4" w:space="0" w:color="auto"/>
            </w:tcBorders>
            <w:shd w:val="clear" w:color="auto" w:fill="auto"/>
            <w:vAlign w:val="center"/>
            <w:hideMark/>
          </w:tcPr>
          <w:p w14:paraId="594CFFF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B816C0" w:rsidRPr="00B816C0" w14:paraId="1A06CA5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D1D75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1E3FFAA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1 16 01063 01 0101 140</w:t>
            </w:r>
          </w:p>
        </w:tc>
        <w:tc>
          <w:tcPr>
            <w:tcW w:w="3367" w:type="pct"/>
            <w:tcBorders>
              <w:top w:val="nil"/>
              <w:left w:val="nil"/>
              <w:bottom w:val="single" w:sz="4" w:space="0" w:color="auto"/>
              <w:right w:val="single" w:sz="4" w:space="0" w:color="auto"/>
            </w:tcBorders>
            <w:shd w:val="clear" w:color="auto" w:fill="auto"/>
            <w:vAlign w:val="center"/>
            <w:hideMark/>
          </w:tcPr>
          <w:p w14:paraId="177FB9C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B816C0" w:rsidRPr="00B816C0" w14:paraId="2AC7094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18DCE5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0831ABD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1 16 01113 01 0017 140</w:t>
            </w:r>
          </w:p>
        </w:tc>
        <w:tc>
          <w:tcPr>
            <w:tcW w:w="3367" w:type="pct"/>
            <w:tcBorders>
              <w:top w:val="nil"/>
              <w:left w:val="nil"/>
              <w:bottom w:val="single" w:sz="4" w:space="0" w:color="auto"/>
              <w:right w:val="single" w:sz="4" w:space="0" w:color="auto"/>
            </w:tcBorders>
            <w:shd w:val="clear" w:color="auto" w:fill="auto"/>
            <w:vAlign w:val="center"/>
            <w:hideMark/>
          </w:tcPr>
          <w:p w14:paraId="7498F39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B816C0" w:rsidRPr="00B816C0" w14:paraId="1220787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0BBE60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373557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1 16 01113 01 0018 140</w:t>
            </w:r>
          </w:p>
        </w:tc>
        <w:tc>
          <w:tcPr>
            <w:tcW w:w="3367" w:type="pct"/>
            <w:tcBorders>
              <w:top w:val="nil"/>
              <w:left w:val="nil"/>
              <w:bottom w:val="single" w:sz="4" w:space="0" w:color="auto"/>
              <w:right w:val="single" w:sz="4" w:space="0" w:color="auto"/>
            </w:tcBorders>
            <w:shd w:val="clear" w:color="auto" w:fill="auto"/>
            <w:vAlign w:val="center"/>
            <w:hideMark/>
          </w:tcPr>
          <w:p w14:paraId="6AA3347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B816C0" w:rsidRPr="00B816C0" w14:paraId="724E0D66"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2BA792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46C578D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1 16 01113 01 9000 140</w:t>
            </w:r>
          </w:p>
        </w:tc>
        <w:tc>
          <w:tcPr>
            <w:tcW w:w="3367" w:type="pct"/>
            <w:tcBorders>
              <w:top w:val="nil"/>
              <w:left w:val="nil"/>
              <w:bottom w:val="single" w:sz="4" w:space="0" w:color="auto"/>
              <w:right w:val="single" w:sz="4" w:space="0" w:color="auto"/>
            </w:tcBorders>
            <w:shd w:val="clear" w:color="auto" w:fill="auto"/>
            <w:vAlign w:val="center"/>
            <w:hideMark/>
          </w:tcPr>
          <w:p w14:paraId="20B8F2F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B816C0" w:rsidRPr="00B816C0" w14:paraId="267CE29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765052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9848AC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1 16 01193 01 0005 140</w:t>
            </w:r>
          </w:p>
        </w:tc>
        <w:tc>
          <w:tcPr>
            <w:tcW w:w="3367" w:type="pct"/>
            <w:tcBorders>
              <w:top w:val="nil"/>
              <w:left w:val="nil"/>
              <w:bottom w:val="single" w:sz="4" w:space="0" w:color="auto"/>
              <w:right w:val="single" w:sz="4" w:space="0" w:color="auto"/>
            </w:tcBorders>
            <w:shd w:val="clear" w:color="auto" w:fill="auto"/>
            <w:vAlign w:val="center"/>
            <w:hideMark/>
          </w:tcPr>
          <w:p w14:paraId="2CCBEE2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B816C0">
              <w:rPr>
                <w:rFonts w:ascii="Times New Roman" w:eastAsia="Times New Roman" w:hAnsi="Times New Roman" w:cs="Times New Roman"/>
                <w:sz w:val="12"/>
                <w:szCs w:val="12"/>
                <w:lang w:eastAsia="ru-RU"/>
              </w:rPr>
              <w:lastRenderedPageBreak/>
              <w:t>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B816C0">
              <w:rPr>
                <w:rFonts w:ascii="Times New Roman" w:eastAsia="Times New Roman" w:hAnsi="Times New Roman" w:cs="Times New Roman"/>
                <w:sz w:val="12"/>
                <w:szCs w:val="12"/>
                <w:lang w:eastAsia="ru-RU"/>
              </w:rPr>
              <w:t xml:space="preserve"> </w:t>
            </w:r>
            <w:proofErr w:type="gramStart"/>
            <w:r w:rsidRPr="00B816C0">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B816C0" w:rsidRPr="00B816C0" w14:paraId="2978932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0D246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339643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1 16 01193 01 0007 140</w:t>
            </w:r>
          </w:p>
        </w:tc>
        <w:tc>
          <w:tcPr>
            <w:tcW w:w="3367" w:type="pct"/>
            <w:tcBorders>
              <w:top w:val="nil"/>
              <w:left w:val="nil"/>
              <w:bottom w:val="single" w:sz="4" w:space="0" w:color="auto"/>
              <w:right w:val="single" w:sz="4" w:space="0" w:color="auto"/>
            </w:tcBorders>
            <w:shd w:val="clear" w:color="auto" w:fill="auto"/>
            <w:vAlign w:val="center"/>
            <w:hideMark/>
          </w:tcPr>
          <w:p w14:paraId="3BC5AC8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B816C0" w:rsidRPr="00B816C0" w14:paraId="0226C24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1B13BE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753910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1 16 01193 01 0013 140</w:t>
            </w:r>
          </w:p>
        </w:tc>
        <w:tc>
          <w:tcPr>
            <w:tcW w:w="3367" w:type="pct"/>
            <w:tcBorders>
              <w:top w:val="nil"/>
              <w:left w:val="nil"/>
              <w:bottom w:val="single" w:sz="4" w:space="0" w:color="auto"/>
              <w:right w:val="single" w:sz="4" w:space="0" w:color="auto"/>
            </w:tcBorders>
            <w:shd w:val="clear" w:color="auto" w:fill="auto"/>
            <w:vAlign w:val="center"/>
            <w:hideMark/>
          </w:tcPr>
          <w:p w14:paraId="3BF0061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B816C0" w:rsidRPr="00B816C0" w14:paraId="5803F8D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F7E56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782952F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1 16 01193 01 0401 140</w:t>
            </w:r>
          </w:p>
        </w:tc>
        <w:tc>
          <w:tcPr>
            <w:tcW w:w="3367" w:type="pct"/>
            <w:tcBorders>
              <w:top w:val="nil"/>
              <w:left w:val="nil"/>
              <w:bottom w:val="single" w:sz="4" w:space="0" w:color="auto"/>
              <w:right w:val="single" w:sz="4" w:space="0" w:color="auto"/>
            </w:tcBorders>
            <w:shd w:val="clear" w:color="auto" w:fill="auto"/>
            <w:vAlign w:val="center"/>
            <w:hideMark/>
          </w:tcPr>
          <w:p w14:paraId="646028A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proofErr w:type="gramStart"/>
            <w:r w:rsidRPr="00B816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B816C0" w:rsidRPr="00B816C0" w14:paraId="2F146B0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6F159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F9C43D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1 16 01193 01 9000 140</w:t>
            </w:r>
          </w:p>
        </w:tc>
        <w:tc>
          <w:tcPr>
            <w:tcW w:w="3367" w:type="pct"/>
            <w:tcBorders>
              <w:top w:val="nil"/>
              <w:left w:val="nil"/>
              <w:bottom w:val="single" w:sz="4" w:space="0" w:color="auto"/>
              <w:right w:val="single" w:sz="4" w:space="0" w:color="auto"/>
            </w:tcBorders>
            <w:shd w:val="clear" w:color="auto" w:fill="auto"/>
            <w:vAlign w:val="center"/>
            <w:hideMark/>
          </w:tcPr>
          <w:p w14:paraId="08E4080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816C0" w:rsidRPr="00B816C0" w14:paraId="477EAF6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D5AC2C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DEE76C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1 16 01203 01 9000 140</w:t>
            </w:r>
          </w:p>
        </w:tc>
        <w:tc>
          <w:tcPr>
            <w:tcW w:w="3367" w:type="pct"/>
            <w:tcBorders>
              <w:top w:val="nil"/>
              <w:left w:val="nil"/>
              <w:bottom w:val="single" w:sz="4" w:space="0" w:color="auto"/>
              <w:right w:val="single" w:sz="4" w:space="0" w:color="auto"/>
            </w:tcBorders>
            <w:shd w:val="clear" w:color="auto" w:fill="auto"/>
            <w:vAlign w:val="center"/>
            <w:hideMark/>
          </w:tcPr>
          <w:p w14:paraId="205066A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0526F84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21C6FC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77F9830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1 16 01073 01 0006 140</w:t>
            </w:r>
          </w:p>
        </w:tc>
        <w:tc>
          <w:tcPr>
            <w:tcW w:w="3367" w:type="pct"/>
            <w:tcBorders>
              <w:top w:val="nil"/>
              <w:left w:val="nil"/>
              <w:bottom w:val="single" w:sz="4" w:space="0" w:color="auto"/>
              <w:right w:val="single" w:sz="4" w:space="0" w:color="auto"/>
            </w:tcBorders>
            <w:shd w:val="clear" w:color="auto" w:fill="auto"/>
            <w:vAlign w:val="center"/>
            <w:hideMark/>
          </w:tcPr>
          <w:p w14:paraId="3A23A96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1304512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30FEBE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4D8C4A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1 16 01073 01 0011 140</w:t>
            </w:r>
          </w:p>
        </w:tc>
        <w:tc>
          <w:tcPr>
            <w:tcW w:w="3367" w:type="pct"/>
            <w:tcBorders>
              <w:top w:val="nil"/>
              <w:left w:val="nil"/>
              <w:bottom w:val="single" w:sz="4" w:space="0" w:color="auto"/>
              <w:right w:val="single" w:sz="4" w:space="0" w:color="auto"/>
            </w:tcBorders>
            <w:shd w:val="clear" w:color="auto" w:fill="auto"/>
            <w:vAlign w:val="center"/>
            <w:hideMark/>
          </w:tcPr>
          <w:p w14:paraId="1AFDBB3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67DEEC2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7A9F7A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E8F454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1 16 01073 01 0012 140</w:t>
            </w:r>
          </w:p>
        </w:tc>
        <w:tc>
          <w:tcPr>
            <w:tcW w:w="3367" w:type="pct"/>
            <w:tcBorders>
              <w:top w:val="nil"/>
              <w:left w:val="nil"/>
              <w:bottom w:val="single" w:sz="4" w:space="0" w:color="auto"/>
              <w:right w:val="single" w:sz="4" w:space="0" w:color="auto"/>
            </w:tcBorders>
            <w:shd w:val="clear" w:color="auto" w:fill="auto"/>
            <w:vAlign w:val="center"/>
            <w:hideMark/>
          </w:tcPr>
          <w:p w14:paraId="196236D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7E5395C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17C09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044EBF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1 16 01073 01 0017 140</w:t>
            </w:r>
          </w:p>
        </w:tc>
        <w:tc>
          <w:tcPr>
            <w:tcW w:w="3367" w:type="pct"/>
            <w:tcBorders>
              <w:top w:val="nil"/>
              <w:left w:val="nil"/>
              <w:bottom w:val="single" w:sz="4" w:space="0" w:color="auto"/>
              <w:right w:val="single" w:sz="4" w:space="0" w:color="auto"/>
            </w:tcBorders>
            <w:shd w:val="clear" w:color="auto" w:fill="auto"/>
            <w:vAlign w:val="center"/>
            <w:hideMark/>
          </w:tcPr>
          <w:p w14:paraId="0F1D9E6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591BFDD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7A71AB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10B8A35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1 16 01073 01 0019 140</w:t>
            </w:r>
          </w:p>
        </w:tc>
        <w:tc>
          <w:tcPr>
            <w:tcW w:w="3367" w:type="pct"/>
            <w:tcBorders>
              <w:top w:val="nil"/>
              <w:left w:val="nil"/>
              <w:bottom w:val="single" w:sz="4" w:space="0" w:color="auto"/>
              <w:right w:val="single" w:sz="4" w:space="0" w:color="auto"/>
            </w:tcBorders>
            <w:shd w:val="clear" w:color="auto" w:fill="auto"/>
            <w:vAlign w:val="center"/>
            <w:hideMark/>
          </w:tcPr>
          <w:p w14:paraId="165F17A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5F877D0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1E72C6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CA0385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1 16 01073 01 0027 140</w:t>
            </w:r>
          </w:p>
        </w:tc>
        <w:tc>
          <w:tcPr>
            <w:tcW w:w="3367" w:type="pct"/>
            <w:tcBorders>
              <w:top w:val="nil"/>
              <w:left w:val="nil"/>
              <w:bottom w:val="single" w:sz="4" w:space="0" w:color="auto"/>
              <w:right w:val="single" w:sz="4" w:space="0" w:color="auto"/>
            </w:tcBorders>
            <w:shd w:val="clear" w:color="auto" w:fill="auto"/>
            <w:vAlign w:val="center"/>
            <w:hideMark/>
          </w:tcPr>
          <w:p w14:paraId="699DA31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3DE6409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D377A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AA2889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1 16 01073 01 9000 140</w:t>
            </w:r>
          </w:p>
        </w:tc>
        <w:tc>
          <w:tcPr>
            <w:tcW w:w="3367" w:type="pct"/>
            <w:tcBorders>
              <w:top w:val="nil"/>
              <w:left w:val="nil"/>
              <w:bottom w:val="single" w:sz="4" w:space="0" w:color="auto"/>
              <w:right w:val="single" w:sz="4" w:space="0" w:color="auto"/>
            </w:tcBorders>
            <w:shd w:val="clear" w:color="auto" w:fill="auto"/>
            <w:vAlign w:val="center"/>
            <w:hideMark/>
          </w:tcPr>
          <w:p w14:paraId="385F5FA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3CF67BB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49E64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F134B4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1 16 01083 01 0002 140</w:t>
            </w:r>
          </w:p>
        </w:tc>
        <w:tc>
          <w:tcPr>
            <w:tcW w:w="3367" w:type="pct"/>
            <w:tcBorders>
              <w:top w:val="nil"/>
              <w:left w:val="nil"/>
              <w:bottom w:val="single" w:sz="4" w:space="0" w:color="auto"/>
              <w:right w:val="single" w:sz="4" w:space="0" w:color="auto"/>
            </w:tcBorders>
            <w:shd w:val="clear" w:color="auto" w:fill="auto"/>
            <w:vAlign w:val="center"/>
            <w:hideMark/>
          </w:tcPr>
          <w:p w14:paraId="623C438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1452FE9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6F5CD4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ED067B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1 16 01083 01 0026 140</w:t>
            </w:r>
          </w:p>
        </w:tc>
        <w:tc>
          <w:tcPr>
            <w:tcW w:w="3367" w:type="pct"/>
            <w:tcBorders>
              <w:top w:val="nil"/>
              <w:left w:val="nil"/>
              <w:bottom w:val="single" w:sz="4" w:space="0" w:color="auto"/>
              <w:right w:val="single" w:sz="4" w:space="0" w:color="auto"/>
            </w:tcBorders>
            <w:shd w:val="clear" w:color="auto" w:fill="auto"/>
            <w:vAlign w:val="center"/>
            <w:hideMark/>
          </w:tcPr>
          <w:p w14:paraId="0C28CD2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6535578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EFD2A1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144824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1 16 01083 01 0028 140</w:t>
            </w:r>
          </w:p>
        </w:tc>
        <w:tc>
          <w:tcPr>
            <w:tcW w:w="3367" w:type="pct"/>
            <w:tcBorders>
              <w:top w:val="nil"/>
              <w:left w:val="nil"/>
              <w:bottom w:val="single" w:sz="4" w:space="0" w:color="auto"/>
              <w:right w:val="single" w:sz="4" w:space="0" w:color="auto"/>
            </w:tcBorders>
            <w:shd w:val="clear" w:color="auto" w:fill="auto"/>
            <w:vAlign w:val="center"/>
            <w:hideMark/>
          </w:tcPr>
          <w:p w14:paraId="1C46DA6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2524329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A6B425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0FDCBFD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1 16 01083 01 0031 140</w:t>
            </w:r>
          </w:p>
        </w:tc>
        <w:tc>
          <w:tcPr>
            <w:tcW w:w="3367" w:type="pct"/>
            <w:tcBorders>
              <w:top w:val="nil"/>
              <w:left w:val="nil"/>
              <w:bottom w:val="single" w:sz="4" w:space="0" w:color="auto"/>
              <w:right w:val="single" w:sz="4" w:space="0" w:color="auto"/>
            </w:tcBorders>
            <w:shd w:val="clear" w:color="auto" w:fill="auto"/>
            <w:vAlign w:val="center"/>
            <w:hideMark/>
          </w:tcPr>
          <w:p w14:paraId="22B8C32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B816C0">
              <w:rPr>
                <w:rFonts w:ascii="Times New Roman" w:eastAsia="Times New Roman" w:hAnsi="Times New Roman" w:cs="Times New Roman"/>
                <w:sz w:val="12"/>
                <w:szCs w:val="12"/>
                <w:lang w:eastAsia="ru-RU"/>
              </w:rPr>
              <w:lastRenderedPageBreak/>
              <w:t>делам несовершеннолетних и защите их прав</w:t>
            </w:r>
          </w:p>
        </w:tc>
      </w:tr>
      <w:tr w:rsidR="00B816C0" w:rsidRPr="00B816C0" w14:paraId="2786CB5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8B4DEB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733</w:t>
            </w:r>
          </w:p>
        </w:tc>
        <w:tc>
          <w:tcPr>
            <w:tcW w:w="916" w:type="pct"/>
            <w:tcBorders>
              <w:top w:val="nil"/>
              <w:left w:val="nil"/>
              <w:bottom w:val="single" w:sz="4" w:space="0" w:color="auto"/>
              <w:right w:val="single" w:sz="4" w:space="0" w:color="auto"/>
            </w:tcBorders>
            <w:shd w:val="clear" w:color="000000" w:fill="FFFFFF"/>
            <w:noWrap/>
            <w:vAlign w:val="center"/>
            <w:hideMark/>
          </w:tcPr>
          <w:p w14:paraId="4DD1A80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1 16 01083 01 0037 140</w:t>
            </w:r>
          </w:p>
        </w:tc>
        <w:tc>
          <w:tcPr>
            <w:tcW w:w="3367" w:type="pct"/>
            <w:tcBorders>
              <w:top w:val="nil"/>
              <w:left w:val="nil"/>
              <w:bottom w:val="single" w:sz="4" w:space="0" w:color="auto"/>
              <w:right w:val="single" w:sz="4" w:space="0" w:color="auto"/>
            </w:tcBorders>
            <w:shd w:val="clear" w:color="auto" w:fill="auto"/>
            <w:vAlign w:val="center"/>
            <w:hideMark/>
          </w:tcPr>
          <w:p w14:paraId="7F27737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08815F6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934B54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761B66B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1 16 01083 01 9000 140</w:t>
            </w:r>
          </w:p>
        </w:tc>
        <w:tc>
          <w:tcPr>
            <w:tcW w:w="3367" w:type="pct"/>
            <w:tcBorders>
              <w:top w:val="nil"/>
              <w:left w:val="nil"/>
              <w:bottom w:val="single" w:sz="4" w:space="0" w:color="auto"/>
              <w:right w:val="single" w:sz="4" w:space="0" w:color="auto"/>
            </w:tcBorders>
            <w:shd w:val="clear" w:color="auto" w:fill="auto"/>
            <w:vAlign w:val="center"/>
            <w:hideMark/>
          </w:tcPr>
          <w:p w14:paraId="1440797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4954B5E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63554E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706BFA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1 16 01093 01 9000 140</w:t>
            </w:r>
          </w:p>
        </w:tc>
        <w:tc>
          <w:tcPr>
            <w:tcW w:w="3367" w:type="pct"/>
            <w:tcBorders>
              <w:top w:val="nil"/>
              <w:left w:val="nil"/>
              <w:bottom w:val="single" w:sz="4" w:space="0" w:color="auto"/>
              <w:right w:val="single" w:sz="4" w:space="0" w:color="auto"/>
            </w:tcBorders>
            <w:shd w:val="clear" w:color="auto" w:fill="auto"/>
            <w:vAlign w:val="center"/>
            <w:hideMark/>
          </w:tcPr>
          <w:p w14:paraId="48F3BAD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816C0" w:rsidRPr="00B816C0" w14:paraId="74D7425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D273C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11B0302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1 16 01103 01 9000 140</w:t>
            </w:r>
          </w:p>
        </w:tc>
        <w:tc>
          <w:tcPr>
            <w:tcW w:w="3367" w:type="pct"/>
            <w:tcBorders>
              <w:top w:val="nil"/>
              <w:left w:val="nil"/>
              <w:bottom w:val="single" w:sz="4" w:space="0" w:color="auto"/>
              <w:right w:val="single" w:sz="4" w:space="0" w:color="auto"/>
            </w:tcBorders>
            <w:shd w:val="clear" w:color="auto" w:fill="auto"/>
            <w:vAlign w:val="center"/>
            <w:hideMark/>
          </w:tcPr>
          <w:p w14:paraId="2F33E4A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816C0" w:rsidRPr="00B816C0" w14:paraId="3659BBC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17F5F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0F44DFB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1 16 01123 01 0001 140</w:t>
            </w:r>
          </w:p>
        </w:tc>
        <w:tc>
          <w:tcPr>
            <w:tcW w:w="3367" w:type="pct"/>
            <w:tcBorders>
              <w:top w:val="nil"/>
              <w:left w:val="nil"/>
              <w:bottom w:val="single" w:sz="4" w:space="0" w:color="auto"/>
              <w:right w:val="single" w:sz="4" w:space="0" w:color="auto"/>
            </w:tcBorders>
            <w:shd w:val="clear" w:color="auto" w:fill="auto"/>
            <w:vAlign w:val="center"/>
            <w:hideMark/>
          </w:tcPr>
          <w:p w14:paraId="60479CD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B816C0" w:rsidRPr="00B816C0" w14:paraId="116BC1D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85188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C0AFA7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1 16 01123 01 0002 140</w:t>
            </w:r>
          </w:p>
        </w:tc>
        <w:tc>
          <w:tcPr>
            <w:tcW w:w="3367" w:type="pct"/>
            <w:tcBorders>
              <w:top w:val="nil"/>
              <w:left w:val="nil"/>
              <w:bottom w:val="single" w:sz="4" w:space="0" w:color="auto"/>
              <w:right w:val="single" w:sz="4" w:space="0" w:color="auto"/>
            </w:tcBorders>
            <w:shd w:val="clear" w:color="auto" w:fill="auto"/>
            <w:vAlign w:val="center"/>
            <w:hideMark/>
          </w:tcPr>
          <w:p w14:paraId="3C367D25"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B816C0" w:rsidRPr="00B816C0" w14:paraId="1A0DE81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DF8474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8D4018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1 16 01123 01 0003 140</w:t>
            </w:r>
          </w:p>
        </w:tc>
        <w:tc>
          <w:tcPr>
            <w:tcW w:w="3367" w:type="pct"/>
            <w:tcBorders>
              <w:top w:val="nil"/>
              <w:left w:val="nil"/>
              <w:bottom w:val="single" w:sz="4" w:space="0" w:color="auto"/>
              <w:right w:val="single" w:sz="4" w:space="0" w:color="auto"/>
            </w:tcBorders>
            <w:shd w:val="clear" w:color="auto" w:fill="auto"/>
            <w:vAlign w:val="center"/>
            <w:hideMark/>
          </w:tcPr>
          <w:p w14:paraId="284C816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B816C0" w:rsidRPr="00B816C0" w14:paraId="4415802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8DD51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63463D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1 16 01123 01 0004 140</w:t>
            </w:r>
          </w:p>
        </w:tc>
        <w:tc>
          <w:tcPr>
            <w:tcW w:w="3367" w:type="pct"/>
            <w:tcBorders>
              <w:top w:val="nil"/>
              <w:left w:val="nil"/>
              <w:bottom w:val="single" w:sz="4" w:space="0" w:color="auto"/>
              <w:right w:val="single" w:sz="4" w:space="0" w:color="auto"/>
            </w:tcBorders>
            <w:shd w:val="clear" w:color="auto" w:fill="auto"/>
            <w:vAlign w:val="center"/>
            <w:hideMark/>
          </w:tcPr>
          <w:p w14:paraId="12E7077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B816C0" w:rsidRPr="00B816C0" w14:paraId="664FBAE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7E2F71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292D344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1 16 01133 01 9000 140</w:t>
            </w:r>
          </w:p>
        </w:tc>
        <w:tc>
          <w:tcPr>
            <w:tcW w:w="3367" w:type="pct"/>
            <w:tcBorders>
              <w:top w:val="nil"/>
              <w:left w:val="nil"/>
              <w:bottom w:val="single" w:sz="4" w:space="0" w:color="auto"/>
              <w:right w:val="single" w:sz="4" w:space="0" w:color="auto"/>
            </w:tcBorders>
            <w:shd w:val="clear" w:color="auto" w:fill="auto"/>
            <w:vAlign w:val="center"/>
            <w:hideMark/>
          </w:tcPr>
          <w:p w14:paraId="463B26E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816C0" w:rsidRPr="00B816C0" w14:paraId="42F7695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BC284C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106D14C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1 16 01143 01 9000 140</w:t>
            </w:r>
          </w:p>
        </w:tc>
        <w:tc>
          <w:tcPr>
            <w:tcW w:w="3367" w:type="pct"/>
            <w:tcBorders>
              <w:top w:val="nil"/>
              <w:left w:val="nil"/>
              <w:bottom w:val="single" w:sz="4" w:space="0" w:color="auto"/>
              <w:right w:val="single" w:sz="4" w:space="0" w:color="auto"/>
            </w:tcBorders>
            <w:shd w:val="clear" w:color="auto" w:fill="auto"/>
            <w:vAlign w:val="center"/>
            <w:hideMark/>
          </w:tcPr>
          <w:p w14:paraId="43C3A0A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816C0" w:rsidRPr="00B816C0" w14:paraId="6768FC0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890B7F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52EE99F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1 16 01203 01 0004 140</w:t>
            </w:r>
          </w:p>
        </w:tc>
        <w:tc>
          <w:tcPr>
            <w:tcW w:w="3367" w:type="pct"/>
            <w:tcBorders>
              <w:top w:val="nil"/>
              <w:left w:val="nil"/>
              <w:bottom w:val="single" w:sz="4" w:space="0" w:color="auto"/>
              <w:right w:val="single" w:sz="4" w:space="0" w:color="auto"/>
            </w:tcBorders>
            <w:shd w:val="clear" w:color="auto" w:fill="auto"/>
            <w:vAlign w:val="center"/>
            <w:hideMark/>
          </w:tcPr>
          <w:p w14:paraId="269619D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02AD955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9A877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604BCD0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1 16 01203 01 0005 140</w:t>
            </w:r>
          </w:p>
        </w:tc>
        <w:tc>
          <w:tcPr>
            <w:tcW w:w="3367" w:type="pct"/>
            <w:tcBorders>
              <w:top w:val="nil"/>
              <w:left w:val="nil"/>
              <w:bottom w:val="single" w:sz="4" w:space="0" w:color="auto"/>
              <w:right w:val="single" w:sz="4" w:space="0" w:color="auto"/>
            </w:tcBorders>
            <w:shd w:val="clear" w:color="auto" w:fill="auto"/>
            <w:vAlign w:val="center"/>
            <w:hideMark/>
          </w:tcPr>
          <w:p w14:paraId="5705557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44B5336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847314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733</w:t>
            </w:r>
          </w:p>
        </w:tc>
        <w:tc>
          <w:tcPr>
            <w:tcW w:w="916" w:type="pct"/>
            <w:tcBorders>
              <w:top w:val="nil"/>
              <w:left w:val="nil"/>
              <w:bottom w:val="single" w:sz="4" w:space="0" w:color="auto"/>
              <w:right w:val="single" w:sz="4" w:space="0" w:color="auto"/>
            </w:tcBorders>
            <w:shd w:val="clear" w:color="000000" w:fill="FFFFFF"/>
            <w:noWrap/>
            <w:vAlign w:val="center"/>
            <w:hideMark/>
          </w:tcPr>
          <w:p w14:paraId="3E394DC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1 16 01203 01 0021 140</w:t>
            </w:r>
          </w:p>
        </w:tc>
        <w:tc>
          <w:tcPr>
            <w:tcW w:w="3367" w:type="pct"/>
            <w:tcBorders>
              <w:top w:val="nil"/>
              <w:left w:val="nil"/>
              <w:bottom w:val="single" w:sz="4" w:space="0" w:color="auto"/>
              <w:right w:val="single" w:sz="4" w:space="0" w:color="auto"/>
            </w:tcBorders>
            <w:shd w:val="clear" w:color="auto" w:fill="auto"/>
            <w:vAlign w:val="center"/>
            <w:hideMark/>
          </w:tcPr>
          <w:p w14:paraId="3768A60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16C0" w:rsidRPr="00B816C0" w14:paraId="2665C4E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680E0D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806</w:t>
            </w:r>
          </w:p>
        </w:tc>
        <w:tc>
          <w:tcPr>
            <w:tcW w:w="916" w:type="pct"/>
            <w:tcBorders>
              <w:top w:val="nil"/>
              <w:left w:val="nil"/>
              <w:bottom w:val="single" w:sz="4" w:space="0" w:color="auto"/>
              <w:right w:val="single" w:sz="4" w:space="0" w:color="auto"/>
            </w:tcBorders>
            <w:shd w:val="clear" w:color="auto" w:fill="auto"/>
            <w:noWrap/>
            <w:vAlign w:val="center"/>
            <w:hideMark/>
          </w:tcPr>
          <w:p w14:paraId="493F42D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1AF43A1A"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B816C0" w:rsidRPr="00B816C0" w14:paraId="509DBA6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940648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931</w:t>
            </w:r>
          </w:p>
        </w:tc>
        <w:tc>
          <w:tcPr>
            <w:tcW w:w="916" w:type="pct"/>
            <w:tcBorders>
              <w:top w:val="nil"/>
              <w:left w:val="nil"/>
              <w:bottom w:val="single" w:sz="4" w:space="0" w:color="auto"/>
              <w:right w:val="single" w:sz="4" w:space="0" w:color="auto"/>
            </w:tcBorders>
            <w:shd w:val="clear" w:color="auto" w:fill="auto"/>
            <w:noWrap/>
            <w:vAlign w:val="center"/>
            <w:hideMark/>
          </w:tcPr>
          <w:p w14:paraId="265D843C"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6CA6A891"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B816C0" w:rsidRPr="00B816C0" w14:paraId="68C27F19"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E05322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14:paraId="3862AEA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2 02 15001 05 0000 150</w:t>
            </w:r>
          </w:p>
        </w:tc>
        <w:tc>
          <w:tcPr>
            <w:tcW w:w="3367" w:type="pct"/>
            <w:tcBorders>
              <w:top w:val="nil"/>
              <w:left w:val="nil"/>
              <w:bottom w:val="single" w:sz="4" w:space="0" w:color="auto"/>
              <w:right w:val="single" w:sz="4" w:space="0" w:color="auto"/>
            </w:tcBorders>
            <w:shd w:val="clear" w:color="auto" w:fill="auto"/>
            <w:vAlign w:val="center"/>
            <w:hideMark/>
          </w:tcPr>
          <w:p w14:paraId="3CD23EDD"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B816C0" w:rsidRPr="00B816C0" w14:paraId="120716A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892C19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14:paraId="011A949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2 02 15002 05 0000 150</w:t>
            </w:r>
          </w:p>
        </w:tc>
        <w:tc>
          <w:tcPr>
            <w:tcW w:w="3367" w:type="pct"/>
            <w:tcBorders>
              <w:top w:val="nil"/>
              <w:left w:val="nil"/>
              <w:bottom w:val="single" w:sz="4" w:space="0" w:color="auto"/>
              <w:right w:val="single" w:sz="4" w:space="0" w:color="auto"/>
            </w:tcBorders>
            <w:shd w:val="clear" w:color="auto" w:fill="auto"/>
            <w:vAlign w:val="center"/>
            <w:hideMark/>
          </w:tcPr>
          <w:p w14:paraId="73C2C4D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B816C0" w:rsidRPr="00B816C0" w14:paraId="5C87012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4FBA9F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vAlign w:val="center"/>
            <w:hideMark/>
          </w:tcPr>
          <w:p w14:paraId="35B3C77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2 02 19999 05 0000 150</w:t>
            </w:r>
          </w:p>
        </w:tc>
        <w:tc>
          <w:tcPr>
            <w:tcW w:w="3367" w:type="pct"/>
            <w:tcBorders>
              <w:top w:val="nil"/>
              <w:left w:val="nil"/>
              <w:bottom w:val="single" w:sz="4" w:space="0" w:color="auto"/>
              <w:right w:val="single" w:sz="4" w:space="0" w:color="auto"/>
            </w:tcBorders>
            <w:shd w:val="clear" w:color="auto" w:fill="auto"/>
            <w:vAlign w:val="center"/>
            <w:hideMark/>
          </w:tcPr>
          <w:p w14:paraId="4CF7E13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дотации бюджетам муниципальных районов</w:t>
            </w:r>
          </w:p>
        </w:tc>
      </w:tr>
      <w:tr w:rsidR="00B816C0" w:rsidRPr="00B816C0" w14:paraId="6030EABB"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43DB4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auto" w:fill="auto"/>
            <w:noWrap/>
            <w:vAlign w:val="center"/>
            <w:hideMark/>
          </w:tcPr>
          <w:p w14:paraId="40412AA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1 11 02033 05 0000120</w:t>
            </w:r>
          </w:p>
        </w:tc>
        <w:tc>
          <w:tcPr>
            <w:tcW w:w="3367" w:type="pct"/>
            <w:tcBorders>
              <w:top w:val="nil"/>
              <w:left w:val="nil"/>
              <w:bottom w:val="single" w:sz="4" w:space="0" w:color="auto"/>
              <w:right w:val="single" w:sz="4" w:space="0" w:color="auto"/>
            </w:tcBorders>
            <w:shd w:val="clear" w:color="auto" w:fill="auto"/>
            <w:vAlign w:val="center"/>
            <w:hideMark/>
          </w:tcPr>
          <w:p w14:paraId="1F0D66E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B816C0" w:rsidRPr="00B816C0" w14:paraId="4CE6F1A1"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4FA9E0B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14:paraId="431EFC6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1 16 10032 05 0000 140</w:t>
            </w:r>
          </w:p>
        </w:tc>
        <w:tc>
          <w:tcPr>
            <w:tcW w:w="3367" w:type="pct"/>
            <w:tcBorders>
              <w:top w:val="nil"/>
              <w:left w:val="nil"/>
              <w:bottom w:val="single" w:sz="4" w:space="0" w:color="auto"/>
              <w:right w:val="single" w:sz="4" w:space="0" w:color="auto"/>
            </w:tcBorders>
            <w:shd w:val="clear" w:color="000000" w:fill="FFFFFF"/>
            <w:vAlign w:val="center"/>
            <w:hideMark/>
          </w:tcPr>
          <w:p w14:paraId="16C634D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816C0" w:rsidRPr="00B816C0" w14:paraId="4DB057B9"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52D0842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14:paraId="246BB89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1 16 10031 05 0000 140</w:t>
            </w:r>
          </w:p>
        </w:tc>
        <w:tc>
          <w:tcPr>
            <w:tcW w:w="3367" w:type="pct"/>
            <w:tcBorders>
              <w:top w:val="nil"/>
              <w:left w:val="nil"/>
              <w:bottom w:val="single" w:sz="4" w:space="0" w:color="auto"/>
              <w:right w:val="single" w:sz="4" w:space="0" w:color="auto"/>
            </w:tcBorders>
            <w:shd w:val="clear" w:color="000000" w:fill="FFFFFF"/>
            <w:vAlign w:val="center"/>
            <w:hideMark/>
          </w:tcPr>
          <w:p w14:paraId="5396726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16C0" w:rsidRPr="00B816C0" w14:paraId="4C3BE007"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12240C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14:paraId="1A1BF3B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1 16 10032 05 0000 140</w:t>
            </w:r>
          </w:p>
        </w:tc>
        <w:tc>
          <w:tcPr>
            <w:tcW w:w="3367" w:type="pct"/>
            <w:tcBorders>
              <w:top w:val="nil"/>
              <w:left w:val="nil"/>
              <w:bottom w:val="single" w:sz="4" w:space="0" w:color="auto"/>
              <w:right w:val="single" w:sz="4" w:space="0" w:color="auto"/>
            </w:tcBorders>
            <w:shd w:val="clear" w:color="000000" w:fill="FFFFFF"/>
            <w:vAlign w:val="center"/>
            <w:hideMark/>
          </w:tcPr>
          <w:p w14:paraId="3D60F8F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Прочее возмещение ущерба, причиненного муниципальному имуществу муниципального </w:t>
            </w:r>
            <w:r w:rsidRPr="00B816C0">
              <w:rPr>
                <w:rFonts w:ascii="Times New Roman" w:eastAsia="Times New Roman" w:hAnsi="Times New Roman" w:cs="Times New Roman"/>
                <w:sz w:val="12"/>
                <w:szCs w:val="12"/>
                <w:lang w:eastAsia="ru-RU"/>
              </w:rPr>
              <w:lastRenderedPageBreak/>
              <w:t>района (за исключением имущества, закрепленного за муниципальными бюджетными (автономными) учреждениями, унитарными предприятиями)</w:t>
            </w:r>
          </w:p>
        </w:tc>
      </w:tr>
      <w:tr w:rsidR="00B816C0" w:rsidRPr="00B816C0" w14:paraId="750D8234" w14:textId="77777777" w:rsidTr="00E7524F">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300E48D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931</w:t>
            </w:r>
          </w:p>
        </w:tc>
        <w:tc>
          <w:tcPr>
            <w:tcW w:w="916" w:type="pct"/>
            <w:tcBorders>
              <w:top w:val="nil"/>
              <w:left w:val="nil"/>
              <w:bottom w:val="single" w:sz="4" w:space="0" w:color="auto"/>
              <w:right w:val="single" w:sz="4" w:space="0" w:color="auto"/>
            </w:tcBorders>
            <w:shd w:val="clear" w:color="000000" w:fill="FFFFFF"/>
            <w:noWrap/>
            <w:vAlign w:val="center"/>
            <w:hideMark/>
          </w:tcPr>
          <w:p w14:paraId="2F0DCB0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1 16 11050 01 0000 140</w:t>
            </w:r>
          </w:p>
        </w:tc>
        <w:tc>
          <w:tcPr>
            <w:tcW w:w="3367" w:type="pct"/>
            <w:tcBorders>
              <w:top w:val="nil"/>
              <w:left w:val="nil"/>
              <w:bottom w:val="single" w:sz="4" w:space="0" w:color="auto"/>
              <w:right w:val="single" w:sz="4" w:space="0" w:color="auto"/>
            </w:tcBorders>
            <w:shd w:val="clear" w:color="000000" w:fill="FFFFFF"/>
            <w:vAlign w:val="center"/>
            <w:hideMark/>
          </w:tcPr>
          <w:p w14:paraId="3F31D03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B816C0" w:rsidRPr="00B816C0" w14:paraId="42D97BE8"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48F5E2"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640DB5A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3367" w:type="pct"/>
            <w:tcBorders>
              <w:top w:val="nil"/>
              <w:left w:val="nil"/>
              <w:bottom w:val="single" w:sz="4" w:space="0" w:color="auto"/>
              <w:right w:val="single" w:sz="4" w:space="0" w:color="auto"/>
            </w:tcBorders>
            <w:shd w:val="clear" w:color="auto" w:fill="auto"/>
            <w:vAlign w:val="center"/>
            <w:hideMark/>
          </w:tcPr>
          <w:p w14:paraId="7CFE4CE9" w14:textId="77777777" w:rsidR="00B816C0" w:rsidRPr="00B816C0" w:rsidRDefault="00B816C0" w:rsidP="00B816C0">
            <w:pPr>
              <w:spacing w:after="0" w:line="240" w:lineRule="auto"/>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B816C0" w:rsidRPr="00B816C0" w14:paraId="145E313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C735776"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5FEF1E1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 1 13 01995 05 0000 130</w:t>
            </w:r>
          </w:p>
        </w:tc>
        <w:tc>
          <w:tcPr>
            <w:tcW w:w="3367" w:type="pct"/>
            <w:tcBorders>
              <w:top w:val="nil"/>
              <w:left w:val="nil"/>
              <w:bottom w:val="single" w:sz="4" w:space="0" w:color="auto"/>
              <w:right w:val="single" w:sz="4" w:space="0" w:color="auto"/>
            </w:tcBorders>
            <w:shd w:val="clear" w:color="auto" w:fill="auto"/>
            <w:vAlign w:val="center"/>
            <w:hideMark/>
          </w:tcPr>
          <w:p w14:paraId="7362121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B816C0" w:rsidRPr="00B816C0" w14:paraId="17C3A97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C91D713"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01F4EF8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1 13 02065 05 0000 130</w:t>
            </w:r>
          </w:p>
        </w:tc>
        <w:tc>
          <w:tcPr>
            <w:tcW w:w="3367" w:type="pct"/>
            <w:tcBorders>
              <w:top w:val="nil"/>
              <w:left w:val="nil"/>
              <w:bottom w:val="single" w:sz="4" w:space="0" w:color="auto"/>
              <w:right w:val="single" w:sz="4" w:space="0" w:color="auto"/>
            </w:tcBorders>
            <w:shd w:val="clear" w:color="auto" w:fill="auto"/>
            <w:vAlign w:val="center"/>
            <w:hideMark/>
          </w:tcPr>
          <w:p w14:paraId="2C962985"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B816C0" w:rsidRPr="00B816C0" w14:paraId="6A7AB98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849E68B"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561E3CE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1 13 02995 05 0000 130</w:t>
            </w:r>
          </w:p>
        </w:tc>
        <w:tc>
          <w:tcPr>
            <w:tcW w:w="3367" w:type="pct"/>
            <w:tcBorders>
              <w:top w:val="nil"/>
              <w:left w:val="nil"/>
              <w:bottom w:val="single" w:sz="4" w:space="0" w:color="auto"/>
              <w:right w:val="single" w:sz="4" w:space="0" w:color="auto"/>
            </w:tcBorders>
            <w:shd w:val="clear" w:color="auto" w:fill="auto"/>
            <w:vAlign w:val="center"/>
            <w:hideMark/>
          </w:tcPr>
          <w:p w14:paraId="61147FE1" w14:textId="77777777" w:rsidR="00B816C0" w:rsidRPr="00B816C0" w:rsidRDefault="00B816C0" w:rsidP="00B816C0">
            <w:pPr>
              <w:spacing w:after="0" w:line="240" w:lineRule="auto"/>
              <w:jc w:val="both"/>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B816C0" w:rsidRPr="00B816C0" w14:paraId="5F20D96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2C1AE8"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1410E5D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1 16 10081 05 0000 140</w:t>
            </w:r>
          </w:p>
        </w:tc>
        <w:tc>
          <w:tcPr>
            <w:tcW w:w="3367" w:type="pct"/>
            <w:tcBorders>
              <w:top w:val="nil"/>
              <w:left w:val="nil"/>
              <w:bottom w:val="single" w:sz="4" w:space="0" w:color="auto"/>
              <w:right w:val="single" w:sz="4" w:space="0" w:color="auto"/>
            </w:tcBorders>
            <w:shd w:val="clear" w:color="000000" w:fill="FFFFFF"/>
            <w:vAlign w:val="center"/>
            <w:hideMark/>
          </w:tcPr>
          <w:p w14:paraId="674F0FD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816C0" w:rsidRPr="00B816C0" w14:paraId="2411BF6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A404E09"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5FFE630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1 16 10123 01 0000 140</w:t>
            </w:r>
          </w:p>
        </w:tc>
        <w:tc>
          <w:tcPr>
            <w:tcW w:w="3367" w:type="pct"/>
            <w:tcBorders>
              <w:top w:val="nil"/>
              <w:left w:val="nil"/>
              <w:bottom w:val="single" w:sz="4" w:space="0" w:color="auto"/>
              <w:right w:val="single" w:sz="4" w:space="0" w:color="auto"/>
            </w:tcBorders>
            <w:shd w:val="clear" w:color="000000" w:fill="FFFFFF"/>
            <w:vAlign w:val="center"/>
            <w:hideMark/>
          </w:tcPr>
          <w:p w14:paraId="3D2A8A8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B816C0" w:rsidRPr="00B816C0" w14:paraId="2973DD8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7E8A22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12A1231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1 16 10123 01 0051 140</w:t>
            </w:r>
          </w:p>
        </w:tc>
        <w:tc>
          <w:tcPr>
            <w:tcW w:w="3367" w:type="pct"/>
            <w:tcBorders>
              <w:top w:val="nil"/>
              <w:left w:val="nil"/>
              <w:bottom w:val="single" w:sz="4" w:space="0" w:color="auto"/>
              <w:right w:val="single" w:sz="4" w:space="0" w:color="auto"/>
            </w:tcBorders>
            <w:shd w:val="clear" w:color="000000" w:fill="FFFFFF"/>
            <w:vAlign w:val="center"/>
            <w:hideMark/>
          </w:tcPr>
          <w:p w14:paraId="4ACCAF7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B816C0" w:rsidRPr="00B816C0" w14:paraId="7AEA7C33"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D05EBC4"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47329DB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1 16 10129 01 0000 140</w:t>
            </w:r>
          </w:p>
        </w:tc>
        <w:tc>
          <w:tcPr>
            <w:tcW w:w="3367" w:type="pct"/>
            <w:tcBorders>
              <w:top w:val="nil"/>
              <w:left w:val="nil"/>
              <w:bottom w:val="single" w:sz="4" w:space="0" w:color="auto"/>
              <w:right w:val="single" w:sz="4" w:space="0" w:color="auto"/>
            </w:tcBorders>
            <w:shd w:val="clear" w:color="000000" w:fill="FFFFFF"/>
            <w:vAlign w:val="center"/>
            <w:hideMark/>
          </w:tcPr>
          <w:p w14:paraId="7BDA25D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B816C0" w:rsidRPr="00B816C0" w14:paraId="78BF9726"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0AB9B4E" w14:textId="77777777" w:rsidR="00B816C0" w:rsidRPr="00B816C0" w:rsidRDefault="00B816C0" w:rsidP="00B816C0">
            <w:pPr>
              <w:spacing w:after="0" w:line="240" w:lineRule="auto"/>
              <w:jc w:val="center"/>
              <w:rPr>
                <w:rFonts w:ascii="Times New Roman" w:eastAsia="Times New Roman" w:hAnsi="Times New Roman" w:cs="Times New Roman"/>
                <w:b/>
                <w:bCs/>
                <w:sz w:val="12"/>
                <w:szCs w:val="12"/>
                <w:lang w:eastAsia="ru-RU"/>
              </w:rPr>
            </w:pPr>
            <w:r w:rsidRPr="00B816C0">
              <w:rPr>
                <w:rFonts w:ascii="Times New Roman" w:eastAsia="Times New Roman" w:hAnsi="Times New Roman" w:cs="Times New Roman"/>
                <w:b/>
                <w:bCs/>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2271ACA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1 16 07090 05 0000 140</w:t>
            </w:r>
          </w:p>
        </w:tc>
        <w:tc>
          <w:tcPr>
            <w:tcW w:w="3367" w:type="pct"/>
            <w:tcBorders>
              <w:top w:val="nil"/>
              <w:left w:val="nil"/>
              <w:bottom w:val="single" w:sz="4" w:space="0" w:color="auto"/>
              <w:right w:val="single" w:sz="4" w:space="0" w:color="auto"/>
            </w:tcBorders>
            <w:shd w:val="clear" w:color="000000" w:fill="FFFFFF"/>
            <w:vAlign w:val="center"/>
            <w:hideMark/>
          </w:tcPr>
          <w:p w14:paraId="7DF9F1D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816C0" w:rsidRPr="00B816C0" w14:paraId="1533ABF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916891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2096DE3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1 16 10082 05 0000 140</w:t>
            </w:r>
          </w:p>
        </w:tc>
        <w:tc>
          <w:tcPr>
            <w:tcW w:w="3367" w:type="pct"/>
            <w:tcBorders>
              <w:top w:val="nil"/>
              <w:left w:val="nil"/>
              <w:bottom w:val="single" w:sz="4" w:space="0" w:color="auto"/>
              <w:right w:val="single" w:sz="4" w:space="0" w:color="auto"/>
            </w:tcBorders>
            <w:shd w:val="clear" w:color="000000" w:fill="FFFFFF"/>
            <w:vAlign w:val="center"/>
            <w:hideMark/>
          </w:tcPr>
          <w:p w14:paraId="56D71B0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B816C0" w:rsidRPr="00B816C0" w14:paraId="7D35DC9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A59CC5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62013817"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1 16 01083 01 9000 140</w:t>
            </w:r>
          </w:p>
        </w:tc>
        <w:tc>
          <w:tcPr>
            <w:tcW w:w="3367" w:type="pct"/>
            <w:tcBorders>
              <w:top w:val="nil"/>
              <w:left w:val="nil"/>
              <w:bottom w:val="single" w:sz="4" w:space="0" w:color="auto"/>
              <w:right w:val="single" w:sz="4" w:space="0" w:color="auto"/>
            </w:tcBorders>
            <w:shd w:val="clear" w:color="000000" w:fill="FFFFFF"/>
            <w:vAlign w:val="center"/>
            <w:hideMark/>
          </w:tcPr>
          <w:p w14:paraId="63D1A86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16C0" w:rsidRPr="00B816C0" w14:paraId="4BA6BBF2"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65C8C0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77740C0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1 16 01153 01 0003 140</w:t>
            </w:r>
          </w:p>
        </w:tc>
        <w:tc>
          <w:tcPr>
            <w:tcW w:w="3367" w:type="pct"/>
            <w:tcBorders>
              <w:top w:val="nil"/>
              <w:left w:val="nil"/>
              <w:bottom w:val="single" w:sz="4" w:space="0" w:color="auto"/>
              <w:right w:val="single" w:sz="4" w:space="0" w:color="auto"/>
            </w:tcBorders>
            <w:shd w:val="clear" w:color="000000" w:fill="FFFFFF"/>
            <w:vAlign w:val="center"/>
            <w:hideMark/>
          </w:tcPr>
          <w:p w14:paraId="39FD760E"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16C0" w:rsidRPr="00B816C0" w14:paraId="0DC8ABD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68509F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48DCBE9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1 16 01153 01 0006 140</w:t>
            </w:r>
          </w:p>
        </w:tc>
        <w:tc>
          <w:tcPr>
            <w:tcW w:w="3367" w:type="pct"/>
            <w:tcBorders>
              <w:top w:val="nil"/>
              <w:left w:val="nil"/>
              <w:bottom w:val="single" w:sz="4" w:space="0" w:color="auto"/>
              <w:right w:val="single" w:sz="4" w:space="0" w:color="auto"/>
            </w:tcBorders>
            <w:shd w:val="clear" w:color="000000" w:fill="FFFFFF"/>
            <w:vAlign w:val="center"/>
            <w:hideMark/>
          </w:tcPr>
          <w:p w14:paraId="5787BF7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16C0" w:rsidRPr="00B816C0" w14:paraId="7205CA1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6763E9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614CD42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1 16 01153 01 9000 140</w:t>
            </w:r>
          </w:p>
        </w:tc>
        <w:tc>
          <w:tcPr>
            <w:tcW w:w="3367" w:type="pct"/>
            <w:tcBorders>
              <w:top w:val="nil"/>
              <w:left w:val="nil"/>
              <w:bottom w:val="single" w:sz="4" w:space="0" w:color="auto"/>
              <w:right w:val="single" w:sz="4" w:space="0" w:color="auto"/>
            </w:tcBorders>
            <w:shd w:val="clear" w:color="000000" w:fill="FFFFFF"/>
            <w:vAlign w:val="center"/>
            <w:hideMark/>
          </w:tcPr>
          <w:p w14:paraId="5B735161"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16C0" w:rsidRPr="00B816C0" w14:paraId="4494C14A"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3266B4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53EE997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1 16 01073 01 0027 140</w:t>
            </w:r>
          </w:p>
        </w:tc>
        <w:tc>
          <w:tcPr>
            <w:tcW w:w="3367" w:type="pct"/>
            <w:tcBorders>
              <w:top w:val="nil"/>
              <w:left w:val="nil"/>
              <w:bottom w:val="single" w:sz="4" w:space="0" w:color="auto"/>
              <w:right w:val="single" w:sz="4" w:space="0" w:color="auto"/>
            </w:tcBorders>
            <w:shd w:val="clear" w:color="000000" w:fill="FFFFFF"/>
            <w:vAlign w:val="center"/>
            <w:hideMark/>
          </w:tcPr>
          <w:p w14:paraId="03829B84"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16C0" w:rsidRPr="00B816C0" w14:paraId="2759317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C7FF6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noWrap/>
            <w:vAlign w:val="center"/>
            <w:hideMark/>
          </w:tcPr>
          <w:p w14:paraId="289E3C95"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1 16 01193 01 0005 140</w:t>
            </w:r>
          </w:p>
        </w:tc>
        <w:tc>
          <w:tcPr>
            <w:tcW w:w="3367" w:type="pct"/>
            <w:tcBorders>
              <w:top w:val="nil"/>
              <w:left w:val="nil"/>
              <w:bottom w:val="single" w:sz="4" w:space="0" w:color="auto"/>
              <w:right w:val="single" w:sz="4" w:space="0" w:color="auto"/>
            </w:tcBorders>
            <w:shd w:val="clear" w:color="000000" w:fill="FFFFFF"/>
            <w:vAlign w:val="center"/>
            <w:hideMark/>
          </w:tcPr>
          <w:p w14:paraId="5986E703"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816C0" w:rsidRPr="00B816C0" w14:paraId="3063606C"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CC424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6E169A2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1 17 01050 05 0000 180</w:t>
            </w:r>
          </w:p>
        </w:tc>
        <w:tc>
          <w:tcPr>
            <w:tcW w:w="3367" w:type="pct"/>
            <w:tcBorders>
              <w:top w:val="nil"/>
              <w:left w:val="nil"/>
              <w:bottom w:val="single" w:sz="4" w:space="0" w:color="auto"/>
              <w:right w:val="single" w:sz="4" w:space="0" w:color="auto"/>
            </w:tcBorders>
            <w:shd w:val="clear" w:color="auto" w:fill="auto"/>
            <w:noWrap/>
            <w:vAlign w:val="center"/>
            <w:hideMark/>
          </w:tcPr>
          <w:p w14:paraId="742451CF"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B816C0" w:rsidRPr="00B816C0" w14:paraId="19744D2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F76CA33"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3B3804D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1 17 05050 05 0000 180</w:t>
            </w:r>
          </w:p>
        </w:tc>
        <w:tc>
          <w:tcPr>
            <w:tcW w:w="3367" w:type="pct"/>
            <w:tcBorders>
              <w:top w:val="nil"/>
              <w:left w:val="nil"/>
              <w:bottom w:val="single" w:sz="4" w:space="0" w:color="auto"/>
              <w:right w:val="single" w:sz="4" w:space="0" w:color="auto"/>
            </w:tcBorders>
            <w:shd w:val="clear" w:color="auto" w:fill="auto"/>
            <w:noWrap/>
            <w:vAlign w:val="center"/>
            <w:hideMark/>
          </w:tcPr>
          <w:p w14:paraId="6F1F28F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B816C0" w:rsidRPr="00B816C0" w14:paraId="0F4902D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DC1741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2190624A"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1 18 01510 05 0000 150</w:t>
            </w:r>
          </w:p>
        </w:tc>
        <w:tc>
          <w:tcPr>
            <w:tcW w:w="3367" w:type="pct"/>
            <w:tcBorders>
              <w:top w:val="nil"/>
              <w:left w:val="nil"/>
              <w:bottom w:val="single" w:sz="4" w:space="0" w:color="auto"/>
              <w:right w:val="single" w:sz="4" w:space="0" w:color="auto"/>
            </w:tcBorders>
            <w:shd w:val="clear" w:color="auto" w:fill="auto"/>
            <w:vAlign w:val="center"/>
            <w:hideMark/>
          </w:tcPr>
          <w:p w14:paraId="3B177DF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B816C0" w:rsidRPr="00B816C0" w14:paraId="0AE28FE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FFBBB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33D136B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1 18 01520 05 0000 150</w:t>
            </w:r>
          </w:p>
        </w:tc>
        <w:tc>
          <w:tcPr>
            <w:tcW w:w="3367" w:type="pct"/>
            <w:tcBorders>
              <w:top w:val="nil"/>
              <w:left w:val="nil"/>
              <w:bottom w:val="single" w:sz="4" w:space="0" w:color="auto"/>
              <w:right w:val="single" w:sz="4" w:space="0" w:color="auto"/>
            </w:tcBorders>
            <w:shd w:val="clear" w:color="auto" w:fill="auto"/>
            <w:vAlign w:val="center"/>
            <w:hideMark/>
          </w:tcPr>
          <w:p w14:paraId="7C2DFA26"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Перечисления из бюджетов муниципальных районов по решениям о взыскании средств</w:t>
            </w:r>
          </w:p>
        </w:tc>
      </w:tr>
      <w:tr w:rsidR="00B816C0" w:rsidRPr="00B816C0" w14:paraId="7C1D4667"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0B81DF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noWrap/>
            <w:vAlign w:val="center"/>
            <w:hideMark/>
          </w:tcPr>
          <w:p w14:paraId="226330C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1 18 02500 05 0000 150</w:t>
            </w:r>
          </w:p>
        </w:tc>
        <w:tc>
          <w:tcPr>
            <w:tcW w:w="3367" w:type="pct"/>
            <w:tcBorders>
              <w:top w:val="nil"/>
              <w:left w:val="nil"/>
              <w:bottom w:val="single" w:sz="4" w:space="0" w:color="auto"/>
              <w:right w:val="single" w:sz="4" w:space="0" w:color="auto"/>
            </w:tcBorders>
            <w:shd w:val="clear" w:color="auto" w:fill="auto"/>
            <w:vAlign w:val="center"/>
            <w:hideMark/>
          </w:tcPr>
          <w:p w14:paraId="525403A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816C0" w:rsidRPr="00B816C0" w14:paraId="2EABF76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A22DFB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76ED6AE2"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2 02 29999 05 0000 150</w:t>
            </w:r>
          </w:p>
        </w:tc>
        <w:tc>
          <w:tcPr>
            <w:tcW w:w="3367" w:type="pct"/>
            <w:tcBorders>
              <w:top w:val="nil"/>
              <w:left w:val="nil"/>
              <w:bottom w:val="single" w:sz="4" w:space="0" w:color="auto"/>
              <w:right w:val="single" w:sz="4" w:space="0" w:color="auto"/>
            </w:tcBorders>
            <w:shd w:val="clear" w:color="auto" w:fill="auto"/>
            <w:vAlign w:val="center"/>
            <w:hideMark/>
          </w:tcPr>
          <w:p w14:paraId="0D2A6687"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субсидии бюджетам муниципальных районов</w:t>
            </w:r>
          </w:p>
        </w:tc>
      </w:tr>
      <w:tr w:rsidR="00B816C0" w:rsidRPr="00B816C0" w14:paraId="75BDC52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63FD4C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29D2E1BC"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2 02 39999 05 0000 150</w:t>
            </w:r>
          </w:p>
        </w:tc>
        <w:tc>
          <w:tcPr>
            <w:tcW w:w="3367" w:type="pct"/>
            <w:tcBorders>
              <w:top w:val="nil"/>
              <w:left w:val="nil"/>
              <w:bottom w:val="single" w:sz="4" w:space="0" w:color="auto"/>
              <w:right w:val="single" w:sz="4" w:space="0" w:color="auto"/>
            </w:tcBorders>
            <w:shd w:val="clear" w:color="auto" w:fill="auto"/>
            <w:vAlign w:val="center"/>
            <w:hideMark/>
          </w:tcPr>
          <w:p w14:paraId="1A2AC46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субвенции бюджетам муниципальных районов</w:t>
            </w:r>
          </w:p>
        </w:tc>
      </w:tr>
      <w:tr w:rsidR="00B816C0" w:rsidRPr="00B816C0" w14:paraId="2E6195C0"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C42A28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7360B6E1"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2 02 40014 05 0000 150</w:t>
            </w:r>
          </w:p>
        </w:tc>
        <w:tc>
          <w:tcPr>
            <w:tcW w:w="3367" w:type="pct"/>
            <w:tcBorders>
              <w:top w:val="nil"/>
              <w:left w:val="nil"/>
              <w:bottom w:val="single" w:sz="4" w:space="0" w:color="auto"/>
              <w:right w:val="single" w:sz="4" w:space="0" w:color="auto"/>
            </w:tcBorders>
            <w:shd w:val="clear" w:color="auto" w:fill="auto"/>
            <w:vAlign w:val="center"/>
            <w:hideMark/>
          </w:tcPr>
          <w:p w14:paraId="6054C049"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xml:space="preserve">Межбюджетные трансферты, передаваемые бюджетам муниципальных районов из бюджетов </w:t>
            </w:r>
            <w:r w:rsidRPr="00B816C0">
              <w:rPr>
                <w:rFonts w:ascii="Times New Roman" w:eastAsia="Times New Roman" w:hAnsi="Times New Roman" w:cs="Times New Roman"/>
                <w:sz w:val="12"/>
                <w:szCs w:val="12"/>
                <w:lang w:eastAsia="ru-RU"/>
              </w:rPr>
              <w:lastRenderedPageBreak/>
              <w:t>поселений на осуществление части полномочий по решению вопросов местного значения в соответствии с заключенными соглашениями</w:t>
            </w:r>
          </w:p>
        </w:tc>
      </w:tr>
      <w:tr w:rsidR="00B816C0" w:rsidRPr="00B816C0" w14:paraId="45A407C4"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0BAA96F"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lastRenderedPageBreak/>
              <w:t> </w:t>
            </w:r>
          </w:p>
        </w:tc>
        <w:tc>
          <w:tcPr>
            <w:tcW w:w="916" w:type="pct"/>
            <w:tcBorders>
              <w:top w:val="nil"/>
              <w:left w:val="nil"/>
              <w:bottom w:val="single" w:sz="4" w:space="0" w:color="auto"/>
              <w:right w:val="single" w:sz="4" w:space="0" w:color="auto"/>
            </w:tcBorders>
            <w:shd w:val="clear" w:color="auto" w:fill="auto"/>
            <w:vAlign w:val="center"/>
            <w:hideMark/>
          </w:tcPr>
          <w:p w14:paraId="4402FA7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2 02 49999 05 0000 150</w:t>
            </w:r>
          </w:p>
        </w:tc>
        <w:tc>
          <w:tcPr>
            <w:tcW w:w="3367" w:type="pct"/>
            <w:tcBorders>
              <w:top w:val="nil"/>
              <w:left w:val="nil"/>
              <w:bottom w:val="single" w:sz="4" w:space="0" w:color="auto"/>
              <w:right w:val="single" w:sz="4" w:space="0" w:color="auto"/>
            </w:tcBorders>
            <w:shd w:val="clear" w:color="auto" w:fill="auto"/>
            <w:vAlign w:val="center"/>
            <w:hideMark/>
          </w:tcPr>
          <w:p w14:paraId="41506E4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B816C0" w:rsidRPr="00B816C0" w14:paraId="63AB1C75"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0CABFD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3D2EB2E9"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2 07 05010 05 0000 150</w:t>
            </w:r>
          </w:p>
        </w:tc>
        <w:tc>
          <w:tcPr>
            <w:tcW w:w="3367" w:type="pct"/>
            <w:tcBorders>
              <w:top w:val="nil"/>
              <w:left w:val="nil"/>
              <w:bottom w:val="single" w:sz="4" w:space="0" w:color="auto"/>
              <w:right w:val="single" w:sz="4" w:space="0" w:color="auto"/>
            </w:tcBorders>
            <w:shd w:val="clear" w:color="auto" w:fill="auto"/>
            <w:vAlign w:val="center"/>
            <w:hideMark/>
          </w:tcPr>
          <w:p w14:paraId="43926EA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816C0" w:rsidRPr="00B816C0" w14:paraId="1A23D3B1"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66FAC0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7526E46D"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2 07 05020 05 0000 150</w:t>
            </w:r>
          </w:p>
        </w:tc>
        <w:tc>
          <w:tcPr>
            <w:tcW w:w="3367" w:type="pct"/>
            <w:tcBorders>
              <w:top w:val="nil"/>
              <w:left w:val="nil"/>
              <w:bottom w:val="single" w:sz="4" w:space="0" w:color="auto"/>
              <w:right w:val="single" w:sz="4" w:space="0" w:color="auto"/>
            </w:tcBorders>
            <w:shd w:val="clear" w:color="auto" w:fill="auto"/>
            <w:vAlign w:val="center"/>
            <w:hideMark/>
          </w:tcPr>
          <w:p w14:paraId="701614A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B816C0" w:rsidRPr="00B816C0" w14:paraId="2830A7B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7CF29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33742530"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2 07 05030 05 0000 150</w:t>
            </w:r>
          </w:p>
        </w:tc>
        <w:tc>
          <w:tcPr>
            <w:tcW w:w="3367" w:type="pct"/>
            <w:tcBorders>
              <w:top w:val="nil"/>
              <w:left w:val="nil"/>
              <w:bottom w:val="single" w:sz="4" w:space="0" w:color="auto"/>
              <w:right w:val="single" w:sz="4" w:space="0" w:color="auto"/>
            </w:tcBorders>
            <w:shd w:val="clear" w:color="auto" w:fill="auto"/>
            <w:noWrap/>
            <w:vAlign w:val="center"/>
            <w:hideMark/>
          </w:tcPr>
          <w:p w14:paraId="09C3661A"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B816C0" w:rsidRPr="00B816C0" w14:paraId="3F9ECA6E"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DA01BFB"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auto" w:fill="auto"/>
            <w:vAlign w:val="center"/>
            <w:hideMark/>
          </w:tcPr>
          <w:p w14:paraId="325E64F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2 08 05000 05 0000 150</w:t>
            </w:r>
          </w:p>
        </w:tc>
        <w:tc>
          <w:tcPr>
            <w:tcW w:w="3367" w:type="pct"/>
            <w:tcBorders>
              <w:top w:val="nil"/>
              <w:left w:val="nil"/>
              <w:bottom w:val="single" w:sz="4" w:space="0" w:color="auto"/>
              <w:right w:val="single" w:sz="4" w:space="0" w:color="auto"/>
            </w:tcBorders>
            <w:shd w:val="clear" w:color="auto" w:fill="auto"/>
            <w:vAlign w:val="center"/>
            <w:hideMark/>
          </w:tcPr>
          <w:p w14:paraId="6A545070"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16C0" w:rsidRPr="00B816C0" w14:paraId="6984BE9F"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9C8AD7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14:paraId="32B356FE"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2 18 05010 05 0000 150</w:t>
            </w:r>
          </w:p>
        </w:tc>
        <w:tc>
          <w:tcPr>
            <w:tcW w:w="3367" w:type="pct"/>
            <w:tcBorders>
              <w:top w:val="nil"/>
              <w:left w:val="nil"/>
              <w:bottom w:val="single" w:sz="4" w:space="0" w:color="auto"/>
              <w:right w:val="single" w:sz="4" w:space="0" w:color="auto"/>
            </w:tcBorders>
            <w:shd w:val="clear" w:color="000000" w:fill="FFFFFF"/>
            <w:vAlign w:val="center"/>
            <w:hideMark/>
          </w:tcPr>
          <w:p w14:paraId="251D20EC"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B816C0" w:rsidRPr="00B816C0" w14:paraId="1D2C4CD6"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491BF2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14:paraId="065E98B4"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2 18 05020 05 0000 150</w:t>
            </w:r>
          </w:p>
        </w:tc>
        <w:tc>
          <w:tcPr>
            <w:tcW w:w="3367" w:type="pct"/>
            <w:tcBorders>
              <w:top w:val="nil"/>
              <w:left w:val="nil"/>
              <w:bottom w:val="single" w:sz="4" w:space="0" w:color="auto"/>
              <w:right w:val="single" w:sz="4" w:space="0" w:color="auto"/>
            </w:tcBorders>
            <w:shd w:val="clear" w:color="000000" w:fill="FFFFFF"/>
            <w:vAlign w:val="center"/>
            <w:hideMark/>
          </w:tcPr>
          <w:p w14:paraId="7614F5F2"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B816C0" w:rsidRPr="00B816C0" w14:paraId="755715AD" w14:textId="77777777" w:rsidTr="00E7524F">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78C7466"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 </w:t>
            </w:r>
          </w:p>
        </w:tc>
        <w:tc>
          <w:tcPr>
            <w:tcW w:w="916" w:type="pct"/>
            <w:tcBorders>
              <w:top w:val="nil"/>
              <w:left w:val="nil"/>
              <w:bottom w:val="single" w:sz="4" w:space="0" w:color="auto"/>
              <w:right w:val="single" w:sz="4" w:space="0" w:color="auto"/>
            </w:tcBorders>
            <w:shd w:val="clear" w:color="000000" w:fill="FFFFFF"/>
            <w:vAlign w:val="center"/>
            <w:hideMark/>
          </w:tcPr>
          <w:p w14:paraId="725A51E8" w14:textId="77777777" w:rsidR="00B816C0" w:rsidRPr="00B816C0" w:rsidRDefault="00B816C0" w:rsidP="00B816C0">
            <w:pPr>
              <w:spacing w:after="0" w:line="240" w:lineRule="auto"/>
              <w:jc w:val="center"/>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2 18 05030 05 0000 150</w:t>
            </w:r>
          </w:p>
        </w:tc>
        <w:tc>
          <w:tcPr>
            <w:tcW w:w="3367" w:type="pct"/>
            <w:tcBorders>
              <w:top w:val="nil"/>
              <w:left w:val="nil"/>
              <w:bottom w:val="single" w:sz="4" w:space="0" w:color="auto"/>
              <w:right w:val="single" w:sz="4" w:space="0" w:color="auto"/>
            </w:tcBorders>
            <w:shd w:val="clear" w:color="000000" w:fill="FFFFFF"/>
            <w:vAlign w:val="center"/>
            <w:hideMark/>
          </w:tcPr>
          <w:p w14:paraId="0E051DDB" w14:textId="77777777" w:rsidR="00B816C0" w:rsidRPr="00B816C0" w:rsidRDefault="00B816C0" w:rsidP="00B816C0">
            <w:pPr>
              <w:spacing w:after="0" w:line="240" w:lineRule="auto"/>
              <w:rPr>
                <w:rFonts w:ascii="Times New Roman" w:eastAsia="Times New Roman" w:hAnsi="Times New Roman" w:cs="Times New Roman"/>
                <w:sz w:val="12"/>
                <w:szCs w:val="12"/>
                <w:lang w:eastAsia="ru-RU"/>
              </w:rPr>
            </w:pPr>
            <w:r w:rsidRPr="00B816C0">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14:paraId="6E27FA7B" w14:textId="77777777" w:rsidR="00B816C0" w:rsidRDefault="00B816C0" w:rsidP="00B816C0">
      <w:pPr>
        <w:tabs>
          <w:tab w:val="left" w:pos="0"/>
        </w:tabs>
        <w:spacing w:after="0" w:line="240" w:lineRule="auto"/>
        <w:ind w:firstLine="284"/>
        <w:jc w:val="center"/>
        <w:rPr>
          <w:rFonts w:ascii="Times New Roman" w:hAnsi="Times New Roman" w:cs="Times New Roman"/>
          <w:sz w:val="12"/>
          <w:szCs w:val="12"/>
        </w:rPr>
      </w:pPr>
    </w:p>
    <w:p w14:paraId="231492E8" w14:textId="53C3930A" w:rsidR="00650940" w:rsidRPr="00650940" w:rsidRDefault="00650940" w:rsidP="00650940">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3E3AC712" w14:textId="77777777" w:rsidR="00650940" w:rsidRDefault="00650940" w:rsidP="0065094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Верхняя Орлянка </w:t>
      </w:r>
    </w:p>
    <w:p w14:paraId="6754A592" w14:textId="6FF3DE0B" w:rsidR="00650940" w:rsidRPr="00650940" w:rsidRDefault="00650940" w:rsidP="00650940">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3560C355" w14:textId="77777777" w:rsidR="00650940" w:rsidRPr="00650940" w:rsidRDefault="00650940" w:rsidP="00650940">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5C325FEE" w14:textId="77777777" w:rsidR="00650940" w:rsidRPr="00650940" w:rsidRDefault="00650940" w:rsidP="00650940">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076D5822" w14:textId="12E3557F" w:rsidR="00B816C0" w:rsidRDefault="00650940" w:rsidP="00650940">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Pr="00650940">
        <w:rPr>
          <w:rFonts w:ascii="Times New Roman" w:hAnsi="Times New Roman" w:cs="Times New Roman"/>
          <w:sz w:val="12"/>
          <w:szCs w:val="12"/>
        </w:rPr>
        <w:t>3</w:t>
      </w:r>
    </w:p>
    <w:p w14:paraId="245424B7" w14:textId="3BCD4243" w:rsidR="00650940" w:rsidRPr="00650940" w:rsidRDefault="00650940" w:rsidP="00650940">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Верхняя Орлянка муниципального района Сергиевский Самарской области на 2022 год и плановый период 2023 и 2024 годов</w:t>
      </w:r>
    </w:p>
    <w:p w14:paraId="4B114DE2" w14:textId="77777777" w:rsidR="00650940" w:rsidRPr="00650940" w:rsidRDefault="00650940" w:rsidP="00650940">
      <w:pPr>
        <w:tabs>
          <w:tab w:val="left" w:pos="0"/>
        </w:tabs>
        <w:spacing w:after="0" w:line="240" w:lineRule="auto"/>
        <w:ind w:firstLine="284"/>
        <w:jc w:val="both"/>
        <w:rPr>
          <w:rFonts w:ascii="Times New Roman" w:hAnsi="Times New Roman" w:cs="Times New Roman"/>
          <w:sz w:val="12"/>
          <w:szCs w:val="12"/>
        </w:rPr>
      </w:pPr>
      <w:r w:rsidRPr="00650940">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Верхняя Орлянка муниципального района Сергиевский</w:t>
      </w:r>
    </w:p>
    <w:p w14:paraId="11A85769" w14:textId="4C73D258" w:rsidR="00650940" w:rsidRPr="00650940" w:rsidRDefault="00650940" w:rsidP="0065094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6539293" w14:textId="06251291" w:rsidR="00650940" w:rsidRDefault="00650940" w:rsidP="0065094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50940">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Верхняя Орлянка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650940" w:rsidRPr="00650940" w14:paraId="69A486C1" w14:textId="77777777" w:rsidTr="00650940">
        <w:tc>
          <w:tcPr>
            <w:tcW w:w="256" w:type="pct"/>
            <w:vAlign w:val="center"/>
          </w:tcPr>
          <w:p w14:paraId="10D4DAB1"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420</w:t>
            </w:r>
          </w:p>
        </w:tc>
        <w:tc>
          <w:tcPr>
            <w:tcW w:w="915" w:type="pct"/>
            <w:vAlign w:val="center"/>
          </w:tcPr>
          <w:p w14:paraId="50D681F4"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1 17 05050 10 0000 180</w:t>
            </w:r>
          </w:p>
        </w:tc>
        <w:tc>
          <w:tcPr>
            <w:tcW w:w="3829" w:type="pct"/>
          </w:tcPr>
          <w:p w14:paraId="50445CAF" w14:textId="77777777" w:rsidR="00650940" w:rsidRPr="00650940" w:rsidRDefault="00650940" w:rsidP="00650940">
            <w:pPr>
              <w:autoSpaceDE w:val="0"/>
              <w:autoSpaceDN w:val="0"/>
              <w:adjustRightInd w:val="0"/>
              <w:ind w:right="-1"/>
              <w:contextualSpacing/>
              <w:rPr>
                <w:rFonts w:ascii="Times New Roman" w:hAnsi="Times New Roman"/>
                <w:sz w:val="12"/>
                <w:szCs w:val="12"/>
              </w:rPr>
            </w:pPr>
            <w:r w:rsidRPr="00650940">
              <w:rPr>
                <w:rFonts w:ascii="Times New Roman" w:hAnsi="Times New Roman"/>
                <w:sz w:val="12"/>
                <w:szCs w:val="12"/>
              </w:rPr>
              <w:t>Прочие неналоговые доходы бюджетов сельских поселений</w:t>
            </w:r>
          </w:p>
        </w:tc>
      </w:tr>
    </w:tbl>
    <w:p w14:paraId="5745FEE5" w14:textId="1405D806" w:rsidR="00650940" w:rsidRDefault="00650940" w:rsidP="00650940">
      <w:pPr>
        <w:tabs>
          <w:tab w:val="left" w:pos="0"/>
        </w:tabs>
        <w:spacing w:after="0" w:line="240" w:lineRule="auto"/>
        <w:ind w:firstLine="284"/>
        <w:jc w:val="both"/>
        <w:rPr>
          <w:rFonts w:ascii="Times New Roman" w:hAnsi="Times New Roman" w:cs="Times New Roman"/>
          <w:sz w:val="12"/>
          <w:szCs w:val="12"/>
        </w:rPr>
      </w:pPr>
      <w:r w:rsidRPr="00650940">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650940" w:rsidRPr="00650940" w14:paraId="6C04ABE4" w14:textId="77777777" w:rsidTr="00650940">
        <w:trPr>
          <w:trHeight w:val="73"/>
        </w:trPr>
        <w:tc>
          <w:tcPr>
            <w:tcW w:w="256" w:type="pct"/>
            <w:vAlign w:val="center"/>
          </w:tcPr>
          <w:p w14:paraId="42B174C1"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420</w:t>
            </w:r>
          </w:p>
        </w:tc>
        <w:tc>
          <w:tcPr>
            <w:tcW w:w="915" w:type="pct"/>
            <w:vAlign w:val="center"/>
          </w:tcPr>
          <w:p w14:paraId="2CD8F33F"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1 18 01520 10 0000 150</w:t>
            </w:r>
          </w:p>
        </w:tc>
        <w:tc>
          <w:tcPr>
            <w:tcW w:w="3829" w:type="pct"/>
          </w:tcPr>
          <w:p w14:paraId="19F87747" w14:textId="77777777" w:rsidR="00650940" w:rsidRPr="00650940" w:rsidRDefault="00650940" w:rsidP="00650940">
            <w:pPr>
              <w:autoSpaceDE w:val="0"/>
              <w:autoSpaceDN w:val="0"/>
              <w:adjustRightInd w:val="0"/>
              <w:ind w:right="-1"/>
              <w:contextualSpacing/>
              <w:rPr>
                <w:rFonts w:ascii="Times New Roman" w:hAnsi="Times New Roman"/>
                <w:sz w:val="12"/>
                <w:szCs w:val="12"/>
              </w:rPr>
            </w:pPr>
            <w:r w:rsidRPr="00650940">
              <w:rPr>
                <w:rFonts w:ascii="Times New Roman" w:hAnsi="Times New Roman"/>
                <w:sz w:val="12"/>
                <w:szCs w:val="12"/>
              </w:rPr>
              <w:t>Перечисления из бюджетов сельских поселений по решениям о взыскании средств</w:t>
            </w:r>
          </w:p>
        </w:tc>
      </w:tr>
      <w:tr w:rsidR="00650940" w:rsidRPr="00650940" w14:paraId="64E93439" w14:textId="77777777" w:rsidTr="00650940">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0A434683"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420</w:t>
            </w:r>
          </w:p>
        </w:tc>
        <w:tc>
          <w:tcPr>
            <w:tcW w:w="915" w:type="pct"/>
            <w:tcBorders>
              <w:top w:val="single" w:sz="4" w:space="0" w:color="auto"/>
              <w:left w:val="single" w:sz="4" w:space="0" w:color="auto"/>
              <w:bottom w:val="single" w:sz="4" w:space="0" w:color="auto"/>
              <w:right w:val="single" w:sz="4" w:space="0" w:color="auto"/>
            </w:tcBorders>
            <w:vAlign w:val="center"/>
          </w:tcPr>
          <w:p w14:paraId="51F4CCA8" w14:textId="77777777" w:rsidR="00650940" w:rsidRPr="00650940" w:rsidRDefault="00650940" w:rsidP="00650940">
            <w:pPr>
              <w:autoSpaceDE w:val="0"/>
              <w:autoSpaceDN w:val="0"/>
              <w:adjustRightInd w:val="0"/>
              <w:ind w:right="-1"/>
              <w:contextualSpacing/>
              <w:jc w:val="center"/>
              <w:rPr>
                <w:rFonts w:ascii="Times New Roman" w:hAnsi="Times New Roman"/>
                <w:sz w:val="12"/>
                <w:szCs w:val="12"/>
              </w:rPr>
            </w:pPr>
            <w:r w:rsidRPr="00650940">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375C244B" w14:textId="77777777" w:rsidR="00650940" w:rsidRPr="00650940" w:rsidRDefault="00650940" w:rsidP="00650940">
            <w:pPr>
              <w:autoSpaceDE w:val="0"/>
              <w:autoSpaceDN w:val="0"/>
              <w:adjustRightInd w:val="0"/>
              <w:ind w:right="-1"/>
              <w:contextualSpacing/>
              <w:rPr>
                <w:rFonts w:ascii="Times New Roman" w:hAnsi="Times New Roman"/>
                <w:sz w:val="12"/>
                <w:szCs w:val="12"/>
              </w:rPr>
            </w:pPr>
            <w:r w:rsidRPr="00650940">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4570AC6B" w14:textId="5B51C06E" w:rsidR="00650940" w:rsidRPr="00650940" w:rsidRDefault="00650940" w:rsidP="0065094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50940">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E93592B" w14:textId="1FE50E2E" w:rsidR="00650940" w:rsidRPr="00650940" w:rsidRDefault="00650940" w:rsidP="0065094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50940">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Верхняя Орлянка муниципального района Сергиевский Самарской области, начиная с бюджета на 2022 год и плановый период 2023 и 2024 годов.</w:t>
      </w:r>
    </w:p>
    <w:p w14:paraId="64FF1626" w14:textId="20B9F2E4" w:rsidR="00650940" w:rsidRPr="00650940" w:rsidRDefault="00650940" w:rsidP="0065094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50940">
        <w:rPr>
          <w:rFonts w:ascii="Times New Roman" w:hAnsi="Times New Roman" w:cs="Times New Roman"/>
          <w:sz w:val="12"/>
          <w:szCs w:val="12"/>
        </w:rPr>
        <w:t>Контроль за</w:t>
      </w:r>
      <w:proofErr w:type="gramEnd"/>
      <w:r w:rsidRPr="0065094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9019A21" w14:textId="51533AE8" w:rsidR="00650940" w:rsidRPr="00650940" w:rsidRDefault="00650940" w:rsidP="0065094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50940">
        <w:rPr>
          <w:rFonts w:ascii="Times New Roman" w:hAnsi="Times New Roman" w:cs="Times New Roman"/>
          <w:sz w:val="12"/>
          <w:szCs w:val="12"/>
        </w:rPr>
        <w:t xml:space="preserve">сельского поселения Верхняя Орлянка </w:t>
      </w:r>
    </w:p>
    <w:p w14:paraId="18A7D545" w14:textId="77777777" w:rsidR="00650940" w:rsidRDefault="00650940" w:rsidP="00650940">
      <w:pPr>
        <w:tabs>
          <w:tab w:val="left" w:pos="0"/>
        </w:tabs>
        <w:spacing w:after="0" w:line="240" w:lineRule="auto"/>
        <w:ind w:firstLine="284"/>
        <w:jc w:val="right"/>
        <w:rPr>
          <w:rFonts w:ascii="Times New Roman" w:hAnsi="Times New Roman" w:cs="Times New Roman"/>
          <w:sz w:val="12"/>
          <w:szCs w:val="12"/>
        </w:rPr>
      </w:pPr>
      <w:r w:rsidRPr="00650940">
        <w:rPr>
          <w:rFonts w:ascii="Times New Roman" w:hAnsi="Times New Roman" w:cs="Times New Roman"/>
          <w:sz w:val="12"/>
          <w:szCs w:val="12"/>
        </w:rPr>
        <w:t xml:space="preserve">муниципального района Сергиевский                         </w:t>
      </w:r>
    </w:p>
    <w:p w14:paraId="0FF3335A" w14:textId="77777777" w:rsidR="00650940" w:rsidRDefault="00650940" w:rsidP="00650940">
      <w:pPr>
        <w:tabs>
          <w:tab w:val="left" w:pos="0"/>
        </w:tabs>
        <w:spacing w:after="0" w:line="240" w:lineRule="auto"/>
        <w:ind w:firstLine="284"/>
        <w:jc w:val="right"/>
        <w:rPr>
          <w:rFonts w:ascii="Times New Roman" w:hAnsi="Times New Roman" w:cs="Times New Roman"/>
          <w:sz w:val="12"/>
          <w:szCs w:val="12"/>
        </w:rPr>
      </w:pPr>
      <w:r w:rsidRPr="00650940">
        <w:rPr>
          <w:rFonts w:ascii="Times New Roman" w:hAnsi="Times New Roman" w:cs="Times New Roman"/>
          <w:sz w:val="12"/>
          <w:szCs w:val="12"/>
        </w:rPr>
        <w:t xml:space="preserve">                             Р.Р. Исмагилов  </w:t>
      </w:r>
    </w:p>
    <w:p w14:paraId="24F9A37A"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18013978" w14:textId="4158164A"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4D2983" w:rsidRPr="004D2983">
        <w:rPr>
          <w:rFonts w:ascii="Times New Roman" w:hAnsi="Times New Roman" w:cs="Times New Roman"/>
          <w:sz w:val="12"/>
          <w:szCs w:val="12"/>
        </w:rPr>
        <w:t>Воротнее</w:t>
      </w:r>
    </w:p>
    <w:p w14:paraId="02066246"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49F4DB50"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518E7BA2"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6229D216" w14:textId="77777777"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Pr="00650940">
        <w:rPr>
          <w:rFonts w:ascii="Times New Roman" w:hAnsi="Times New Roman" w:cs="Times New Roman"/>
          <w:sz w:val="12"/>
          <w:szCs w:val="12"/>
        </w:rPr>
        <w:t>3</w:t>
      </w:r>
    </w:p>
    <w:p w14:paraId="6CC5BCCF" w14:textId="6B5BDF0F" w:rsidR="004D2983" w:rsidRPr="004D2983" w:rsidRDefault="004D2983" w:rsidP="004D2983">
      <w:pPr>
        <w:tabs>
          <w:tab w:val="left" w:pos="0"/>
        </w:tabs>
        <w:spacing w:after="0" w:line="240" w:lineRule="auto"/>
        <w:ind w:firstLine="284"/>
        <w:jc w:val="center"/>
        <w:rPr>
          <w:rFonts w:ascii="Times New Roman" w:hAnsi="Times New Roman" w:cs="Times New Roman"/>
          <w:sz w:val="12"/>
          <w:szCs w:val="12"/>
        </w:rPr>
      </w:pPr>
      <w:r w:rsidRPr="004D2983">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Воротнее муниципального района Сергиевский Самарской области на 2022 год и плановый период 2023 и 2024 годов</w:t>
      </w:r>
    </w:p>
    <w:p w14:paraId="78E9390C" w14:textId="77777777" w:rsidR="004D2983" w:rsidRPr="004D2983" w:rsidRDefault="004D2983" w:rsidP="004D2983">
      <w:pPr>
        <w:tabs>
          <w:tab w:val="left" w:pos="0"/>
        </w:tabs>
        <w:spacing w:after="0" w:line="240" w:lineRule="auto"/>
        <w:ind w:firstLine="284"/>
        <w:jc w:val="both"/>
        <w:rPr>
          <w:rFonts w:ascii="Times New Roman" w:hAnsi="Times New Roman" w:cs="Times New Roman"/>
          <w:sz w:val="12"/>
          <w:szCs w:val="12"/>
        </w:rPr>
      </w:pPr>
      <w:r w:rsidRPr="004D298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Воротнее муниципального района Сергиевский</w:t>
      </w:r>
    </w:p>
    <w:p w14:paraId="4598D318" w14:textId="54053881" w:rsidR="004D2983" w:rsidRPr="004D2983" w:rsidRDefault="004D2983" w:rsidP="004D2983">
      <w:pPr>
        <w:tabs>
          <w:tab w:val="left" w:pos="0"/>
        </w:tabs>
        <w:spacing w:after="0" w:line="240" w:lineRule="auto"/>
        <w:ind w:firstLine="284"/>
        <w:jc w:val="both"/>
        <w:rPr>
          <w:rFonts w:ascii="Times New Roman" w:hAnsi="Times New Roman" w:cs="Times New Roman"/>
          <w:sz w:val="12"/>
          <w:szCs w:val="12"/>
        </w:rPr>
      </w:pPr>
      <w:r w:rsidRPr="004D2983">
        <w:rPr>
          <w:rFonts w:ascii="Times New Roman" w:hAnsi="Times New Roman" w:cs="Times New Roman"/>
          <w:sz w:val="12"/>
          <w:szCs w:val="12"/>
        </w:rPr>
        <w:t>ПОСТАНОВ</w:t>
      </w:r>
      <w:r>
        <w:rPr>
          <w:rFonts w:ascii="Times New Roman" w:hAnsi="Times New Roman" w:cs="Times New Roman"/>
          <w:sz w:val="12"/>
          <w:szCs w:val="12"/>
        </w:rPr>
        <w:t>ЛЯЕТ:</w:t>
      </w:r>
    </w:p>
    <w:p w14:paraId="667D2C68" w14:textId="31CC1E0E" w:rsidR="004D2983" w:rsidRDefault="004D2983" w:rsidP="004D29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2983">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Воротнее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4D2983" w:rsidRPr="004D2983" w14:paraId="1661A3C0" w14:textId="77777777" w:rsidTr="004D2983">
        <w:tc>
          <w:tcPr>
            <w:tcW w:w="256" w:type="pct"/>
            <w:vAlign w:val="center"/>
          </w:tcPr>
          <w:p w14:paraId="183F686A"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421</w:t>
            </w:r>
          </w:p>
        </w:tc>
        <w:tc>
          <w:tcPr>
            <w:tcW w:w="915" w:type="pct"/>
            <w:vAlign w:val="center"/>
          </w:tcPr>
          <w:p w14:paraId="539559DD"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1 17 05050 10 0000 180</w:t>
            </w:r>
          </w:p>
        </w:tc>
        <w:tc>
          <w:tcPr>
            <w:tcW w:w="3829" w:type="pct"/>
          </w:tcPr>
          <w:p w14:paraId="23A54555" w14:textId="77777777" w:rsidR="004D2983" w:rsidRPr="004D2983" w:rsidRDefault="004D2983" w:rsidP="00A02881">
            <w:pPr>
              <w:autoSpaceDE w:val="0"/>
              <w:autoSpaceDN w:val="0"/>
              <w:adjustRightInd w:val="0"/>
              <w:ind w:right="-1"/>
              <w:contextualSpacing/>
              <w:rPr>
                <w:rFonts w:ascii="Times New Roman" w:hAnsi="Times New Roman"/>
                <w:sz w:val="12"/>
                <w:szCs w:val="12"/>
              </w:rPr>
            </w:pPr>
            <w:r w:rsidRPr="004D2983">
              <w:rPr>
                <w:rFonts w:ascii="Times New Roman" w:hAnsi="Times New Roman"/>
                <w:sz w:val="12"/>
                <w:szCs w:val="12"/>
              </w:rPr>
              <w:t>Прочие неналоговые доходы бюджетов сельских поселений</w:t>
            </w:r>
          </w:p>
        </w:tc>
      </w:tr>
    </w:tbl>
    <w:p w14:paraId="6755831B" w14:textId="4A23AE6F" w:rsidR="004D2983" w:rsidRDefault="004D2983" w:rsidP="004D2983">
      <w:pPr>
        <w:tabs>
          <w:tab w:val="left" w:pos="0"/>
        </w:tabs>
        <w:spacing w:after="0" w:line="240" w:lineRule="auto"/>
        <w:ind w:firstLine="284"/>
        <w:jc w:val="both"/>
        <w:rPr>
          <w:rFonts w:ascii="Times New Roman" w:hAnsi="Times New Roman" w:cs="Times New Roman"/>
          <w:sz w:val="12"/>
          <w:szCs w:val="12"/>
        </w:rPr>
      </w:pPr>
      <w:r w:rsidRPr="004D2983">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4D2983" w:rsidRPr="004D2983" w14:paraId="059F209A" w14:textId="77777777" w:rsidTr="004D2983">
        <w:trPr>
          <w:trHeight w:val="73"/>
        </w:trPr>
        <w:tc>
          <w:tcPr>
            <w:tcW w:w="256" w:type="pct"/>
            <w:vAlign w:val="center"/>
          </w:tcPr>
          <w:p w14:paraId="2AA3624D"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421</w:t>
            </w:r>
          </w:p>
        </w:tc>
        <w:tc>
          <w:tcPr>
            <w:tcW w:w="915" w:type="pct"/>
            <w:vAlign w:val="center"/>
          </w:tcPr>
          <w:p w14:paraId="58FEE9A8"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1 18 01520 10 0000 150</w:t>
            </w:r>
          </w:p>
        </w:tc>
        <w:tc>
          <w:tcPr>
            <w:tcW w:w="3829" w:type="pct"/>
          </w:tcPr>
          <w:p w14:paraId="4656A906" w14:textId="77777777" w:rsidR="004D2983" w:rsidRPr="004D2983" w:rsidRDefault="004D2983" w:rsidP="00A02881">
            <w:pPr>
              <w:autoSpaceDE w:val="0"/>
              <w:autoSpaceDN w:val="0"/>
              <w:adjustRightInd w:val="0"/>
              <w:ind w:right="-1"/>
              <w:contextualSpacing/>
              <w:rPr>
                <w:rFonts w:ascii="Times New Roman" w:hAnsi="Times New Roman"/>
                <w:sz w:val="12"/>
                <w:szCs w:val="12"/>
              </w:rPr>
            </w:pPr>
            <w:r w:rsidRPr="004D2983">
              <w:rPr>
                <w:rFonts w:ascii="Times New Roman" w:hAnsi="Times New Roman"/>
                <w:sz w:val="12"/>
                <w:szCs w:val="12"/>
              </w:rPr>
              <w:t>Перечисления из бюджетов сельских поселений по решениям о взыскании средств</w:t>
            </w:r>
          </w:p>
        </w:tc>
      </w:tr>
      <w:tr w:rsidR="004D2983" w:rsidRPr="004D2983" w14:paraId="5334E802" w14:textId="77777777" w:rsidTr="004D2983">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44B26A1E"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421</w:t>
            </w:r>
          </w:p>
        </w:tc>
        <w:tc>
          <w:tcPr>
            <w:tcW w:w="915" w:type="pct"/>
            <w:tcBorders>
              <w:top w:val="single" w:sz="4" w:space="0" w:color="auto"/>
              <w:left w:val="single" w:sz="4" w:space="0" w:color="auto"/>
              <w:bottom w:val="single" w:sz="4" w:space="0" w:color="auto"/>
              <w:right w:val="single" w:sz="4" w:space="0" w:color="auto"/>
            </w:tcBorders>
            <w:vAlign w:val="center"/>
          </w:tcPr>
          <w:p w14:paraId="0B9DE741" w14:textId="77777777" w:rsidR="004D2983" w:rsidRPr="004D2983" w:rsidRDefault="004D2983" w:rsidP="00A02881">
            <w:pPr>
              <w:autoSpaceDE w:val="0"/>
              <w:autoSpaceDN w:val="0"/>
              <w:adjustRightInd w:val="0"/>
              <w:ind w:right="-1"/>
              <w:contextualSpacing/>
              <w:jc w:val="center"/>
              <w:rPr>
                <w:rFonts w:ascii="Times New Roman" w:hAnsi="Times New Roman"/>
                <w:sz w:val="12"/>
                <w:szCs w:val="12"/>
              </w:rPr>
            </w:pPr>
            <w:r w:rsidRPr="004D2983">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43BD60BC" w14:textId="77777777" w:rsidR="004D2983" w:rsidRPr="004D2983" w:rsidRDefault="004D2983" w:rsidP="00A02881">
            <w:pPr>
              <w:autoSpaceDE w:val="0"/>
              <w:autoSpaceDN w:val="0"/>
              <w:adjustRightInd w:val="0"/>
              <w:ind w:right="-1"/>
              <w:contextualSpacing/>
              <w:rPr>
                <w:rFonts w:ascii="Times New Roman" w:hAnsi="Times New Roman"/>
                <w:sz w:val="12"/>
                <w:szCs w:val="12"/>
              </w:rPr>
            </w:pPr>
            <w:r w:rsidRPr="004D2983">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6AEEBE16" w14:textId="6AA1A25B" w:rsidR="004D2983" w:rsidRPr="004D2983" w:rsidRDefault="004D2983" w:rsidP="004D29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D298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3FF3BDD" w14:textId="520295D3" w:rsidR="004D2983" w:rsidRPr="004D2983" w:rsidRDefault="004D2983" w:rsidP="004D29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4D298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Воротнее муниципального района Сергиевский Самарской области, начиная с бюджета на 2022 год и плановый период 2023 и 2024 годов.</w:t>
      </w:r>
    </w:p>
    <w:p w14:paraId="7107F40A" w14:textId="22EF2632" w:rsidR="004D2983" w:rsidRPr="004D2983" w:rsidRDefault="004D2983" w:rsidP="004D29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D2983">
        <w:rPr>
          <w:rFonts w:ascii="Times New Roman" w:hAnsi="Times New Roman" w:cs="Times New Roman"/>
          <w:sz w:val="12"/>
          <w:szCs w:val="12"/>
        </w:rPr>
        <w:t>Контроль за</w:t>
      </w:r>
      <w:proofErr w:type="gramEnd"/>
      <w:r w:rsidRPr="004D298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92A23C2" w14:textId="4C6250E6" w:rsidR="004D2983" w:rsidRPr="004D2983" w:rsidRDefault="004D2983" w:rsidP="004D298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w:t>
      </w:r>
      <w:r w:rsidRPr="004D2983">
        <w:rPr>
          <w:rFonts w:ascii="Times New Roman" w:hAnsi="Times New Roman" w:cs="Times New Roman"/>
          <w:sz w:val="12"/>
          <w:szCs w:val="12"/>
        </w:rPr>
        <w:t xml:space="preserve"> сельского поселения Воротнее </w:t>
      </w:r>
    </w:p>
    <w:p w14:paraId="72C661D7" w14:textId="77777777" w:rsidR="004D2983" w:rsidRDefault="004D2983" w:rsidP="004D2983">
      <w:pPr>
        <w:tabs>
          <w:tab w:val="left" w:pos="0"/>
        </w:tabs>
        <w:spacing w:after="0" w:line="240" w:lineRule="auto"/>
        <w:ind w:firstLine="284"/>
        <w:jc w:val="right"/>
        <w:rPr>
          <w:rFonts w:ascii="Times New Roman" w:hAnsi="Times New Roman" w:cs="Times New Roman"/>
          <w:sz w:val="12"/>
          <w:szCs w:val="12"/>
        </w:rPr>
      </w:pPr>
      <w:r w:rsidRPr="004D2983">
        <w:rPr>
          <w:rFonts w:ascii="Times New Roman" w:hAnsi="Times New Roman" w:cs="Times New Roman"/>
          <w:sz w:val="12"/>
          <w:szCs w:val="12"/>
        </w:rPr>
        <w:t xml:space="preserve">муниципального района Сергиевский                               </w:t>
      </w:r>
    </w:p>
    <w:p w14:paraId="55E7BBAE" w14:textId="3FA47096" w:rsidR="004D2983" w:rsidRDefault="004D2983" w:rsidP="004D2983">
      <w:pPr>
        <w:tabs>
          <w:tab w:val="left" w:pos="0"/>
        </w:tabs>
        <w:spacing w:after="0" w:line="240" w:lineRule="auto"/>
        <w:ind w:firstLine="284"/>
        <w:jc w:val="right"/>
        <w:rPr>
          <w:rFonts w:ascii="Times New Roman" w:hAnsi="Times New Roman" w:cs="Times New Roman"/>
          <w:sz w:val="12"/>
          <w:szCs w:val="12"/>
        </w:rPr>
      </w:pPr>
      <w:r w:rsidRPr="004D2983">
        <w:rPr>
          <w:rFonts w:ascii="Times New Roman" w:hAnsi="Times New Roman" w:cs="Times New Roman"/>
          <w:sz w:val="12"/>
          <w:szCs w:val="12"/>
        </w:rPr>
        <w:t xml:space="preserve">                          С.А. Никитин                                                       </w:t>
      </w:r>
    </w:p>
    <w:p w14:paraId="796D86D5"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79DA8858" w14:textId="27C9EEA3"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EE6058" w:rsidRPr="00EE6058">
        <w:rPr>
          <w:rFonts w:ascii="Times New Roman" w:hAnsi="Times New Roman" w:cs="Times New Roman"/>
          <w:sz w:val="12"/>
          <w:szCs w:val="12"/>
        </w:rPr>
        <w:t>Елшанка</w:t>
      </w:r>
    </w:p>
    <w:p w14:paraId="4FAD989F"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51C4E0F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08F6DEA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01C7DF92" w14:textId="4E91E622"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00EE6058">
        <w:rPr>
          <w:rFonts w:ascii="Times New Roman" w:hAnsi="Times New Roman" w:cs="Times New Roman"/>
          <w:sz w:val="12"/>
          <w:szCs w:val="12"/>
        </w:rPr>
        <w:t>4</w:t>
      </w:r>
    </w:p>
    <w:p w14:paraId="4FDCE8B8" w14:textId="08D4A83A" w:rsidR="00EE6058" w:rsidRPr="00EE6058" w:rsidRDefault="00EE6058" w:rsidP="00EE6058">
      <w:pPr>
        <w:tabs>
          <w:tab w:val="left" w:pos="0"/>
        </w:tabs>
        <w:spacing w:after="0" w:line="240" w:lineRule="auto"/>
        <w:ind w:firstLine="284"/>
        <w:jc w:val="center"/>
        <w:rPr>
          <w:rFonts w:ascii="Times New Roman" w:hAnsi="Times New Roman" w:cs="Times New Roman"/>
          <w:sz w:val="12"/>
          <w:szCs w:val="12"/>
        </w:rPr>
      </w:pPr>
      <w:r w:rsidRPr="00EE6058">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Елшанка муниципального района Сергиевский Самарской области на 2022 год и плановый период 2023 и 2024 годов</w:t>
      </w:r>
    </w:p>
    <w:p w14:paraId="68D8BD13" w14:textId="77777777"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sidRPr="00EE605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Елшанка муниципального района Сергиевский</w:t>
      </w:r>
    </w:p>
    <w:p w14:paraId="1DBEF108" w14:textId="614677B5"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6F63667" w14:textId="1BB2C482" w:rsid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E6058">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Елшанка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3"/>
        <w:gridCol w:w="5920"/>
      </w:tblGrid>
      <w:tr w:rsidR="00EE6058" w:rsidRPr="00EE6058" w14:paraId="088FDB39" w14:textId="77777777" w:rsidTr="00EE6058">
        <w:tc>
          <w:tcPr>
            <w:tcW w:w="256" w:type="pct"/>
            <w:vAlign w:val="center"/>
          </w:tcPr>
          <w:p w14:paraId="1BE957D2"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422</w:t>
            </w:r>
          </w:p>
        </w:tc>
        <w:tc>
          <w:tcPr>
            <w:tcW w:w="914" w:type="pct"/>
            <w:vAlign w:val="center"/>
          </w:tcPr>
          <w:p w14:paraId="61DACBEF"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1 17 05050 10 0000 180</w:t>
            </w:r>
          </w:p>
        </w:tc>
        <w:tc>
          <w:tcPr>
            <w:tcW w:w="3830" w:type="pct"/>
          </w:tcPr>
          <w:p w14:paraId="21CE75F4"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Прочие неналоговые доходы бюджетов сельских поселений</w:t>
            </w:r>
          </w:p>
        </w:tc>
      </w:tr>
    </w:tbl>
    <w:p w14:paraId="48DAC905" w14:textId="1C088056" w:rsidR="00EE6058" w:rsidRDefault="00EE6058" w:rsidP="00EE6058">
      <w:pPr>
        <w:spacing w:after="0"/>
        <w:ind w:firstLine="284"/>
        <w:rPr>
          <w:rFonts w:ascii="Times New Roman" w:hAnsi="Times New Roman" w:cs="Times New Roman"/>
          <w:sz w:val="12"/>
          <w:szCs w:val="12"/>
        </w:rPr>
      </w:pPr>
      <w:r w:rsidRPr="00EE6058">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EE6058" w:rsidRPr="00EE6058" w14:paraId="72DC645A" w14:textId="77777777" w:rsidTr="00EE6058">
        <w:trPr>
          <w:trHeight w:val="73"/>
        </w:trPr>
        <w:tc>
          <w:tcPr>
            <w:tcW w:w="256" w:type="pct"/>
            <w:vAlign w:val="center"/>
          </w:tcPr>
          <w:p w14:paraId="0F99C2ED"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422</w:t>
            </w:r>
          </w:p>
        </w:tc>
        <w:tc>
          <w:tcPr>
            <w:tcW w:w="915" w:type="pct"/>
            <w:vAlign w:val="center"/>
          </w:tcPr>
          <w:p w14:paraId="18D7B446"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1 18 01520 10 0000 150</w:t>
            </w:r>
          </w:p>
        </w:tc>
        <w:tc>
          <w:tcPr>
            <w:tcW w:w="3829" w:type="pct"/>
          </w:tcPr>
          <w:p w14:paraId="262BA16C"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Перечисления из бюджетов сельских поселений по решениям о взыскании средств</w:t>
            </w:r>
          </w:p>
        </w:tc>
      </w:tr>
      <w:tr w:rsidR="00EE6058" w:rsidRPr="00EE6058" w14:paraId="0D74D52A" w14:textId="77777777" w:rsidTr="00EE6058">
        <w:trPr>
          <w:trHeight w:val="370"/>
        </w:trPr>
        <w:tc>
          <w:tcPr>
            <w:tcW w:w="256" w:type="pct"/>
            <w:tcBorders>
              <w:top w:val="single" w:sz="4" w:space="0" w:color="auto"/>
              <w:left w:val="single" w:sz="4" w:space="0" w:color="auto"/>
              <w:bottom w:val="single" w:sz="4" w:space="0" w:color="auto"/>
              <w:right w:val="single" w:sz="4" w:space="0" w:color="auto"/>
            </w:tcBorders>
            <w:vAlign w:val="center"/>
          </w:tcPr>
          <w:p w14:paraId="0C02D2C6"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422</w:t>
            </w:r>
          </w:p>
        </w:tc>
        <w:tc>
          <w:tcPr>
            <w:tcW w:w="915" w:type="pct"/>
            <w:tcBorders>
              <w:top w:val="single" w:sz="4" w:space="0" w:color="auto"/>
              <w:left w:val="single" w:sz="4" w:space="0" w:color="auto"/>
              <w:bottom w:val="single" w:sz="4" w:space="0" w:color="auto"/>
              <w:right w:val="single" w:sz="4" w:space="0" w:color="auto"/>
            </w:tcBorders>
            <w:vAlign w:val="center"/>
          </w:tcPr>
          <w:p w14:paraId="635CB5FE"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76BEB6B9"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21F3FE27" w14:textId="78F6F50C" w:rsidR="00EE6058" w:rsidRPr="00EE6058" w:rsidRDefault="00EE6058" w:rsidP="00EE6058">
      <w:pPr>
        <w:spacing w:after="0"/>
        <w:ind w:firstLine="284"/>
        <w:rPr>
          <w:rFonts w:ascii="Times New Roman" w:hAnsi="Times New Roman" w:cs="Times New Roman"/>
          <w:sz w:val="12"/>
          <w:szCs w:val="12"/>
        </w:rPr>
      </w:pPr>
      <w:r>
        <w:rPr>
          <w:rFonts w:ascii="Times New Roman" w:hAnsi="Times New Roman" w:cs="Times New Roman"/>
          <w:sz w:val="12"/>
          <w:szCs w:val="12"/>
        </w:rPr>
        <w:t>2.</w:t>
      </w:r>
      <w:r w:rsidRPr="00EE605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2869D325" w14:textId="380810DA" w:rsidR="00EE6058" w:rsidRPr="00EE6058" w:rsidRDefault="00EE6058" w:rsidP="00EE6058">
      <w:pPr>
        <w:spacing w:after="0"/>
        <w:ind w:firstLine="284"/>
        <w:rPr>
          <w:rFonts w:ascii="Times New Roman" w:hAnsi="Times New Roman" w:cs="Times New Roman"/>
          <w:sz w:val="12"/>
          <w:szCs w:val="12"/>
        </w:rPr>
      </w:pPr>
      <w:r>
        <w:rPr>
          <w:rFonts w:ascii="Times New Roman" w:hAnsi="Times New Roman" w:cs="Times New Roman"/>
          <w:sz w:val="12"/>
          <w:szCs w:val="12"/>
        </w:rPr>
        <w:t>3.</w:t>
      </w:r>
      <w:r w:rsidRPr="00EE605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Елшанка муниципального района Сергиевский Самарской области, начиная с бюджета на 2022 год и плановый период 2023 и 2024 годов.</w:t>
      </w:r>
    </w:p>
    <w:p w14:paraId="14FC7FF5" w14:textId="70DEE3DF" w:rsidR="00EE6058" w:rsidRPr="00EE6058" w:rsidRDefault="00EE6058" w:rsidP="00EE6058">
      <w:pPr>
        <w:spacing w:after="0"/>
        <w:ind w:firstLine="284"/>
        <w:rPr>
          <w:rFonts w:ascii="Times New Roman" w:hAnsi="Times New Roman" w:cs="Times New Roman"/>
          <w:sz w:val="12"/>
          <w:szCs w:val="12"/>
        </w:rPr>
      </w:pPr>
      <w:r>
        <w:rPr>
          <w:rFonts w:ascii="Times New Roman" w:hAnsi="Times New Roman" w:cs="Times New Roman"/>
          <w:sz w:val="12"/>
          <w:szCs w:val="12"/>
        </w:rPr>
        <w:t>4.</w:t>
      </w:r>
      <w:proofErr w:type="gramStart"/>
      <w:r w:rsidRPr="00EE6058">
        <w:rPr>
          <w:rFonts w:ascii="Times New Roman" w:hAnsi="Times New Roman" w:cs="Times New Roman"/>
          <w:sz w:val="12"/>
          <w:szCs w:val="12"/>
        </w:rPr>
        <w:t>Контроль за</w:t>
      </w:r>
      <w:proofErr w:type="gramEnd"/>
      <w:r w:rsidRPr="00EE605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5C58CBB" w14:textId="65157036" w:rsidR="00EE6058" w:rsidRPr="00EE6058" w:rsidRDefault="00EE6058" w:rsidP="00EE6058">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EE6058">
        <w:rPr>
          <w:rFonts w:ascii="Times New Roman" w:hAnsi="Times New Roman" w:cs="Times New Roman"/>
          <w:sz w:val="12"/>
          <w:szCs w:val="12"/>
        </w:rPr>
        <w:t xml:space="preserve">сельского поселения Елшанка </w:t>
      </w:r>
    </w:p>
    <w:p w14:paraId="027EAB47" w14:textId="77777777" w:rsidR="00EE6058" w:rsidRDefault="00EE6058" w:rsidP="00EE6058">
      <w:pPr>
        <w:spacing w:after="0"/>
        <w:ind w:firstLine="284"/>
        <w:jc w:val="right"/>
        <w:rPr>
          <w:rFonts w:ascii="Times New Roman" w:hAnsi="Times New Roman" w:cs="Times New Roman"/>
          <w:sz w:val="12"/>
          <w:szCs w:val="12"/>
        </w:rPr>
      </w:pPr>
      <w:r w:rsidRPr="00EE6058">
        <w:rPr>
          <w:rFonts w:ascii="Times New Roman" w:hAnsi="Times New Roman" w:cs="Times New Roman"/>
          <w:sz w:val="12"/>
          <w:szCs w:val="12"/>
        </w:rPr>
        <w:t xml:space="preserve">муниципального района Сергиевский                                         </w:t>
      </w:r>
    </w:p>
    <w:p w14:paraId="3429688C" w14:textId="7C038989" w:rsidR="00EE6058" w:rsidRDefault="00EE6058" w:rsidP="00EE6058">
      <w:pPr>
        <w:spacing w:after="0"/>
        <w:ind w:firstLine="284"/>
        <w:jc w:val="right"/>
        <w:rPr>
          <w:rFonts w:ascii="Times New Roman" w:hAnsi="Times New Roman" w:cs="Times New Roman"/>
          <w:sz w:val="12"/>
          <w:szCs w:val="12"/>
        </w:rPr>
      </w:pPr>
      <w:r w:rsidRPr="00EE6058">
        <w:rPr>
          <w:rFonts w:ascii="Times New Roman" w:hAnsi="Times New Roman" w:cs="Times New Roman"/>
          <w:sz w:val="12"/>
          <w:szCs w:val="12"/>
        </w:rPr>
        <w:t xml:space="preserve">                С.В. </w:t>
      </w:r>
      <w:proofErr w:type="spellStart"/>
      <w:r w:rsidRPr="00EE6058">
        <w:rPr>
          <w:rFonts w:ascii="Times New Roman" w:hAnsi="Times New Roman" w:cs="Times New Roman"/>
          <w:sz w:val="12"/>
          <w:szCs w:val="12"/>
        </w:rPr>
        <w:t>Прокаев</w:t>
      </w:r>
      <w:proofErr w:type="spellEnd"/>
      <w:r w:rsidRPr="00EE6058">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6BD89B09"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6FC08E8C" w14:textId="1248ACC7"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EE6058" w:rsidRPr="00EE6058">
        <w:rPr>
          <w:rFonts w:ascii="Times New Roman" w:hAnsi="Times New Roman" w:cs="Times New Roman"/>
          <w:sz w:val="12"/>
          <w:szCs w:val="12"/>
        </w:rPr>
        <w:t>Калиновка</w:t>
      </w:r>
    </w:p>
    <w:p w14:paraId="49297F61"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5808831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5999841C"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716E0AF3" w14:textId="5F0CC850" w:rsidR="00A072E7" w:rsidRDefault="00EE6058" w:rsidP="00A072E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«21</w:t>
      </w:r>
      <w:r w:rsidR="00A072E7" w:rsidRPr="00650940">
        <w:rPr>
          <w:rFonts w:ascii="Times New Roman" w:hAnsi="Times New Roman" w:cs="Times New Roman"/>
          <w:sz w:val="12"/>
          <w:szCs w:val="12"/>
        </w:rPr>
        <w:t>» февраля 2022 г.</w:t>
      </w:r>
      <w:r w:rsidR="00A072E7">
        <w:rPr>
          <w:rFonts w:ascii="Times New Roman" w:hAnsi="Times New Roman" w:cs="Times New Roman"/>
          <w:sz w:val="12"/>
          <w:szCs w:val="12"/>
        </w:rPr>
        <w:t xml:space="preserve">                                                                                                                                                                                                       №</w:t>
      </w:r>
      <w:r>
        <w:rPr>
          <w:rFonts w:ascii="Times New Roman" w:hAnsi="Times New Roman" w:cs="Times New Roman"/>
          <w:sz w:val="12"/>
          <w:szCs w:val="12"/>
        </w:rPr>
        <w:t>5</w:t>
      </w:r>
    </w:p>
    <w:p w14:paraId="0BD35F0D" w14:textId="0918F748" w:rsidR="00EE6058" w:rsidRPr="00EE6058" w:rsidRDefault="00EE6058" w:rsidP="00EE6058">
      <w:pPr>
        <w:tabs>
          <w:tab w:val="left" w:pos="0"/>
        </w:tabs>
        <w:spacing w:after="0" w:line="240" w:lineRule="auto"/>
        <w:ind w:firstLine="284"/>
        <w:jc w:val="center"/>
        <w:rPr>
          <w:rFonts w:ascii="Times New Roman" w:hAnsi="Times New Roman" w:cs="Times New Roman"/>
          <w:sz w:val="12"/>
          <w:szCs w:val="12"/>
        </w:rPr>
      </w:pPr>
      <w:r w:rsidRPr="00EE6058">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Калиновка муниципального района Сергиевский Самарской области на 2022 год и плановый период 2023 и 2024 годов</w:t>
      </w:r>
    </w:p>
    <w:p w14:paraId="46F220BB" w14:textId="77777777"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sidRPr="00EE605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Калиновка муниципального района Сергиевский</w:t>
      </w:r>
    </w:p>
    <w:p w14:paraId="6159CF45" w14:textId="1DD34659"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6E15F2C" w14:textId="70AF500F" w:rsid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E6058">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Калиновка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3"/>
        <w:gridCol w:w="5920"/>
      </w:tblGrid>
      <w:tr w:rsidR="00EE6058" w:rsidRPr="00EE6058" w14:paraId="21BE6C29" w14:textId="77777777" w:rsidTr="00EE6058">
        <w:trPr>
          <w:trHeight w:val="73"/>
        </w:trPr>
        <w:tc>
          <w:tcPr>
            <w:tcW w:w="256" w:type="pct"/>
            <w:vAlign w:val="center"/>
          </w:tcPr>
          <w:p w14:paraId="7B230392" w14:textId="21481220"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538</w:t>
            </w:r>
          </w:p>
        </w:tc>
        <w:tc>
          <w:tcPr>
            <w:tcW w:w="914" w:type="pct"/>
            <w:vAlign w:val="center"/>
          </w:tcPr>
          <w:p w14:paraId="094CFBC4"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1 17 05050 10 0000 180</w:t>
            </w:r>
          </w:p>
        </w:tc>
        <w:tc>
          <w:tcPr>
            <w:tcW w:w="3830" w:type="pct"/>
          </w:tcPr>
          <w:p w14:paraId="69634E44"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Прочие неналоговые доходы бюджетов сельских поселений</w:t>
            </w:r>
          </w:p>
        </w:tc>
      </w:tr>
    </w:tbl>
    <w:p w14:paraId="109F3BE0" w14:textId="56F2D5B1" w:rsidR="00EE6058" w:rsidRDefault="00EE6058" w:rsidP="00EE6058">
      <w:pPr>
        <w:tabs>
          <w:tab w:val="left" w:pos="0"/>
        </w:tabs>
        <w:spacing w:after="0" w:line="240" w:lineRule="auto"/>
        <w:ind w:firstLine="284"/>
        <w:jc w:val="both"/>
        <w:rPr>
          <w:rFonts w:ascii="Times New Roman" w:hAnsi="Times New Roman" w:cs="Times New Roman"/>
          <w:sz w:val="12"/>
          <w:szCs w:val="12"/>
        </w:rPr>
      </w:pPr>
      <w:r w:rsidRPr="00EE6058">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EE6058" w:rsidRPr="00EE6058" w14:paraId="52A12269" w14:textId="77777777" w:rsidTr="00EE6058">
        <w:trPr>
          <w:trHeight w:val="73"/>
        </w:trPr>
        <w:tc>
          <w:tcPr>
            <w:tcW w:w="256" w:type="pct"/>
            <w:vAlign w:val="center"/>
          </w:tcPr>
          <w:p w14:paraId="461F00A3"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538</w:t>
            </w:r>
          </w:p>
        </w:tc>
        <w:tc>
          <w:tcPr>
            <w:tcW w:w="915" w:type="pct"/>
            <w:vAlign w:val="center"/>
          </w:tcPr>
          <w:p w14:paraId="2E6841E3"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1 18 01520 10 0000 150</w:t>
            </w:r>
          </w:p>
        </w:tc>
        <w:tc>
          <w:tcPr>
            <w:tcW w:w="3829" w:type="pct"/>
          </w:tcPr>
          <w:p w14:paraId="70B45EAE"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Перечисления из бюджетов сельских поселений по решениям о взыскании средств</w:t>
            </w:r>
          </w:p>
        </w:tc>
      </w:tr>
      <w:tr w:rsidR="00EE6058" w:rsidRPr="00EE6058" w14:paraId="536B8DF4" w14:textId="77777777" w:rsidTr="00EE6058">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0AB1F0E3"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538</w:t>
            </w:r>
          </w:p>
        </w:tc>
        <w:tc>
          <w:tcPr>
            <w:tcW w:w="915" w:type="pct"/>
            <w:tcBorders>
              <w:top w:val="single" w:sz="4" w:space="0" w:color="auto"/>
              <w:left w:val="single" w:sz="4" w:space="0" w:color="auto"/>
              <w:bottom w:val="single" w:sz="4" w:space="0" w:color="auto"/>
              <w:right w:val="single" w:sz="4" w:space="0" w:color="auto"/>
            </w:tcBorders>
            <w:vAlign w:val="center"/>
          </w:tcPr>
          <w:p w14:paraId="6772E6AA" w14:textId="77777777" w:rsidR="00EE6058" w:rsidRPr="00EE6058" w:rsidRDefault="00EE6058" w:rsidP="00A02881">
            <w:pPr>
              <w:autoSpaceDE w:val="0"/>
              <w:autoSpaceDN w:val="0"/>
              <w:adjustRightInd w:val="0"/>
              <w:ind w:right="-1"/>
              <w:contextualSpacing/>
              <w:jc w:val="center"/>
              <w:rPr>
                <w:rFonts w:ascii="Times New Roman" w:hAnsi="Times New Roman"/>
                <w:sz w:val="12"/>
                <w:szCs w:val="12"/>
              </w:rPr>
            </w:pPr>
            <w:r w:rsidRPr="00EE6058">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3E07FC6C" w14:textId="77777777" w:rsidR="00EE6058" w:rsidRPr="00EE6058" w:rsidRDefault="00EE6058" w:rsidP="00A02881">
            <w:pPr>
              <w:autoSpaceDE w:val="0"/>
              <w:autoSpaceDN w:val="0"/>
              <w:adjustRightInd w:val="0"/>
              <w:ind w:right="-1"/>
              <w:contextualSpacing/>
              <w:rPr>
                <w:rFonts w:ascii="Times New Roman" w:hAnsi="Times New Roman"/>
                <w:sz w:val="12"/>
                <w:szCs w:val="12"/>
              </w:rPr>
            </w:pPr>
            <w:r w:rsidRPr="00EE6058">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2ECD665A" w14:textId="39E1B470"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E605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18DC69C8" w14:textId="39816C6F"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E605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Калиновка муниципального района Сергиевский Самарской области, начиная с бюджета на 2022 год и плановый период 2023 и 2024 годов.</w:t>
      </w:r>
    </w:p>
    <w:p w14:paraId="30CF2879" w14:textId="487955CD" w:rsidR="00EE6058" w:rsidRPr="00EE6058" w:rsidRDefault="00EE6058" w:rsidP="00EE60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E6058">
        <w:rPr>
          <w:rFonts w:ascii="Times New Roman" w:hAnsi="Times New Roman" w:cs="Times New Roman"/>
          <w:sz w:val="12"/>
          <w:szCs w:val="12"/>
        </w:rPr>
        <w:t>Контроль за</w:t>
      </w:r>
      <w:proofErr w:type="gramEnd"/>
      <w:r w:rsidRPr="00EE605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1DD8644" w14:textId="77777777" w:rsidR="00EE6058" w:rsidRDefault="00EE6058" w:rsidP="00EE6058">
      <w:pPr>
        <w:tabs>
          <w:tab w:val="left" w:pos="0"/>
        </w:tabs>
        <w:spacing w:after="0" w:line="240" w:lineRule="auto"/>
        <w:ind w:firstLine="284"/>
        <w:jc w:val="right"/>
        <w:rPr>
          <w:rFonts w:ascii="Times New Roman" w:hAnsi="Times New Roman" w:cs="Times New Roman"/>
          <w:sz w:val="12"/>
          <w:szCs w:val="12"/>
        </w:rPr>
      </w:pPr>
      <w:r w:rsidRPr="00EE6058">
        <w:rPr>
          <w:rFonts w:ascii="Times New Roman" w:hAnsi="Times New Roman" w:cs="Times New Roman"/>
          <w:sz w:val="12"/>
          <w:szCs w:val="12"/>
        </w:rPr>
        <w:t xml:space="preserve">Глава  сельского поселения Калиновка         </w:t>
      </w:r>
    </w:p>
    <w:p w14:paraId="3CFCD54C" w14:textId="5A74D503" w:rsidR="00EE6058" w:rsidRDefault="00EE6058" w:rsidP="00EE6058">
      <w:pPr>
        <w:tabs>
          <w:tab w:val="left" w:pos="0"/>
        </w:tabs>
        <w:spacing w:after="0" w:line="240" w:lineRule="auto"/>
        <w:ind w:firstLine="284"/>
        <w:jc w:val="right"/>
        <w:rPr>
          <w:rFonts w:ascii="Times New Roman" w:hAnsi="Times New Roman" w:cs="Times New Roman"/>
          <w:sz w:val="12"/>
          <w:szCs w:val="12"/>
        </w:rPr>
      </w:pPr>
      <w:r w:rsidRPr="00EE6058">
        <w:rPr>
          <w:rFonts w:ascii="Times New Roman" w:hAnsi="Times New Roman" w:cs="Times New Roman"/>
          <w:sz w:val="12"/>
          <w:szCs w:val="12"/>
        </w:rPr>
        <w:t xml:space="preserve">                                              С.В. Беспалов                                                       </w:t>
      </w:r>
    </w:p>
    <w:p w14:paraId="25A6F1E2"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109A2A45" w14:textId="57557ED2"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260453" w:rsidRPr="003D564D">
        <w:rPr>
          <w:rFonts w:ascii="Times New Roman" w:hAnsi="Times New Roman" w:cs="Times New Roman"/>
          <w:sz w:val="12"/>
          <w:szCs w:val="12"/>
        </w:rPr>
        <w:t>Кандабулак</w:t>
      </w:r>
    </w:p>
    <w:p w14:paraId="0554514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0EBE5A06"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37905420"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36F80F17" w14:textId="4323DD24"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00260453">
        <w:rPr>
          <w:rFonts w:ascii="Times New Roman" w:hAnsi="Times New Roman" w:cs="Times New Roman"/>
          <w:sz w:val="12"/>
          <w:szCs w:val="12"/>
        </w:rPr>
        <w:t>4</w:t>
      </w:r>
    </w:p>
    <w:p w14:paraId="74E68C21" w14:textId="6EF06A1A" w:rsidR="003D564D" w:rsidRPr="003D564D" w:rsidRDefault="003D564D" w:rsidP="003D564D">
      <w:pPr>
        <w:tabs>
          <w:tab w:val="left" w:pos="0"/>
        </w:tabs>
        <w:spacing w:after="0" w:line="240" w:lineRule="auto"/>
        <w:ind w:firstLine="284"/>
        <w:jc w:val="center"/>
        <w:rPr>
          <w:rFonts w:ascii="Times New Roman" w:hAnsi="Times New Roman" w:cs="Times New Roman"/>
          <w:sz w:val="12"/>
          <w:szCs w:val="12"/>
        </w:rPr>
      </w:pPr>
      <w:r w:rsidRPr="003D564D">
        <w:rPr>
          <w:rFonts w:ascii="Times New Roman" w:hAnsi="Times New Roman" w:cs="Times New Roman"/>
          <w:sz w:val="12"/>
          <w:szCs w:val="12"/>
        </w:rPr>
        <w:lastRenderedPageBreak/>
        <w:t>О внесении изменений в Перечень главных администраторов доходов бюджета сельского поселения Кандабулак муниципального района Сергиевский Самарской области на 2022 год и плановый период 2023 и 2024 годов, утвержденный постановлением Администрации сельского поселения Кандабулак муниципального района Сергиевский №49 от 26.11.2021 года</w:t>
      </w:r>
    </w:p>
    <w:p w14:paraId="4B9ABF34" w14:textId="77777777" w:rsidR="003D564D" w:rsidRPr="003D564D" w:rsidRDefault="003D564D" w:rsidP="003D564D">
      <w:pPr>
        <w:tabs>
          <w:tab w:val="left" w:pos="0"/>
        </w:tabs>
        <w:spacing w:after="0" w:line="240" w:lineRule="auto"/>
        <w:ind w:firstLine="284"/>
        <w:jc w:val="both"/>
        <w:rPr>
          <w:rFonts w:ascii="Times New Roman" w:hAnsi="Times New Roman" w:cs="Times New Roman"/>
          <w:sz w:val="12"/>
          <w:szCs w:val="12"/>
        </w:rPr>
      </w:pPr>
      <w:r w:rsidRPr="003D564D">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Кандабулак муниципального района Сергиевский</w:t>
      </w:r>
    </w:p>
    <w:p w14:paraId="2129C416" w14:textId="1B9CBDD5" w:rsidR="003D564D" w:rsidRPr="003D564D" w:rsidRDefault="003D564D" w:rsidP="003D564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A544BE5" w14:textId="211E1F1F" w:rsidR="003D564D" w:rsidRPr="003D564D" w:rsidRDefault="003D564D" w:rsidP="003D564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D564D">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Кандабулак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5E178FC3" w14:textId="77777777" w:rsidTr="00260453">
        <w:tc>
          <w:tcPr>
            <w:tcW w:w="256" w:type="pct"/>
            <w:vAlign w:val="center"/>
          </w:tcPr>
          <w:p w14:paraId="2AF880C8" w14:textId="48F3072D"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539</w:t>
            </w:r>
          </w:p>
        </w:tc>
        <w:tc>
          <w:tcPr>
            <w:tcW w:w="915" w:type="pct"/>
            <w:vAlign w:val="center"/>
          </w:tcPr>
          <w:p w14:paraId="1A71551F"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1 17 05050 10 0000 180</w:t>
            </w:r>
          </w:p>
        </w:tc>
        <w:tc>
          <w:tcPr>
            <w:tcW w:w="3829" w:type="pct"/>
          </w:tcPr>
          <w:p w14:paraId="08DB3F49"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Прочие неналоговые доходы бюджетов сельских поселений</w:t>
            </w:r>
          </w:p>
        </w:tc>
      </w:tr>
    </w:tbl>
    <w:p w14:paraId="32FBA0E9" w14:textId="0ECA326D" w:rsidR="003D564D" w:rsidRDefault="00260453" w:rsidP="003D564D">
      <w:pPr>
        <w:tabs>
          <w:tab w:val="left" w:pos="0"/>
        </w:tabs>
        <w:spacing w:after="0" w:line="240" w:lineRule="auto"/>
        <w:ind w:firstLine="284"/>
        <w:jc w:val="both"/>
        <w:rPr>
          <w:rFonts w:ascii="Times New Roman" w:hAnsi="Times New Roman" w:cs="Times New Roman"/>
          <w:sz w:val="12"/>
          <w:szCs w:val="12"/>
        </w:rPr>
      </w:pPr>
      <w:r w:rsidRPr="00260453">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1C27F8F9" w14:textId="77777777" w:rsidTr="00260453">
        <w:trPr>
          <w:trHeight w:val="73"/>
        </w:trPr>
        <w:tc>
          <w:tcPr>
            <w:tcW w:w="256" w:type="pct"/>
            <w:vAlign w:val="center"/>
          </w:tcPr>
          <w:p w14:paraId="2E10599A"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539</w:t>
            </w:r>
          </w:p>
        </w:tc>
        <w:tc>
          <w:tcPr>
            <w:tcW w:w="915" w:type="pct"/>
            <w:vAlign w:val="center"/>
          </w:tcPr>
          <w:p w14:paraId="444A4089"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1 18 01520 10 0000 150</w:t>
            </w:r>
          </w:p>
        </w:tc>
        <w:tc>
          <w:tcPr>
            <w:tcW w:w="3829" w:type="pct"/>
          </w:tcPr>
          <w:p w14:paraId="6F9AAE92"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Перечисления из бюджетов сельских поселений по решениям о взыскании средств</w:t>
            </w:r>
          </w:p>
        </w:tc>
      </w:tr>
      <w:tr w:rsidR="00260453" w:rsidRPr="00260453" w14:paraId="22A1A972" w14:textId="77777777" w:rsidTr="00260453">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44872B85"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539</w:t>
            </w:r>
          </w:p>
        </w:tc>
        <w:tc>
          <w:tcPr>
            <w:tcW w:w="915" w:type="pct"/>
            <w:tcBorders>
              <w:top w:val="single" w:sz="4" w:space="0" w:color="auto"/>
              <w:left w:val="single" w:sz="4" w:space="0" w:color="auto"/>
              <w:bottom w:val="single" w:sz="4" w:space="0" w:color="auto"/>
              <w:right w:val="single" w:sz="4" w:space="0" w:color="auto"/>
            </w:tcBorders>
            <w:vAlign w:val="center"/>
          </w:tcPr>
          <w:p w14:paraId="109D5699"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7F0FF7C8"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1298CFB1" w14:textId="12644B1E"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045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B6485BB" w14:textId="6F010040"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045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Кандабулак муниципального района Сергиевский Самарской области, начиная с бюджета на 2022 год и плановый период 2023 и 2024 годов.</w:t>
      </w:r>
    </w:p>
    <w:p w14:paraId="4A682702" w14:textId="2C8671D6"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60453">
        <w:rPr>
          <w:rFonts w:ascii="Times New Roman" w:hAnsi="Times New Roman" w:cs="Times New Roman"/>
          <w:sz w:val="12"/>
          <w:szCs w:val="12"/>
        </w:rPr>
        <w:t>Контроль за</w:t>
      </w:r>
      <w:proofErr w:type="gramEnd"/>
      <w:r w:rsidRPr="0026045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97DB2E2" w14:textId="77777777"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 xml:space="preserve">Глава  сельского поселения Кандабулак                     </w:t>
      </w:r>
    </w:p>
    <w:p w14:paraId="7DFD4068" w14:textId="56444EAF"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 xml:space="preserve">                           В.А. Литвиненко</w:t>
      </w:r>
    </w:p>
    <w:p w14:paraId="6567B96C"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57415CCB" w14:textId="544F7793"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260453">
        <w:rPr>
          <w:rFonts w:ascii="Times New Roman" w:hAnsi="Times New Roman" w:cs="Times New Roman"/>
          <w:sz w:val="12"/>
          <w:szCs w:val="12"/>
        </w:rPr>
        <w:t>Кармало-</w:t>
      </w:r>
      <w:r w:rsidR="00260453" w:rsidRPr="00260453">
        <w:rPr>
          <w:rFonts w:ascii="Times New Roman" w:hAnsi="Times New Roman" w:cs="Times New Roman"/>
          <w:sz w:val="12"/>
          <w:szCs w:val="12"/>
        </w:rPr>
        <w:t>Аделяково</w:t>
      </w:r>
    </w:p>
    <w:p w14:paraId="0191BB8E"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4ED4E7F7"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58D3BD1B"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4E0A99F6" w14:textId="52133EA1"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00260453">
        <w:rPr>
          <w:rFonts w:ascii="Times New Roman" w:hAnsi="Times New Roman" w:cs="Times New Roman"/>
          <w:sz w:val="12"/>
          <w:szCs w:val="12"/>
        </w:rPr>
        <w:t>4</w:t>
      </w:r>
    </w:p>
    <w:p w14:paraId="49F1B2C4" w14:textId="3D11DB28" w:rsidR="00260453" w:rsidRPr="00260453" w:rsidRDefault="00260453" w:rsidP="00260453">
      <w:pPr>
        <w:tabs>
          <w:tab w:val="left" w:pos="0"/>
        </w:tabs>
        <w:spacing w:after="0" w:line="240" w:lineRule="auto"/>
        <w:ind w:firstLine="284"/>
        <w:jc w:val="center"/>
        <w:rPr>
          <w:rFonts w:ascii="Times New Roman" w:hAnsi="Times New Roman" w:cs="Times New Roman"/>
          <w:sz w:val="12"/>
          <w:szCs w:val="12"/>
        </w:rPr>
      </w:pPr>
      <w:r w:rsidRPr="00260453">
        <w:rPr>
          <w:rFonts w:ascii="Times New Roman" w:hAnsi="Times New Roman" w:cs="Times New Roman"/>
          <w:sz w:val="12"/>
          <w:szCs w:val="12"/>
        </w:rPr>
        <w:t>О внесении изменений в Перечень главных администраторов доходов бюджета</w:t>
      </w:r>
      <w:r>
        <w:rPr>
          <w:rFonts w:ascii="Times New Roman" w:hAnsi="Times New Roman" w:cs="Times New Roman"/>
          <w:sz w:val="12"/>
          <w:szCs w:val="12"/>
        </w:rPr>
        <w:t xml:space="preserve"> сельского поселения Кармало-</w:t>
      </w:r>
      <w:r w:rsidRPr="00260453">
        <w:rPr>
          <w:rFonts w:ascii="Times New Roman" w:hAnsi="Times New Roman" w:cs="Times New Roman"/>
          <w:sz w:val="12"/>
          <w:szCs w:val="12"/>
        </w:rPr>
        <w:t>Аделяково муниципального района Сергиевский Самарской области на 2022 год и плановый период 2023 и 2024 годов</w:t>
      </w:r>
    </w:p>
    <w:p w14:paraId="5863E8A9" w14:textId="74E9ADA5"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sidRPr="00260453">
        <w:rPr>
          <w:rFonts w:ascii="Times New Roman" w:hAnsi="Times New Roman" w:cs="Times New Roman"/>
          <w:sz w:val="12"/>
          <w:szCs w:val="12"/>
        </w:rPr>
        <w:t>В соответствии со статьей 160.1, 160.2 Бюджетного кодекса Российской Федерации, администра</w:t>
      </w:r>
      <w:r>
        <w:rPr>
          <w:rFonts w:ascii="Times New Roman" w:hAnsi="Times New Roman" w:cs="Times New Roman"/>
          <w:sz w:val="12"/>
          <w:szCs w:val="12"/>
        </w:rPr>
        <w:t>ция сельского поселения Кармало-</w:t>
      </w:r>
      <w:r w:rsidRPr="00260453">
        <w:rPr>
          <w:rFonts w:ascii="Times New Roman" w:hAnsi="Times New Roman" w:cs="Times New Roman"/>
          <w:sz w:val="12"/>
          <w:szCs w:val="12"/>
        </w:rPr>
        <w:t>Аделяково муниципального района Сергиевский</w:t>
      </w:r>
    </w:p>
    <w:p w14:paraId="65B6F54F" w14:textId="43B797CA"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9147D2E" w14:textId="75F44357" w:rsid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0453">
        <w:rPr>
          <w:rFonts w:ascii="Times New Roman" w:hAnsi="Times New Roman" w:cs="Times New Roman"/>
          <w:sz w:val="12"/>
          <w:szCs w:val="12"/>
        </w:rPr>
        <w:t>Внести в Перечень главных администраторов доходов бюджета (далее – перечень ГАДБ</w:t>
      </w:r>
      <w:r>
        <w:rPr>
          <w:rFonts w:ascii="Times New Roman" w:hAnsi="Times New Roman" w:cs="Times New Roman"/>
          <w:sz w:val="12"/>
          <w:szCs w:val="12"/>
        </w:rPr>
        <w:t>) сельского поселения Кармало-</w:t>
      </w:r>
      <w:r w:rsidRPr="00260453">
        <w:rPr>
          <w:rFonts w:ascii="Times New Roman" w:hAnsi="Times New Roman" w:cs="Times New Roman"/>
          <w:sz w:val="12"/>
          <w:szCs w:val="12"/>
        </w:rPr>
        <w:t>Аделяково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3EB2FFDA" w14:textId="77777777" w:rsidTr="00260453">
        <w:tc>
          <w:tcPr>
            <w:tcW w:w="256" w:type="pct"/>
            <w:vAlign w:val="center"/>
          </w:tcPr>
          <w:p w14:paraId="21FBED5A" w14:textId="740E2ABB"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426</w:t>
            </w:r>
          </w:p>
        </w:tc>
        <w:tc>
          <w:tcPr>
            <w:tcW w:w="915" w:type="pct"/>
            <w:vAlign w:val="center"/>
          </w:tcPr>
          <w:p w14:paraId="58CD5B61"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1 17 05050 10 0000 180</w:t>
            </w:r>
          </w:p>
        </w:tc>
        <w:tc>
          <w:tcPr>
            <w:tcW w:w="3829" w:type="pct"/>
          </w:tcPr>
          <w:p w14:paraId="59376F3B"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Прочие неналоговые доходы бюджетов сельских поселений</w:t>
            </w:r>
          </w:p>
        </w:tc>
      </w:tr>
    </w:tbl>
    <w:p w14:paraId="711170E2" w14:textId="6C03992B" w:rsidR="00260453" w:rsidRDefault="00260453" w:rsidP="00260453">
      <w:pPr>
        <w:tabs>
          <w:tab w:val="left" w:pos="0"/>
        </w:tabs>
        <w:spacing w:after="0" w:line="240" w:lineRule="auto"/>
        <w:ind w:firstLine="284"/>
        <w:jc w:val="both"/>
        <w:rPr>
          <w:rFonts w:ascii="Times New Roman" w:hAnsi="Times New Roman" w:cs="Times New Roman"/>
          <w:sz w:val="12"/>
          <w:szCs w:val="12"/>
        </w:rPr>
      </w:pPr>
      <w:r w:rsidRPr="00260453">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11D75FC2" w14:textId="77777777" w:rsidTr="00260453">
        <w:trPr>
          <w:trHeight w:val="73"/>
        </w:trPr>
        <w:tc>
          <w:tcPr>
            <w:tcW w:w="256" w:type="pct"/>
            <w:vAlign w:val="center"/>
          </w:tcPr>
          <w:p w14:paraId="3FFB71F5"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426</w:t>
            </w:r>
          </w:p>
        </w:tc>
        <w:tc>
          <w:tcPr>
            <w:tcW w:w="915" w:type="pct"/>
            <w:vAlign w:val="center"/>
          </w:tcPr>
          <w:p w14:paraId="2C4F8917"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1 18 01520 10 0000 150</w:t>
            </w:r>
          </w:p>
        </w:tc>
        <w:tc>
          <w:tcPr>
            <w:tcW w:w="3829" w:type="pct"/>
          </w:tcPr>
          <w:p w14:paraId="024AFCF8"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Перечисления из бюджетов сельских поселений по решениям о взыскании средств</w:t>
            </w:r>
          </w:p>
        </w:tc>
      </w:tr>
      <w:tr w:rsidR="00260453" w:rsidRPr="00260453" w14:paraId="620E03FD" w14:textId="77777777" w:rsidTr="00260453">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0E8148A9"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426</w:t>
            </w:r>
          </w:p>
        </w:tc>
        <w:tc>
          <w:tcPr>
            <w:tcW w:w="915" w:type="pct"/>
            <w:tcBorders>
              <w:top w:val="single" w:sz="4" w:space="0" w:color="auto"/>
              <w:left w:val="single" w:sz="4" w:space="0" w:color="auto"/>
              <w:bottom w:val="single" w:sz="4" w:space="0" w:color="auto"/>
              <w:right w:val="single" w:sz="4" w:space="0" w:color="auto"/>
            </w:tcBorders>
            <w:vAlign w:val="center"/>
          </w:tcPr>
          <w:p w14:paraId="10CD21D6"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2897C930"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77D619B2" w14:textId="16BDC953"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045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BA4AD1C" w14:textId="05B7D035"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045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w:t>
      </w:r>
      <w:r>
        <w:rPr>
          <w:rFonts w:ascii="Times New Roman" w:hAnsi="Times New Roman" w:cs="Times New Roman"/>
          <w:sz w:val="12"/>
          <w:szCs w:val="12"/>
        </w:rPr>
        <w:t>а сельского поселения Кармало-</w:t>
      </w:r>
      <w:r w:rsidRPr="00260453">
        <w:rPr>
          <w:rFonts w:ascii="Times New Roman" w:hAnsi="Times New Roman" w:cs="Times New Roman"/>
          <w:sz w:val="12"/>
          <w:szCs w:val="12"/>
        </w:rPr>
        <w:t>Аделяково муниципального района Сергиевский Самарской области, начиная с бюджета на 2022 год и плановый период 2023 и 2024 годов.</w:t>
      </w:r>
    </w:p>
    <w:p w14:paraId="24D1606C" w14:textId="7546DF9A"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60453">
        <w:rPr>
          <w:rFonts w:ascii="Times New Roman" w:hAnsi="Times New Roman" w:cs="Times New Roman"/>
          <w:sz w:val="12"/>
          <w:szCs w:val="12"/>
        </w:rPr>
        <w:t>Контроль за</w:t>
      </w:r>
      <w:proofErr w:type="gramEnd"/>
      <w:r w:rsidRPr="0026045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44F700B" w14:textId="6DCD1CC0"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Глава</w:t>
      </w:r>
      <w:r>
        <w:rPr>
          <w:rFonts w:ascii="Times New Roman" w:hAnsi="Times New Roman" w:cs="Times New Roman"/>
          <w:sz w:val="12"/>
          <w:szCs w:val="12"/>
        </w:rPr>
        <w:t xml:space="preserve"> сельского поселения Кармало-</w:t>
      </w:r>
      <w:r w:rsidRPr="00260453">
        <w:rPr>
          <w:rFonts w:ascii="Times New Roman" w:hAnsi="Times New Roman" w:cs="Times New Roman"/>
          <w:sz w:val="12"/>
          <w:szCs w:val="12"/>
        </w:rPr>
        <w:t xml:space="preserve">Аделяково     </w:t>
      </w:r>
    </w:p>
    <w:p w14:paraId="6117F67D" w14:textId="368A2C2A"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 xml:space="preserve">                                О.М. Карягин                                                       </w:t>
      </w:r>
    </w:p>
    <w:p w14:paraId="30B955B6" w14:textId="77777777" w:rsidR="00260453" w:rsidRDefault="00260453" w:rsidP="00A072E7">
      <w:pPr>
        <w:tabs>
          <w:tab w:val="left" w:pos="0"/>
        </w:tabs>
        <w:spacing w:after="0" w:line="240" w:lineRule="auto"/>
        <w:ind w:firstLine="284"/>
        <w:rPr>
          <w:rFonts w:ascii="Times New Roman" w:hAnsi="Times New Roman" w:cs="Times New Roman"/>
          <w:sz w:val="12"/>
          <w:szCs w:val="12"/>
        </w:rPr>
      </w:pPr>
    </w:p>
    <w:p w14:paraId="07C1547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1ED190B4" w14:textId="1B3C6964"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260453" w:rsidRPr="00260453">
        <w:rPr>
          <w:rFonts w:ascii="Times New Roman" w:hAnsi="Times New Roman" w:cs="Times New Roman"/>
          <w:sz w:val="12"/>
          <w:szCs w:val="12"/>
        </w:rPr>
        <w:t>Красносельское</w:t>
      </w:r>
    </w:p>
    <w:p w14:paraId="68A90375"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36F696F1"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2D09638F"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5C3D2DC7" w14:textId="77777777"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Pr="00650940">
        <w:rPr>
          <w:rFonts w:ascii="Times New Roman" w:hAnsi="Times New Roman" w:cs="Times New Roman"/>
          <w:sz w:val="12"/>
          <w:szCs w:val="12"/>
        </w:rPr>
        <w:t>3</w:t>
      </w:r>
    </w:p>
    <w:p w14:paraId="72E88FBB" w14:textId="650E2ABC" w:rsidR="00260453" w:rsidRPr="00260453" w:rsidRDefault="00260453" w:rsidP="00260453">
      <w:pPr>
        <w:tabs>
          <w:tab w:val="left" w:pos="0"/>
        </w:tabs>
        <w:spacing w:after="0" w:line="240" w:lineRule="auto"/>
        <w:ind w:firstLine="284"/>
        <w:jc w:val="center"/>
        <w:rPr>
          <w:rFonts w:ascii="Times New Roman" w:hAnsi="Times New Roman" w:cs="Times New Roman"/>
          <w:sz w:val="12"/>
          <w:szCs w:val="12"/>
        </w:rPr>
      </w:pPr>
      <w:r w:rsidRPr="00260453">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Красносельское муниципального района Сергиевский Самарской области на 2022 год и плановый период 2023 и 2024 годов</w:t>
      </w:r>
    </w:p>
    <w:p w14:paraId="5EDEF803" w14:textId="77777777"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sidRPr="0026045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Красносельское муниципального района Сергиевский</w:t>
      </w:r>
    </w:p>
    <w:p w14:paraId="0AD1CBFF" w14:textId="6B8A62CF"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98067A1" w14:textId="37B14895" w:rsid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0453">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Красносельское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5839F261" w14:textId="77777777" w:rsidTr="00260453">
        <w:tc>
          <w:tcPr>
            <w:tcW w:w="256" w:type="pct"/>
            <w:vAlign w:val="center"/>
          </w:tcPr>
          <w:p w14:paraId="5814D88B" w14:textId="42144C7A"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427</w:t>
            </w:r>
          </w:p>
        </w:tc>
        <w:tc>
          <w:tcPr>
            <w:tcW w:w="915" w:type="pct"/>
            <w:vAlign w:val="center"/>
          </w:tcPr>
          <w:p w14:paraId="32C420DE"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1 17 05050 10 0000 180</w:t>
            </w:r>
          </w:p>
        </w:tc>
        <w:tc>
          <w:tcPr>
            <w:tcW w:w="3829" w:type="pct"/>
          </w:tcPr>
          <w:p w14:paraId="292DAC5B"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Прочие неналоговые доходы бюджетов сельских поселений</w:t>
            </w:r>
          </w:p>
        </w:tc>
      </w:tr>
    </w:tbl>
    <w:p w14:paraId="273A4436" w14:textId="6E5186BD" w:rsidR="00260453" w:rsidRDefault="00260453" w:rsidP="00260453">
      <w:pPr>
        <w:tabs>
          <w:tab w:val="left" w:pos="0"/>
        </w:tabs>
        <w:spacing w:after="0" w:line="240" w:lineRule="auto"/>
        <w:ind w:firstLine="284"/>
        <w:jc w:val="both"/>
        <w:rPr>
          <w:rFonts w:ascii="Times New Roman" w:hAnsi="Times New Roman" w:cs="Times New Roman"/>
          <w:sz w:val="12"/>
          <w:szCs w:val="12"/>
        </w:rPr>
      </w:pPr>
      <w:r w:rsidRPr="00260453">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260453" w:rsidRPr="00260453" w14:paraId="06336F1C" w14:textId="77777777" w:rsidTr="00260453">
        <w:trPr>
          <w:trHeight w:val="73"/>
        </w:trPr>
        <w:tc>
          <w:tcPr>
            <w:tcW w:w="256" w:type="pct"/>
            <w:vAlign w:val="center"/>
          </w:tcPr>
          <w:p w14:paraId="4E4E2B0E"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427</w:t>
            </w:r>
          </w:p>
        </w:tc>
        <w:tc>
          <w:tcPr>
            <w:tcW w:w="915" w:type="pct"/>
            <w:vAlign w:val="center"/>
          </w:tcPr>
          <w:p w14:paraId="27D6857D"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1 18 01520 10 0000 150</w:t>
            </w:r>
          </w:p>
        </w:tc>
        <w:tc>
          <w:tcPr>
            <w:tcW w:w="3830" w:type="pct"/>
          </w:tcPr>
          <w:p w14:paraId="6BCBD83C"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Перечисления из бюджетов сельских поселений по решениям о взыскании средств</w:t>
            </w:r>
          </w:p>
        </w:tc>
      </w:tr>
      <w:tr w:rsidR="00260453" w:rsidRPr="00260453" w14:paraId="46564EB2" w14:textId="77777777" w:rsidTr="00260453">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7E3A3BA4"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427</w:t>
            </w:r>
          </w:p>
        </w:tc>
        <w:tc>
          <w:tcPr>
            <w:tcW w:w="915" w:type="pct"/>
            <w:tcBorders>
              <w:top w:val="single" w:sz="4" w:space="0" w:color="auto"/>
              <w:left w:val="single" w:sz="4" w:space="0" w:color="auto"/>
              <w:bottom w:val="single" w:sz="4" w:space="0" w:color="auto"/>
              <w:right w:val="single" w:sz="4" w:space="0" w:color="auto"/>
            </w:tcBorders>
            <w:vAlign w:val="center"/>
          </w:tcPr>
          <w:p w14:paraId="1B0F04CE" w14:textId="77777777" w:rsidR="00260453" w:rsidRPr="00260453" w:rsidRDefault="00260453" w:rsidP="00A02881">
            <w:pPr>
              <w:autoSpaceDE w:val="0"/>
              <w:autoSpaceDN w:val="0"/>
              <w:adjustRightInd w:val="0"/>
              <w:ind w:right="-1"/>
              <w:contextualSpacing/>
              <w:jc w:val="center"/>
              <w:rPr>
                <w:rFonts w:ascii="Times New Roman" w:hAnsi="Times New Roman"/>
                <w:sz w:val="12"/>
                <w:szCs w:val="12"/>
              </w:rPr>
            </w:pPr>
            <w:r w:rsidRPr="00260453">
              <w:rPr>
                <w:rFonts w:ascii="Times New Roman" w:hAnsi="Times New Roman"/>
                <w:sz w:val="12"/>
                <w:szCs w:val="12"/>
              </w:rPr>
              <w:t>1 18 02500 10 0000 150</w:t>
            </w:r>
          </w:p>
        </w:tc>
        <w:tc>
          <w:tcPr>
            <w:tcW w:w="3830" w:type="pct"/>
            <w:tcBorders>
              <w:top w:val="single" w:sz="4" w:space="0" w:color="auto"/>
              <w:left w:val="single" w:sz="4" w:space="0" w:color="auto"/>
              <w:bottom w:val="single" w:sz="4" w:space="0" w:color="auto"/>
              <w:right w:val="single" w:sz="4" w:space="0" w:color="auto"/>
            </w:tcBorders>
          </w:tcPr>
          <w:p w14:paraId="2A3820FD" w14:textId="77777777" w:rsidR="00260453" w:rsidRPr="00260453" w:rsidRDefault="00260453" w:rsidP="00A02881">
            <w:pPr>
              <w:autoSpaceDE w:val="0"/>
              <w:autoSpaceDN w:val="0"/>
              <w:adjustRightInd w:val="0"/>
              <w:ind w:right="-1"/>
              <w:contextualSpacing/>
              <w:rPr>
                <w:rFonts w:ascii="Times New Roman" w:hAnsi="Times New Roman"/>
                <w:sz w:val="12"/>
                <w:szCs w:val="12"/>
              </w:rPr>
            </w:pPr>
            <w:r w:rsidRPr="00260453">
              <w:rPr>
                <w:rFonts w:ascii="Times New Roman" w:hAnsi="Times New Roman"/>
                <w:sz w:val="12"/>
                <w:szCs w:val="12"/>
              </w:rPr>
              <w:t xml:space="preserve">Поступления в бюджеты сельских поселений (перечисления из бюджетов сельских поселений) по </w:t>
            </w:r>
            <w:r w:rsidRPr="00260453">
              <w:rPr>
                <w:rFonts w:ascii="Times New Roman" w:hAnsi="Times New Roman"/>
                <w:sz w:val="12"/>
                <w:szCs w:val="12"/>
              </w:rPr>
              <w:lastRenderedPageBreak/>
              <w:t>урегулированию расчетов между бюджетами бюджетной системы Российской Федерации по распределенным доходам</w:t>
            </w:r>
          </w:p>
        </w:tc>
      </w:tr>
    </w:tbl>
    <w:p w14:paraId="7A8D5E2F" w14:textId="444538DC"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045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1C632870" w14:textId="71003B29"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045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Красносельское муниципального района Сергиевский Самарской области, начиная с бюджета на 2022 год и плановый период 2023 и 2024 годов.</w:t>
      </w:r>
    </w:p>
    <w:p w14:paraId="3D3B1BF4" w14:textId="5665ABE5" w:rsidR="00260453" w:rsidRPr="00260453" w:rsidRDefault="00260453" w:rsidP="002604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60453">
        <w:rPr>
          <w:rFonts w:ascii="Times New Roman" w:hAnsi="Times New Roman" w:cs="Times New Roman"/>
          <w:sz w:val="12"/>
          <w:szCs w:val="12"/>
        </w:rPr>
        <w:t>Контроль за</w:t>
      </w:r>
      <w:proofErr w:type="gramEnd"/>
      <w:r w:rsidRPr="0026045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5805952" w14:textId="77777777"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 xml:space="preserve">Глава  сельского поселения Красносельское      </w:t>
      </w:r>
    </w:p>
    <w:p w14:paraId="48AB055C" w14:textId="77EF4C31" w:rsidR="00260453" w:rsidRDefault="00260453" w:rsidP="00260453">
      <w:pPr>
        <w:tabs>
          <w:tab w:val="left" w:pos="0"/>
        </w:tabs>
        <w:spacing w:after="0" w:line="240" w:lineRule="auto"/>
        <w:ind w:firstLine="284"/>
        <w:jc w:val="right"/>
        <w:rPr>
          <w:rFonts w:ascii="Times New Roman" w:hAnsi="Times New Roman" w:cs="Times New Roman"/>
          <w:sz w:val="12"/>
          <w:szCs w:val="12"/>
        </w:rPr>
      </w:pPr>
      <w:r w:rsidRPr="00260453">
        <w:rPr>
          <w:rFonts w:ascii="Times New Roman" w:hAnsi="Times New Roman" w:cs="Times New Roman"/>
          <w:sz w:val="12"/>
          <w:szCs w:val="12"/>
        </w:rPr>
        <w:t xml:space="preserve">                                        Н.В. Вершков                                                      </w:t>
      </w:r>
    </w:p>
    <w:p w14:paraId="32121A6A"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7B8C164B" w14:textId="65BA8259"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A567D3" w:rsidRPr="00A567D3">
        <w:rPr>
          <w:rFonts w:ascii="Times New Roman" w:hAnsi="Times New Roman" w:cs="Times New Roman"/>
          <w:sz w:val="12"/>
          <w:szCs w:val="12"/>
        </w:rPr>
        <w:t>Светлодольск</w:t>
      </w:r>
    </w:p>
    <w:p w14:paraId="4840278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6038DEEC"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00CCFA20"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52A450CD" w14:textId="3AAFA976" w:rsidR="00A072E7" w:rsidRDefault="00A072E7" w:rsidP="00A072E7">
      <w:pPr>
        <w:tabs>
          <w:tab w:val="left" w:pos="0"/>
        </w:tabs>
        <w:spacing w:after="0" w:line="240" w:lineRule="auto"/>
        <w:ind w:firstLine="284"/>
        <w:rPr>
          <w:rFonts w:ascii="Times New Roman" w:hAnsi="Times New Roman" w:cs="Times New Roman"/>
          <w:sz w:val="12"/>
          <w:szCs w:val="12"/>
        </w:rPr>
      </w:pPr>
      <w:r w:rsidRPr="00650940">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00A567D3">
        <w:rPr>
          <w:rFonts w:ascii="Times New Roman" w:hAnsi="Times New Roman" w:cs="Times New Roman"/>
          <w:sz w:val="12"/>
          <w:szCs w:val="12"/>
        </w:rPr>
        <w:t>8</w:t>
      </w:r>
    </w:p>
    <w:p w14:paraId="47068DBE" w14:textId="3F2782F9" w:rsidR="00A567D3" w:rsidRPr="00A567D3" w:rsidRDefault="00A567D3" w:rsidP="00A567D3">
      <w:pPr>
        <w:tabs>
          <w:tab w:val="left" w:pos="0"/>
        </w:tabs>
        <w:spacing w:after="0" w:line="240" w:lineRule="auto"/>
        <w:ind w:firstLine="284"/>
        <w:jc w:val="center"/>
        <w:rPr>
          <w:rFonts w:ascii="Times New Roman" w:hAnsi="Times New Roman" w:cs="Times New Roman"/>
          <w:sz w:val="12"/>
          <w:szCs w:val="12"/>
        </w:rPr>
      </w:pPr>
      <w:r w:rsidRPr="00A567D3">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Светлодольск муниципального района Сергиевский Самарской области на 2022 год и плановый период 2023 и 2024 годов</w:t>
      </w:r>
    </w:p>
    <w:p w14:paraId="61789753" w14:textId="77777777" w:rsidR="00A567D3" w:rsidRPr="00A567D3" w:rsidRDefault="00A567D3" w:rsidP="00A567D3">
      <w:pPr>
        <w:tabs>
          <w:tab w:val="left" w:pos="0"/>
        </w:tabs>
        <w:spacing w:after="0" w:line="240" w:lineRule="auto"/>
        <w:ind w:firstLine="284"/>
        <w:jc w:val="both"/>
        <w:rPr>
          <w:rFonts w:ascii="Times New Roman" w:hAnsi="Times New Roman" w:cs="Times New Roman"/>
          <w:sz w:val="12"/>
          <w:szCs w:val="12"/>
        </w:rPr>
      </w:pPr>
      <w:r w:rsidRPr="00A567D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w:t>
      </w:r>
    </w:p>
    <w:p w14:paraId="6FB4CFAA" w14:textId="32D46194" w:rsidR="00A567D3" w:rsidRPr="00A567D3" w:rsidRDefault="00A567D3" w:rsidP="00A567D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E53AA0F" w14:textId="2D084F3B" w:rsidR="00A567D3" w:rsidRDefault="00A567D3" w:rsidP="00A567D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567D3">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A567D3" w:rsidRPr="00A567D3" w14:paraId="61465953" w14:textId="77777777" w:rsidTr="00A567D3">
        <w:tc>
          <w:tcPr>
            <w:tcW w:w="256" w:type="pct"/>
            <w:vAlign w:val="center"/>
          </w:tcPr>
          <w:p w14:paraId="5B19AFEA" w14:textId="62DDB40B" w:rsidR="00A567D3" w:rsidRPr="00A567D3" w:rsidRDefault="00A567D3" w:rsidP="00A02881">
            <w:pPr>
              <w:autoSpaceDE w:val="0"/>
              <w:autoSpaceDN w:val="0"/>
              <w:adjustRightInd w:val="0"/>
              <w:ind w:right="-1"/>
              <w:contextualSpacing/>
              <w:rPr>
                <w:rFonts w:ascii="Times New Roman" w:hAnsi="Times New Roman"/>
                <w:sz w:val="12"/>
                <w:szCs w:val="12"/>
              </w:rPr>
            </w:pPr>
            <w:r w:rsidRPr="00A567D3">
              <w:rPr>
                <w:rFonts w:ascii="Times New Roman" w:hAnsi="Times New Roman"/>
                <w:sz w:val="12"/>
                <w:szCs w:val="12"/>
              </w:rPr>
              <w:t>430</w:t>
            </w:r>
          </w:p>
        </w:tc>
        <w:tc>
          <w:tcPr>
            <w:tcW w:w="915" w:type="pct"/>
            <w:vAlign w:val="center"/>
          </w:tcPr>
          <w:p w14:paraId="037E93BB" w14:textId="77777777" w:rsidR="00A567D3" w:rsidRPr="00A567D3" w:rsidRDefault="00A567D3" w:rsidP="00A02881">
            <w:pPr>
              <w:autoSpaceDE w:val="0"/>
              <w:autoSpaceDN w:val="0"/>
              <w:adjustRightInd w:val="0"/>
              <w:ind w:right="-1"/>
              <w:contextualSpacing/>
              <w:jc w:val="center"/>
              <w:rPr>
                <w:rFonts w:ascii="Times New Roman" w:hAnsi="Times New Roman"/>
                <w:sz w:val="12"/>
                <w:szCs w:val="12"/>
              </w:rPr>
            </w:pPr>
            <w:r w:rsidRPr="00A567D3">
              <w:rPr>
                <w:rFonts w:ascii="Times New Roman" w:hAnsi="Times New Roman"/>
                <w:sz w:val="12"/>
                <w:szCs w:val="12"/>
              </w:rPr>
              <w:t>1 17 05050 10 0000 180</w:t>
            </w:r>
          </w:p>
        </w:tc>
        <w:tc>
          <w:tcPr>
            <w:tcW w:w="3829" w:type="pct"/>
          </w:tcPr>
          <w:p w14:paraId="29F619BE" w14:textId="77777777" w:rsidR="00A567D3" w:rsidRPr="00A567D3" w:rsidRDefault="00A567D3" w:rsidP="00A02881">
            <w:pPr>
              <w:autoSpaceDE w:val="0"/>
              <w:autoSpaceDN w:val="0"/>
              <w:adjustRightInd w:val="0"/>
              <w:ind w:right="-1"/>
              <w:contextualSpacing/>
              <w:rPr>
                <w:rFonts w:ascii="Times New Roman" w:hAnsi="Times New Roman"/>
                <w:sz w:val="12"/>
                <w:szCs w:val="12"/>
              </w:rPr>
            </w:pPr>
            <w:r w:rsidRPr="00A567D3">
              <w:rPr>
                <w:rFonts w:ascii="Times New Roman" w:hAnsi="Times New Roman"/>
                <w:sz w:val="12"/>
                <w:szCs w:val="12"/>
              </w:rPr>
              <w:t>Прочие неналоговые доходы бюджетов сельских поселений</w:t>
            </w:r>
          </w:p>
        </w:tc>
      </w:tr>
    </w:tbl>
    <w:p w14:paraId="75AAE10A" w14:textId="6B163814" w:rsidR="00A567D3" w:rsidRDefault="00A567D3" w:rsidP="00A567D3">
      <w:pPr>
        <w:spacing w:after="0"/>
        <w:ind w:firstLine="284"/>
        <w:rPr>
          <w:rFonts w:ascii="Times New Roman" w:hAnsi="Times New Roman" w:cs="Times New Roman"/>
          <w:sz w:val="12"/>
          <w:szCs w:val="12"/>
        </w:rPr>
      </w:pPr>
      <w:r w:rsidRPr="00A567D3">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3"/>
        <w:gridCol w:w="5920"/>
      </w:tblGrid>
      <w:tr w:rsidR="00A567D3" w:rsidRPr="00A567D3" w14:paraId="592EDE99" w14:textId="77777777" w:rsidTr="00A567D3">
        <w:trPr>
          <w:trHeight w:val="73"/>
        </w:trPr>
        <w:tc>
          <w:tcPr>
            <w:tcW w:w="256" w:type="pct"/>
            <w:vAlign w:val="center"/>
          </w:tcPr>
          <w:p w14:paraId="66181C7A" w14:textId="77777777" w:rsidR="00A567D3" w:rsidRPr="00A567D3" w:rsidRDefault="00A567D3" w:rsidP="00A02881">
            <w:pPr>
              <w:autoSpaceDE w:val="0"/>
              <w:autoSpaceDN w:val="0"/>
              <w:adjustRightInd w:val="0"/>
              <w:ind w:right="-1"/>
              <w:contextualSpacing/>
              <w:jc w:val="center"/>
              <w:rPr>
                <w:rFonts w:ascii="Times New Roman" w:hAnsi="Times New Roman"/>
                <w:sz w:val="12"/>
                <w:szCs w:val="12"/>
              </w:rPr>
            </w:pPr>
            <w:r w:rsidRPr="00A567D3">
              <w:rPr>
                <w:rFonts w:ascii="Times New Roman" w:hAnsi="Times New Roman"/>
                <w:sz w:val="12"/>
                <w:szCs w:val="12"/>
              </w:rPr>
              <w:t>430</w:t>
            </w:r>
          </w:p>
        </w:tc>
        <w:tc>
          <w:tcPr>
            <w:tcW w:w="914" w:type="pct"/>
            <w:vAlign w:val="center"/>
          </w:tcPr>
          <w:p w14:paraId="460951E8" w14:textId="77777777" w:rsidR="00A567D3" w:rsidRPr="00A567D3" w:rsidRDefault="00A567D3" w:rsidP="00A02881">
            <w:pPr>
              <w:autoSpaceDE w:val="0"/>
              <w:autoSpaceDN w:val="0"/>
              <w:adjustRightInd w:val="0"/>
              <w:ind w:right="-1"/>
              <w:contextualSpacing/>
              <w:jc w:val="center"/>
              <w:rPr>
                <w:rFonts w:ascii="Times New Roman" w:hAnsi="Times New Roman"/>
                <w:sz w:val="12"/>
                <w:szCs w:val="12"/>
              </w:rPr>
            </w:pPr>
            <w:r w:rsidRPr="00A567D3">
              <w:rPr>
                <w:rFonts w:ascii="Times New Roman" w:hAnsi="Times New Roman"/>
                <w:sz w:val="12"/>
                <w:szCs w:val="12"/>
              </w:rPr>
              <w:t>1 18 01520 10 0000 150</w:t>
            </w:r>
          </w:p>
        </w:tc>
        <w:tc>
          <w:tcPr>
            <w:tcW w:w="3830" w:type="pct"/>
          </w:tcPr>
          <w:p w14:paraId="6E980619" w14:textId="77777777" w:rsidR="00A567D3" w:rsidRPr="00A567D3" w:rsidRDefault="00A567D3" w:rsidP="00A02881">
            <w:pPr>
              <w:autoSpaceDE w:val="0"/>
              <w:autoSpaceDN w:val="0"/>
              <w:adjustRightInd w:val="0"/>
              <w:ind w:right="-1"/>
              <w:contextualSpacing/>
              <w:rPr>
                <w:rFonts w:ascii="Times New Roman" w:hAnsi="Times New Roman"/>
                <w:sz w:val="12"/>
                <w:szCs w:val="12"/>
              </w:rPr>
            </w:pPr>
            <w:r w:rsidRPr="00A567D3">
              <w:rPr>
                <w:rFonts w:ascii="Times New Roman" w:hAnsi="Times New Roman"/>
                <w:sz w:val="12"/>
                <w:szCs w:val="12"/>
              </w:rPr>
              <w:t>Перечисления из бюджетов сельских поселений по решениям о взыскании средств</w:t>
            </w:r>
          </w:p>
        </w:tc>
      </w:tr>
      <w:tr w:rsidR="00A567D3" w:rsidRPr="00A567D3" w14:paraId="66E991EA" w14:textId="77777777" w:rsidTr="00A567D3">
        <w:trPr>
          <w:trHeight w:val="73"/>
        </w:trPr>
        <w:tc>
          <w:tcPr>
            <w:tcW w:w="256" w:type="pct"/>
            <w:tcBorders>
              <w:top w:val="single" w:sz="4" w:space="0" w:color="auto"/>
              <w:left w:val="single" w:sz="4" w:space="0" w:color="auto"/>
              <w:bottom w:val="single" w:sz="4" w:space="0" w:color="auto"/>
              <w:right w:val="single" w:sz="4" w:space="0" w:color="auto"/>
            </w:tcBorders>
            <w:vAlign w:val="center"/>
          </w:tcPr>
          <w:p w14:paraId="761E749C" w14:textId="77777777" w:rsidR="00A567D3" w:rsidRPr="00A567D3" w:rsidRDefault="00A567D3" w:rsidP="00A02881">
            <w:pPr>
              <w:autoSpaceDE w:val="0"/>
              <w:autoSpaceDN w:val="0"/>
              <w:adjustRightInd w:val="0"/>
              <w:ind w:right="-1"/>
              <w:contextualSpacing/>
              <w:jc w:val="center"/>
              <w:rPr>
                <w:rFonts w:ascii="Times New Roman" w:hAnsi="Times New Roman"/>
                <w:sz w:val="12"/>
                <w:szCs w:val="12"/>
              </w:rPr>
            </w:pPr>
            <w:r w:rsidRPr="00A567D3">
              <w:rPr>
                <w:rFonts w:ascii="Times New Roman" w:hAnsi="Times New Roman"/>
                <w:sz w:val="12"/>
                <w:szCs w:val="12"/>
              </w:rPr>
              <w:t>430</w:t>
            </w:r>
          </w:p>
        </w:tc>
        <w:tc>
          <w:tcPr>
            <w:tcW w:w="914" w:type="pct"/>
            <w:tcBorders>
              <w:top w:val="single" w:sz="4" w:space="0" w:color="auto"/>
              <w:left w:val="single" w:sz="4" w:space="0" w:color="auto"/>
              <w:bottom w:val="single" w:sz="4" w:space="0" w:color="auto"/>
              <w:right w:val="single" w:sz="4" w:space="0" w:color="auto"/>
            </w:tcBorders>
            <w:vAlign w:val="center"/>
          </w:tcPr>
          <w:p w14:paraId="096C8D7F" w14:textId="77777777" w:rsidR="00A567D3" w:rsidRPr="00A567D3" w:rsidRDefault="00A567D3" w:rsidP="00A02881">
            <w:pPr>
              <w:autoSpaceDE w:val="0"/>
              <w:autoSpaceDN w:val="0"/>
              <w:adjustRightInd w:val="0"/>
              <w:ind w:right="-1"/>
              <w:contextualSpacing/>
              <w:jc w:val="center"/>
              <w:rPr>
                <w:rFonts w:ascii="Times New Roman" w:hAnsi="Times New Roman"/>
                <w:sz w:val="12"/>
                <w:szCs w:val="12"/>
              </w:rPr>
            </w:pPr>
            <w:r w:rsidRPr="00A567D3">
              <w:rPr>
                <w:rFonts w:ascii="Times New Roman" w:hAnsi="Times New Roman"/>
                <w:sz w:val="12"/>
                <w:szCs w:val="12"/>
              </w:rPr>
              <w:t>1 18 02500 10 0000 150</w:t>
            </w:r>
          </w:p>
        </w:tc>
        <w:tc>
          <w:tcPr>
            <w:tcW w:w="3830" w:type="pct"/>
            <w:tcBorders>
              <w:top w:val="single" w:sz="4" w:space="0" w:color="auto"/>
              <w:left w:val="single" w:sz="4" w:space="0" w:color="auto"/>
              <w:bottom w:val="single" w:sz="4" w:space="0" w:color="auto"/>
              <w:right w:val="single" w:sz="4" w:space="0" w:color="auto"/>
            </w:tcBorders>
          </w:tcPr>
          <w:p w14:paraId="247CE854" w14:textId="77777777" w:rsidR="00A567D3" w:rsidRPr="00A567D3" w:rsidRDefault="00A567D3" w:rsidP="00A02881">
            <w:pPr>
              <w:autoSpaceDE w:val="0"/>
              <w:autoSpaceDN w:val="0"/>
              <w:adjustRightInd w:val="0"/>
              <w:ind w:right="-1"/>
              <w:contextualSpacing/>
              <w:rPr>
                <w:rFonts w:ascii="Times New Roman" w:hAnsi="Times New Roman"/>
                <w:sz w:val="12"/>
                <w:szCs w:val="12"/>
              </w:rPr>
            </w:pPr>
            <w:r w:rsidRPr="00A567D3">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565FBFD3" w14:textId="5725243A" w:rsidR="00A567D3" w:rsidRPr="00A567D3" w:rsidRDefault="00A567D3" w:rsidP="00A567D3">
      <w:pPr>
        <w:spacing w:after="0"/>
        <w:ind w:firstLine="284"/>
        <w:rPr>
          <w:rFonts w:ascii="Times New Roman" w:hAnsi="Times New Roman" w:cs="Times New Roman"/>
          <w:sz w:val="12"/>
          <w:szCs w:val="12"/>
        </w:rPr>
      </w:pPr>
      <w:r>
        <w:rPr>
          <w:rFonts w:ascii="Times New Roman" w:hAnsi="Times New Roman" w:cs="Times New Roman"/>
          <w:sz w:val="12"/>
          <w:szCs w:val="12"/>
        </w:rPr>
        <w:t>2.</w:t>
      </w:r>
      <w:r w:rsidRPr="00A567D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324ED80C" w14:textId="583382B4" w:rsidR="00A567D3" w:rsidRPr="00A567D3" w:rsidRDefault="00A567D3" w:rsidP="00A567D3">
      <w:pPr>
        <w:spacing w:after="0"/>
        <w:ind w:firstLine="284"/>
        <w:rPr>
          <w:rFonts w:ascii="Times New Roman" w:hAnsi="Times New Roman" w:cs="Times New Roman"/>
          <w:sz w:val="12"/>
          <w:szCs w:val="12"/>
        </w:rPr>
      </w:pPr>
      <w:r>
        <w:rPr>
          <w:rFonts w:ascii="Times New Roman" w:hAnsi="Times New Roman" w:cs="Times New Roman"/>
          <w:sz w:val="12"/>
          <w:szCs w:val="12"/>
        </w:rPr>
        <w:t>3.</w:t>
      </w:r>
      <w:r w:rsidRPr="00A567D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2022 год и плановый период 2023 и 2024 годов.</w:t>
      </w:r>
    </w:p>
    <w:p w14:paraId="26558BBC" w14:textId="605C65FE" w:rsidR="00A567D3" w:rsidRPr="00A567D3" w:rsidRDefault="00A567D3" w:rsidP="00A567D3">
      <w:pPr>
        <w:spacing w:after="0"/>
        <w:ind w:firstLine="284"/>
        <w:rPr>
          <w:rFonts w:ascii="Times New Roman" w:hAnsi="Times New Roman" w:cs="Times New Roman"/>
          <w:sz w:val="12"/>
          <w:szCs w:val="12"/>
        </w:rPr>
      </w:pPr>
      <w:r>
        <w:rPr>
          <w:rFonts w:ascii="Times New Roman" w:hAnsi="Times New Roman" w:cs="Times New Roman"/>
          <w:sz w:val="12"/>
          <w:szCs w:val="12"/>
        </w:rPr>
        <w:t>4.</w:t>
      </w:r>
      <w:proofErr w:type="gramStart"/>
      <w:r w:rsidRPr="00A567D3">
        <w:rPr>
          <w:rFonts w:ascii="Times New Roman" w:hAnsi="Times New Roman" w:cs="Times New Roman"/>
          <w:sz w:val="12"/>
          <w:szCs w:val="12"/>
        </w:rPr>
        <w:t>Контроль за</w:t>
      </w:r>
      <w:proofErr w:type="gramEnd"/>
      <w:r w:rsidRPr="00A567D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BCAABC1" w14:textId="77777777" w:rsidR="00A567D3" w:rsidRDefault="00A567D3" w:rsidP="00A567D3">
      <w:pPr>
        <w:spacing w:after="0"/>
        <w:ind w:firstLine="284"/>
        <w:jc w:val="right"/>
        <w:rPr>
          <w:rFonts w:ascii="Times New Roman" w:hAnsi="Times New Roman" w:cs="Times New Roman"/>
          <w:sz w:val="12"/>
          <w:szCs w:val="12"/>
        </w:rPr>
      </w:pPr>
      <w:r w:rsidRPr="00A567D3">
        <w:rPr>
          <w:rFonts w:ascii="Times New Roman" w:hAnsi="Times New Roman" w:cs="Times New Roman"/>
          <w:sz w:val="12"/>
          <w:szCs w:val="12"/>
        </w:rPr>
        <w:t xml:space="preserve">Глава  сельского поселения Светлодольск            </w:t>
      </w:r>
    </w:p>
    <w:p w14:paraId="18B027C3" w14:textId="60F6FCB9" w:rsidR="00A567D3" w:rsidRDefault="00A567D3" w:rsidP="00A567D3">
      <w:pPr>
        <w:spacing w:after="0"/>
        <w:ind w:firstLine="284"/>
        <w:jc w:val="right"/>
        <w:rPr>
          <w:rFonts w:ascii="Times New Roman" w:hAnsi="Times New Roman" w:cs="Times New Roman"/>
          <w:sz w:val="12"/>
          <w:szCs w:val="12"/>
        </w:rPr>
      </w:pPr>
      <w:r w:rsidRPr="00A567D3">
        <w:rPr>
          <w:rFonts w:ascii="Times New Roman" w:hAnsi="Times New Roman" w:cs="Times New Roman"/>
          <w:sz w:val="12"/>
          <w:szCs w:val="12"/>
        </w:rPr>
        <w:t xml:space="preserve">                                 Н.В. Андрюхин                      </w:t>
      </w:r>
      <w:r>
        <w:rPr>
          <w:rFonts w:ascii="Times New Roman" w:hAnsi="Times New Roman" w:cs="Times New Roman"/>
          <w:sz w:val="12"/>
          <w:szCs w:val="12"/>
        </w:rPr>
        <w:t xml:space="preserve">                              </w:t>
      </w:r>
    </w:p>
    <w:p w14:paraId="04BCA4A4"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 xml:space="preserve">Администрация </w:t>
      </w:r>
    </w:p>
    <w:p w14:paraId="5404D030" w14:textId="548DBDC5"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090F80" w:rsidRPr="00752C94">
        <w:rPr>
          <w:rFonts w:ascii="Times New Roman" w:hAnsi="Times New Roman" w:cs="Times New Roman"/>
          <w:sz w:val="12"/>
          <w:szCs w:val="12"/>
        </w:rPr>
        <w:t>Сергиевск</w:t>
      </w:r>
    </w:p>
    <w:p w14:paraId="57B3AC82"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22EDE6B9"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1BB9057A"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2413CAA0" w14:textId="4605B89E" w:rsidR="00A072E7" w:rsidRDefault="00752C94" w:rsidP="00A072E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«21</w:t>
      </w:r>
      <w:r w:rsidR="00A072E7" w:rsidRPr="00650940">
        <w:rPr>
          <w:rFonts w:ascii="Times New Roman" w:hAnsi="Times New Roman" w:cs="Times New Roman"/>
          <w:sz w:val="12"/>
          <w:szCs w:val="12"/>
        </w:rPr>
        <w:t>» февраля 2022 г.</w:t>
      </w:r>
      <w:r w:rsidR="00A072E7">
        <w:rPr>
          <w:rFonts w:ascii="Times New Roman" w:hAnsi="Times New Roman" w:cs="Times New Roman"/>
          <w:sz w:val="12"/>
          <w:szCs w:val="12"/>
        </w:rPr>
        <w:t xml:space="preserve">                                                                                                                                                                                                       №</w:t>
      </w:r>
      <w:r>
        <w:rPr>
          <w:rFonts w:ascii="Times New Roman" w:hAnsi="Times New Roman" w:cs="Times New Roman"/>
          <w:sz w:val="12"/>
          <w:szCs w:val="12"/>
        </w:rPr>
        <w:t>8</w:t>
      </w:r>
    </w:p>
    <w:p w14:paraId="27CB4FC5" w14:textId="44ED2425" w:rsidR="00752C94" w:rsidRPr="00752C94" w:rsidRDefault="00752C94" w:rsidP="00752C94">
      <w:pPr>
        <w:tabs>
          <w:tab w:val="left" w:pos="0"/>
        </w:tabs>
        <w:spacing w:after="0" w:line="240" w:lineRule="auto"/>
        <w:ind w:firstLine="284"/>
        <w:jc w:val="center"/>
        <w:rPr>
          <w:rFonts w:ascii="Times New Roman" w:hAnsi="Times New Roman" w:cs="Times New Roman"/>
          <w:sz w:val="12"/>
          <w:szCs w:val="12"/>
        </w:rPr>
      </w:pPr>
      <w:r w:rsidRPr="00752C94">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Сергиевск муниципального района Сергиевский Самарской области на 2022 год и плановый период 2023 и 2024 годов</w:t>
      </w:r>
    </w:p>
    <w:p w14:paraId="3DBFF8EE" w14:textId="77777777" w:rsidR="00752C94" w:rsidRPr="00752C94" w:rsidRDefault="00752C94" w:rsidP="00752C94">
      <w:pPr>
        <w:tabs>
          <w:tab w:val="left" w:pos="0"/>
        </w:tabs>
        <w:spacing w:after="0" w:line="240" w:lineRule="auto"/>
        <w:ind w:firstLine="284"/>
        <w:jc w:val="both"/>
        <w:rPr>
          <w:rFonts w:ascii="Times New Roman" w:hAnsi="Times New Roman" w:cs="Times New Roman"/>
          <w:sz w:val="12"/>
          <w:szCs w:val="12"/>
        </w:rPr>
      </w:pPr>
      <w:r w:rsidRPr="00752C9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w:t>
      </w:r>
    </w:p>
    <w:p w14:paraId="6D4D25B4" w14:textId="58908318" w:rsidR="00752C94" w:rsidRPr="00752C94" w:rsidRDefault="00752C94" w:rsidP="00752C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05CDFE2" w14:textId="5B8E1E15" w:rsidR="00752C94" w:rsidRDefault="00752C94" w:rsidP="00752C9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52C94">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Сергиевск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752C94" w:rsidRPr="00752C94" w14:paraId="76049679" w14:textId="77777777" w:rsidTr="00090F80">
        <w:trPr>
          <w:trHeight w:val="73"/>
        </w:trPr>
        <w:tc>
          <w:tcPr>
            <w:tcW w:w="256" w:type="pct"/>
            <w:vAlign w:val="center"/>
          </w:tcPr>
          <w:p w14:paraId="698DE9CB" w14:textId="290D9273" w:rsidR="00752C94" w:rsidRPr="00752C94" w:rsidRDefault="00752C94" w:rsidP="00A02881">
            <w:pPr>
              <w:autoSpaceDE w:val="0"/>
              <w:autoSpaceDN w:val="0"/>
              <w:adjustRightInd w:val="0"/>
              <w:ind w:right="-1"/>
              <w:contextualSpacing/>
              <w:rPr>
                <w:rFonts w:ascii="Times New Roman" w:hAnsi="Times New Roman"/>
                <w:sz w:val="12"/>
                <w:szCs w:val="12"/>
              </w:rPr>
            </w:pPr>
            <w:r w:rsidRPr="00752C94">
              <w:rPr>
                <w:rFonts w:ascii="Times New Roman" w:hAnsi="Times New Roman"/>
                <w:sz w:val="12"/>
                <w:szCs w:val="12"/>
              </w:rPr>
              <w:t>431</w:t>
            </w:r>
          </w:p>
        </w:tc>
        <w:tc>
          <w:tcPr>
            <w:tcW w:w="915" w:type="pct"/>
            <w:vAlign w:val="center"/>
          </w:tcPr>
          <w:p w14:paraId="044F08DC" w14:textId="77777777" w:rsidR="00752C94" w:rsidRPr="00752C94" w:rsidRDefault="00752C94" w:rsidP="00A02881">
            <w:pPr>
              <w:autoSpaceDE w:val="0"/>
              <w:autoSpaceDN w:val="0"/>
              <w:adjustRightInd w:val="0"/>
              <w:ind w:right="-1"/>
              <w:contextualSpacing/>
              <w:jc w:val="center"/>
              <w:rPr>
                <w:rFonts w:ascii="Times New Roman" w:hAnsi="Times New Roman"/>
                <w:sz w:val="12"/>
                <w:szCs w:val="12"/>
              </w:rPr>
            </w:pPr>
            <w:r w:rsidRPr="00752C94">
              <w:rPr>
                <w:rFonts w:ascii="Times New Roman" w:hAnsi="Times New Roman"/>
                <w:sz w:val="12"/>
                <w:szCs w:val="12"/>
              </w:rPr>
              <w:t>1 17 05050 10 0000 180</w:t>
            </w:r>
          </w:p>
        </w:tc>
        <w:tc>
          <w:tcPr>
            <w:tcW w:w="3830" w:type="pct"/>
          </w:tcPr>
          <w:p w14:paraId="671399EA" w14:textId="77777777" w:rsidR="00752C94" w:rsidRPr="00752C94" w:rsidRDefault="00752C94" w:rsidP="00A02881">
            <w:pPr>
              <w:autoSpaceDE w:val="0"/>
              <w:autoSpaceDN w:val="0"/>
              <w:adjustRightInd w:val="0"/>
              <w:ind w:right="-1"/>
              <w:contextualSpacing/>
              <w:rPr>
                <w:rFonts w:ascii="Times New Roman" w:hAnsi="Times New Roman"/>
                <w:sz w:val="12"/>
                <w:szCs w:val="12"/>
              </w:rPr>
            </w:pPr>
            <w:r w:rsidRPr="00752C94">
              <w:rPr>
                <w:rFonts w:ascii="Times New Roman" w:hAnsi="Times New Roman"/>
                <w:sz w:val="12"/>
                <w:szCs w:val="12"/>
              </w:rPr>
              <w:t>Прочие неналоговые доходы бюджетов сельских поселений</w:t>
            </w:r>
          </w:p>
        </w:tc>
      </w:tr>
    </w:tbl>
    <w:p w14:paraId="7624E491" w14:textId="5D0740F6" w:rsidR="00752C94" w:rsidRDefault="00752C94" w:rsidP="00752C94">
      <w:pPr>
        <w:tabs>
          <w:tab w:val="left" w:pos="0"/>
        </w:tabs>
        <w:spacing w:after="0" w:line="240" w:lineRule="auto"/>
        <w:ind w:firstLine="284"/>
        <w:jc w:val="both"/>
        <w:rPr>
          <w:rFonts w:ascii="Times New Roman" w:hAnsi="Times New Roman" w:cs="Times New Roman"/>
          <w:sz w:val="12"/>
          <w:szCs w:val="12"/>
        </w:rPr>
      </w:pPr>
      <w:r w:rsidRPr="00752C94">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410"/>
        <w:gridCol w:w="5919"/>
      </w:tblGrid>
      <w:tr w:rsidR="00752C94" w:rsidRPr="00752C94" w14:paraId="21FF2498" w14:textId="77777777" w:rsidTr="00090F80">
        <w:trPr>
          <w:trHeight w:val="73"/>
        </w:trPr>
        <w:tc>
          <w:tcPr>
            <w:tcW w:w="259" w:type="pct"/>
            <w:vAlign w:val="center"/>
          </w:tcPr>
          <w:p w14:paraId="518CD0B4" w14:textId="77777777" w:rsidR="00752C94" w:rsidRPr="00752C94" w:rsidRDefault="00752C94" w:rsidP="00A02881">
            <w:pPr>
              <w:autoSpaceDE w:val="0"/>
              <w:autoSpaceDN w:val="0"/>
              <w:adjustRightInd w:val="0"/>
              <w:ind w:right="-1"/>
              <w:contextualSpacing/>
              <w:jc w:val="center"/>
              <w:rPr>
                <w:rFonts w:ascii="Times New Roman" w:hAnsi="Times New Roman"/>
                <w:sz w:val="12"/>
                <w:szCs w:val="12"/>
              </w:rPr>
            </w:pPr>
            <w:r w:rsidRPr="00752C94">
              <w:rPr>
                <w:rFonts w:ascii="Times New Roman" w:hAnsi="Times New Roman"/>
                <w:sz w:val="12"/>
                <w:szCs w:val="12"/>
              </w:rPr>
              <w:t>431</w:t>
            </w:r>
          </w:p>
        </w:tc>
        <w:tc>
          <w:tcPr>
            <w:tcW w:w="912" w:type="pct"/>
            <w:vAlign w:val="center"/>
          </w:tcPr>
          <w:p w14:paraId="222F6A80" w14:textId="77777777" w:rsidR="00752C94" w:rsidRPr="00752C94" w:rsidRDefault="00752C94" w:rsidP="00A02881">
            <w:pPr>
              <w:autoSpaceDE w:val="0"/>
              <w:autoSpaceDN w:val="0"/>
              <w:adjustRightInd w:val="0"/>
              <w:ind w:right="-1"/>
              <w:contextualSpacing/>
              <w:jc w:val="center"/>
              <w:rPr>
                <w:rFonts w:ascii="Times New Roman" w:hAnsi="Times New Roman"/>
                <w:sz w:val="12"/>
                <w:szCs w:val="12"/>
              </w:rPr>
            </w:pPr>
            <w:r w:rsidRPr="00752C94">
              <w:rPr>
                <w:rFonts w:ascii="Times New Roman" w:hAnsi="Times New Roman"/>
                <w:sz w:val="12"/>
                <w:szCs w:val="12"/>
              </w:rPr>
              <w:t>1 18 01520 10 0000 150</w:t>
            </w:r>
          </w:p>
        </w:tc>
        <w:tc>
          <w:tcPr>
            <w:tcW w:w="3829" w:type="pct"/>
          </w:tcPr>
          <w:p w14:paraId="10157390" w14:textId="77777777" w:rsidR="00752C94" w:rsidRPr="00752C94" w:rsidRDefault="00752C94" w:rsidP="00A02881">
            <w:pPr>
              <w:autoSpaceDE w:val="0"/>
              <w:autoSpaceDN w:val="0"/>
              <w:adjustRightInd w:val="0"/>
              <w:ind w:right="-1"/>
              <w:contextualSpacing/>
              <w:rPr>
                <w:rFonts w:ascii="Times New Roman" w:hAnsi="Times New Roman"/>
                <w:sz w:val="12"/>
                <w:szCs w:val="12"/>
              </w:rPr>
            </w:pPr>
            <w:r w:rsidRPr="00752C94">
              <w:rPr>
                <w:rFonts w:ascii="Times New Roman" w:hAnsi="Times New Roman"/>
                <w:sz w:val="12"/>
                <w:szCs w:val="12"/>
              </w:rPr>
              <w:t>Перечисления из бюджетов сельских поселений по решениям о взыскании средств</w:t>
            </w:r>
          </w:p>
        </w:tc>
      </w:tr>
      <w:tr w:rsidR="00752C94" w:rsidRPr="00752C94" w14:paraId="379777FE" w14:textId="77777777" w:rsidTr="00090F80">
        <w:trPr>
          <w:trHeight w:val="370"/>
        </w:trPr>
        <w:tc>
          <w:tcPr>
            <w:tcW w:w="259" w:type="pct"/>
            <w:tcBorders>
              <w:top w:val="single" w:sz="4" w:space="0" w:color="auto"/>
              <w:left w:val="single" w:sz="4" w:space="0" w:color="auto"/>
              <w:bottom w:val="single" w:sz="4" w:space="0" w:color="auto"/>
              <w:right w:val="single" w:sz="4" w:space="0" w:color="auto"/>
            </w:tcBorders>
            <w:vAlign w:val="center"/>
          </w:tcPr>
          <w:p w14:paraId="542BA76B" w14:textId="77777777" w:rsidR="00752C94" w:rsidRPr="00752C94" w:rsidRDefault="00752C94" w:rsidP="00A02881">
            <w:pPr>
              <w:autoSpaceDE w:val="0"/>
              <w:autoSpaceDN w:val="0"/>
              <w:adjustRightInd w:val="0"/>
              <w:ind w:right="-1"/>
              <w:contextualSpacing/>
              <w:jc w:val="center"/>
              <w:rPr>
                <w:rFonts w:ascii="Times New Roman" w:hAnsi="Times New Roman"/>
                <w:sz w:val="12"/>
                <w:szCs w:val="12"/>
              </w:rPr>
            </w:pPr>
            <w:r w:rsidRPr="00752C94">
              <w:rPr>
                <w:rFonts w:ascii="Times New Roman" w:hAnsi="Times New Roman"/>
                <w:sz w:val="12"/>
                <w:szCs w:val="12"/>
              </w:rPr>
              <w:t>431</w:t>
            </w:r>
          </w:p>
        </w:tc>
        <w:tc>
          <w:tcPr>
            <w:tcW w:w="912" w:type="pct"/>
            <w:tcBorders>
              <w:top w:val="single" w:sz="4" w:space="0" w:color="auto"/>
              <w:left w:val="single" w:sz="4" w:space="0" w:color="auto"/>
              <w:bottom w:val="single" w:sz="4" w:space="0" w:color="auto"/>
              <w:right w:val="single" w:sz="4" w:space="0" w:color="auto"/>
            </w:tcBorders>
            <w:vAlign w:val="center"/>
          </w:tcPr>
          <w:p w14:paraId="29C2A9A9" w14:textId="77777777" w:rsidR="00752C94" w:rsidRPr="00752C94" w:rsidRDefault="00752C94" w:rsidP="00A02881">
            <w:pPr>
              <w:autoSpaceDE w:val="0"/>
              <w:autoSpaceDN w:val="0"/>
              <w:adjustRightInd w:val="0"/>
              <w:ind w:right="-1"/>
              <w:contextualSpacing/>
              <w:jc w:val="center"/>
              <w:rPr>
                <w:rFonts w:ascii="Times New Roman" w:hAnsi="Times New Roman"/>
                <w:sz w:val="12"/>
                <w:szCs w:val="12"/>
              </w:rPr>
            </w:pPr>
            <w:r w:rsidRPr="00752C94">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2BF3808D" w14:textId="77777777" w:rsidR="00752C94" w:rsidRPr="00752C94" w:rsidRDefault="00752C94" w:rsidP="00A02881">
            <w:pPr>
              <w:autoSpaceDE w:val="0"/>
              <w:autoSpaceDN w:val="0"/>
              <w:adjustRightInd w:val="0"/>
              <w:ind w:right="-1"/>
              <w:contextualSpacing/>
              <w:rPr>
                <w:rFonts w:ascii="Times New Roman" w:hAnsi="Times New Roman"/>
                <w:sz w:val="12"/>
                <w:szCs w:val="12"/>
              </w:rPr>
            </w:pPr>
            <w:r w:rsidRPr="00752C94">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09B33102" w14:textId="60E09B6F"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90F80">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3A6BD1A0" w14:textId="6177A833"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90F80">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2022 год и плановый период 2023 и 2024 годов.</w:t>
      </w:r>
    </w:p>
    <w:p w14:paraId="070B5995" w14:textId="480A6D77"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90F80">
        <w:rPr>
          <w:rFonts w:ascii="Times New Roman" w:hAnsi="Times New Roman" w:cs="Times New Roman"/>
          <w:sz w:val="12"/>
          <w:szCs w:val="12"/>
        </w:rPr>
        <w:t>Контроль за</w:t>
      </w:r>
      <w:proofErr w:type="gramEnd"/>
      <w:r w:rsidRPr="00090F8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3163D22" w14:textId="77777777" w:rsidR="00090F80" w:rsidRDefault="00090F80" w:rsidP="00090F80">
      <w:pPr>
        <w:tabs>
          <w:tab w:val="left" w:pos="0"/>
        </w:tabs>
        <w:spacing w:after="0" w:line="240" w:lineRule="auto"/>
        <w:ind w:firstLine="284"/>
        <w:jc w:val="right"/>
        <w:rPr>
          <w:rFonts w:ascii="Times New Roman" w:hAnsi="Times New Roman" w:cs="Times New Roman"/>
          <w:sz w:val="12"/>
          <w:szCs w:val="12"/>
        </w:rPr>
      </w:pPr>
      <w:r w:rsidRPr="00090F80">
        <w:rPr>
          <w:rFonts w:ascii="Times New Roman" w:hAnsi="Times New Roman" w:cs="Times New Roman"/>
          <w:sz w:val="12"/>
          <w:szCs w:val="12"/>
        </w:rPr>
        <w:t xml:space="preserve">Глава  сельского поселения Сергиевск   </w:t>
      </w:r>
    </w:p>
    <w:p w14:paraId="7A53FCAC" w14:textId="17341619" w:rsidR="00752C94" w:rsidRDefault="00090F80" w:rsidP="00090F80">
      <w:pPr>
        <w:tabs>
          <w:tab w:val="left" w:pos="0"/>
        </w:tabs>
        <w:spacing w:after="0" w:line="240" w:lineRule="auto"/>
        <w:ind w:firstLine="284"/>
        <w:jc w:val="right"/>
        <w:rPr>
          <w:rFonts w:ascii="Times New Roman" w:hAnsi="Times New Roman" w:cs="Times New Roman"/>
          <w:sz w:val="12"/>
          <w:szCs w:val="12"/>
        </w:rPr>
      </w:pPr>
      <w:r w:rsidRPr="00090F80">
        <w:rPr>
          <w:rFonts w:ascii="Times New Roman" w:hAnsi="Times New Roman" w:cs="Times New Roman"/>
          <w:sz w:val="12"/>
          <w:szCs w:val="12"/>
        </w:rPr>
        <w:t xml:space="preserve">                                               М.М. </w:t>
      </w:r>
      <w:proofErr w:type="spellStart"/>
      <w:r w:rsidRPr="00090F80">
        <w:rPr>
          <w:rFonts w:ascii="Times New Roman" w:hAnsi="Times New Roman" w:cs="Times New Roman"/>
          <w:sz w:val="12"/>
          <w:szCs w:val="12"/>
        </w:rPr>
        <w:t>Арчибасов</w:t>
      </w:r>
      <w:proofErr w:type="spellEnd"/>
      <w:r w:rsidRPr="00090F80">
        <w:rPr>
          <w:rFonts w:ascii="Times New Roman" w:hAnsi="Times New Roman" w:cs="Times New Roman"/>
          <w:sz w:val="12"/>
          <w:szCs w:val="12"/>
        </w:rPr>
        <w:t xml:space="preserve">                                                      </w:t>
      </w:r>
    </w:p>
    <w:p w14:paraId="004A1049" w14:textId="77777777" w:rsidR="00090F80" w:rsidRDefault="00090F80" w:rsidP="00A072E7">
      <w:pPr>
        <w:tabs>
          <w:tab w:val="left" w:pos="0"/>
        </w:tabs>
        <w:spacing w:after="0" w:line="240" w:lineRule="auto"/>
        <w:ind w:firstLine="284"/>
        <w:jc w:val="center"/>
        <w:rPr>
          <w:rFonts w:ascii="Times New Roman" w:hAnsi="Times New Roman" w:cs="Times New Roman"/>
          <w:sz w:val="12"/>
          <w:szCs w:val="12"/>
        </w:rPr>
      </w:pPr>
    </w:p>
    <w:p w14:paraId="345F7904" w14:textId="77777777" w:rsidR="00090F80" w:rsidRDefault="00090F80" w:rsidP="00A072E7">
      <w:pPr>
        <w:tabs>
          <w:tab w:val="left" w:pos="0"/>
        </w:tabs>
        <w:spacing w:after="0" w:line="240" w:lineRule="auto"/>
        <w:ind w:firstLine="284"/>
        <w:jc w:val="center"/>
        <w:rPr>
          <w:rFonts w:ascii="Times New Roman" w:hAnsi="Times New Roman" w:cs="Times New Roman"/>
          <w:sz w:val="12"/>
          <w:szCs w:val="12"/>
        </w:rPr>
      </w:pPr>
    </w:p>
    <w:p w14:paraId="4DB266A5" w14:textId="77777777" w:rsidR="00090F80" w:rsidRDefault="00090F80" w:rsidP="00A072E7">
      <w:pPr>
        <w:tabs>
          <w:tab w:val="left" w:pos="0"/>
        </w:tabs>
        <w:spacing w:after="0" w:line="240" w:lineRule="auto"/>
        <w:ind w:firstLine="284"/>
        <w:jc w:val="center"/>
        <w:rPr>
          <w:rFonts w:ascii="Times New Roman" w:hAnsi="Times New Roman" w:cs="Times New Roman"/>
          <w:sz w:val="12"/>
          <w:szCs w:val="12"/>
        </w:rPr>
      </w:pPr>
    </w:p>
    <w:p w14:paraId="5018A826" w14:textId="77777777" w:rsidR="00090F80" w:rsidRDefault="00090F80" w:rsidP="00A072E7">
      <w:pPr>
        <w:tabs>
          <w:tab w:val="left" w:pos="0"/>
        </w:tabs>
        <w:spacing w:after="0" w:line="240" w:lineRule="auto"/>
        <w:ind w:firstLine="284"/>
        <w:jc w:val="center"/>
        <w:rPr>
          <w:rFonts w:ascii="Times New Roman" w:hAnsi="Times New Roman" w:cs="Times New Roman"/>
          <w:sz w:val="12"/>
          <w:szCs w:val="12"/>
        </w:rPr>
      </w:pPr>
    </w:p>
    <w:p w14:paraId="26512389"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lastRenderedPageBreak/>
        <w:t xml:space="preserve">Администрация </w:t>
      </w:r>
    </w:p>
    <w:p w14:paraId="11CCF638" w14:textId="64BB4B71" w:rsidR="00A072E7" w:rsidRDefault="00A072E7" w:rsidP="00A072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0940">
        <w:rPr>
          <w:rFonts w:ascii="Times New Roman" w:hAnsi="Times New Roman" w:cs="Times New Roman"/>
          <w:sz w:val="12"/>
          <w:szCs w:val="12"/>
        </w:rPr>
        <w:t xml:space="preserve"> </w:t>
      </w:r>
      <w:r w:rsidR="00090F80" w:rsidRPr="00090F80">
        <w:rPr>
          <w:rFonts w:ascii="Times New Roman" w:hAnsi="Times New Roman" w:cs="Times New Roman"/>
          <w:sz w:val="12"/>
          <w:szCs w:val="12"/>
        </w:rPr>
        <w:t>Сургут</w:t>
      </w:r>
    </w:p>
    <w:p w14:paraId="7F0E85B3"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муниципального района Сергиевский</w:t>
      </w:r>
    </w:p>
    <w:p w14:paraId="6B2C2F8B"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Самарской области</w:t>
      </w:r>
    </w:p>
    <w:p w14:paraId="1928C9BB" w14:textId="77777777" w:rsidR="00A072E7" w:rsidRPr="00650940" w:rsidRDefault="00A072E7" w:rsidP="00A072E7">
      <w:pPr>
        <w:tabs>
          <w:tab w:val="left" w:pos="0"/>
        </w:tabs>
        <w:spacing w:after="0" w:line="240" w:lineRule="auto"/>
        <w:ind w:firstLine="284"/>
        <w:jc w:val="center"/>
        <w:rPr>
          <w:rFonts w:ascii="Times New Roman" w:hAnsi="Times New Roman" w:cs="Times New Roman"/>
          <w:sz w:val="12"/>
          <w:szCs w:val="12"/>
        </w:rPr>
      </w:pPr>
      <w:r w:rsidRPr="00650940">
        <w:rPr>
          <w:rFonts w:ascii="Times New Roman" w:hAnsi="Times New Roman" w:cs="Times New Roman"/>
          <w:sz w:val="12"/>
          <w:szCs w:val="12"/>
        </w:rPr>
        <w:t>ПОСТАНОВЛЕНИЕ</w:t>
      </w:r>
    </w:p>
    <w:p w14:paraId="4CCFC381" w14:textId="09387996" w:rsidR="00A072E7" w:rsidRDefault="00090F80" w:rsidP="00A072E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«22</w:t>
      </w:r>
      <w:r w:rsidR="00A072E7" w:rsidRPr="00650940">
        <w:rPr>
          <w:rFonts w:ascii="Times New Roman" w:hAnsi="Times New Roman" w:cs="Times New Roman"/>
          <w:sz w:val="12"/>
          <w:szCs w:val="12"/>
        </w:rPr>
        <w:t>» февраля 2022 г.</w:t>
      </w:r>
      <w:r w:rsidR="00A072E7">
        <w:rPr>
          <w:rFonts w:ascii="Times New Roman" w:hAnsi="Times New Roman" w:cs="Times New Roman"/>
          <w:sz w:val="12"/>
          <w:szCs w:val="12"/>
        </w:rPr>
        <w:t xml:space="preserve">                                                                                                                                                                                                       №</w:t>
      </w:r>
      <w:r>
        <w:rPr>
          <w:rFonts w:ascii="Times New Roman" w:hAnsi="Times New Roman" w:cs="Times New Roman"/>
          <w:sz w:val="12"/>
          <w:szCs w:val="12"/>
        </w:rPr>
        <w:t>6</w:t>
      </w:r>
    </w:p>
    <w:p w14:paraId="7761FB20" w14:textId="110B702F" w:rsidR="00090F80" w:rsidRPr="00090F80" w:rsidRDefault="00090F80" w:rsidP="00090F80">
      <w:pPr>
        <w:tabs>
          <w:tab w:val="left" w:pos="0"/>
        </w:tabs>
        <w:spacing w:after="0" w:line="240" w:lineRule="auto"/>
        <w:ind w:firstLine="284"/>
        <w:jc w:val="center"/>
        <w:rPr>
          <w:rFonts w:ascii="Times New Roman" w:hAnsi="Times New Roman" w:cs="Times New Roman"/>
          <w:sz w:val="12"/>
          <w:szCs w:val="12"/>
        </w:rPr>
      </w:pPr>
      <w:r w:rsidRPr="00090F80">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Сургут муниципального района Сергиевский Самарской области на 2022 год и плановый период 2023 и 2024 годов</w:t>
      </w:r>
    </w:p>
    <w:p w14:paraId="04EBEBD8" w14:textId="77777777"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sidRPr="00090F80">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Сургут муниципального района Сергиевский</w:t>
      </w:r>
    </w:p>
    <w:p w14:paraId="0C772712" w14:textId="7EDB6D59"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69D12EF" w14:textId="4888D47B" w:rsid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90F80">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090F80" w:rsidRPr="00090F80" w14:paraId="29BBE2C3" w14:textId="77777777" w:rsidTr="00090F80">
        <w:tc>
          <w:tcPr>
            <w:tcW w:w="256" w:type="pct"/>
            <w:vAlign w:val="center"/>
          </w:tcPr>
          <w:p w14:paraId="5E197525" w14:textId="27F71022" w:rsidR="00090F80" w:rsidRPr="00090F80" w:rsidRDefault="00090F80" w:rsidP="00A02881">
            <w:pPr>
              <w:autoSpaceDE w:val="0"/>
              <w:autoSpaceDN w:val="0"/>
              <w:adjustRightInd w:val="0"/>
              <w:ind w:right="-1"/>
              <w:contextualSpacing/>
              <w:rPr>
                <w:rFonts w:ascii="Times New Roman" w:hAnsi="Times New Roman"/>
                <w:sz w:val="12"/>
                <w:szCs w:val="12"/>
              </w:rPr>
            </w:pPr>
            <w:r w:rsidRPr="00090F80">
              <w:rPr>
                <w:rFonts w:ascii="Times New Roman" w:hAnsi="Times New Roman"/>
                <w:sz w:val="12"/>
                <w:szCs w:val="12"/>
              </w:rPr>
              <w:t>433</w:t>
            </w:r>
          </w:p>
        </w:tc>
        <w:tc>
          <w:tcPr>
            <w:tcW w:w="915" w:type="pct"/>
            <w:vAlign w:val="center"/>
          </w:tcPr>
          <w:p w14:paraId="11AFF9EA" w14:textId="77777777" w:rsidR="00090F80" w:rsidRPr="00090F80" w:rsidRDefault="00090F80" w:rsidP="00A02881">
            <w:pPr>
              <w:autoSpaceDE w:val="0"/>
              <w:autoSpaceDN w:val="0"/>
              <w:adjustRightInd w:val="0"/>
              <w:ind w:right="-1"/>
              <w:contextualSpacing/>
              <w:jc w:val="center"/>
              <w:rPr>
                <w:rFonts w:ascii="Times New Roman" w:hAnsi="Times New Roman"/>
                <w:sz w:val="12"/>
                <w:szCs w:val="12"/>
              </w:rPr>
            </w:pPr>
            <w:r w:rsidRPr="00090F80">
              <w:rPr>
                <w:rFonts w:ascii="Times New Roman" w:hAnsi="Times New Roman"/>
                <w:sz w:val="12"/>
                <w:szCs w:val="12"/>
              </w:rPr>
              <w:t>1 17 05050 10 0000 180</w:t>
            </w:r>
          </w:p>
        </w:tc>
        <w:tc>
          <w:tcPr>
            <w:tcW w:w="3829" w:type="pct"/>
          </w:tcPr>
          <w:p w14:paraId="271347F2" w14:textId="77777777" w:rsidR="00090F80" w:rsidRPr="00090F80" w:rsidRDefault="00090F80" w:rsidP="00A02881">
            <w:pPr>
              <w:autoSpaceDE w:val="0"/>
              <w:autoSpaceDN w:val="0"/>
              <w:adjustRightInd w:val="0"/>
              <w:ind w:right="-1"/>
              <w:contextualSpacing/>
              <w:rPr>
                <w:rFonts w:ascii="Times New Roman" w:hAnsi="Times New Roman"/>
                <w:sz w:val="12"/>
                <w:szCs w:val="12"/>
              </w:rPr>
            </w:pPr>
            <w:r w:rsidRPr="00090F80">
              <w:rPr>
                <w:rFonts w:ascii="Times New Roman" w:hAnsi="Times New Roman"/>
                <w:sz w:val="12"/>
                <w:szCs w:val="12"/>
              </w:rPr>
              <w:t>Прочие неналоговые доходы бюджетов сельских поселений</w:t>
            </w:r>
          </w:p>
        </w:tc>
      </w:tr>
    </w:tbl>
    <w:p w14:paraId="4C7921FB" w14:textId="17DFC792" w:rsidR="00090F80" w:rsidRDefault="00090F80" w:rsidP="00090F80">
      <w:pPr>
        <w:tabs>
          <w:tab w:val="left" w:pos="0"/>
        </w:tabs>
        <w:spacing w:after="0" w:line="240" w:lineRule="auto"/>
        <w:ind w:firstLine="284"/>
        <w:jc w:val="both"/>
        <w:rPr>
          <w:rFonts w:ascii="Times New Roman" w:hAnsi="Times New Roman" w:cs="Times New Roman"/>
          <w:sz w:val="12"/>
          <w:szCs w:val="12"/>
        </w:rPr>
      </w:pPr>
      <w:r w:rsidRPr="00090F80">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14"/>
        <w:gridCol w:w="5919"/>
      </w:tblGrid>
      <w:tr w:rsidR="00090F80" w:rsidRPr="00090F80" w14:paraId="000903D4" w14:textId="77777777" w:rsidTr="00090F80">
        <w:trPr>
          <w:trHeight w:val="73"/>
        </w:trPr>
        <w:tc>
          <w:tcPr>
            <w:tcW w:w="256" w:type="pct"/>
            <w:vAlign w:val="center"/>
          </w:tcPr>
          <w:p w14:paraId="651F2F09" w14:textId="77777777" w:rsidR="00090F80" w:rsidRPr="00090F80" w:rsidRDefault="00090F80" w:rsidP="00A02881">
            <w:pPr>
              <w:autoSpaceDE w:val="0"/>
              <w:autoSpaceDN w:val="0"/>
              <w:adjustRightInd w:val="0"/>
              <w:ind w:right="-1"/>
              <w:contextualSpacing/>
              <w:jc w:val="center"/>
              <w:rPr>
                <w:rFonts w:ascii="Times New Roman" w:hAnsi="Times New Roman"/>
                <w:sz w:val="12"/>
                <w:szCs w:val="12"/>
              </w:rPr>
            </w:pPr>
            <w:r w:rsidRPr="00090F80">
              <w:rPr>
                <w:rFonts w:ascii="Times New Roman" w:hAnsi="Times New Roman"/>
                <w:sz w:val="12"/>
                <w:szCs w:val="12"/>
              </w:rPr>
              <w:t>433</w:t>
            </w:r>
          </w:p>
        </w:tc>
        <w:tc>
          <w:tcPr>
            <w:tcW w:w="915" w:type="pct"/>
            <w:vAlign w:val="center"/>
          </w:tcPr>
          <w:p w14:paraId="785C4C66" w14:textId="77777777" w:rsidR="00090F80" w:rsidRPr="00090F80" w:rsidRDefault="00090F80" w:rsidP="00A02881">
            <w:pPr>
              <w:autoSpaceDE w:val="0"/>
              <w:autoSpaceDN w:val="0"/>
              <w:adjustRightInd w:val="0"/>
              <w:ind w:right="-1"/>
              <w:contextualSpacing/>
              <w:jc w:val="center"/>
              <w:rPr>
                <w:rFonts w:ascii="Times New Roman" w:hAnsi="Times New Roman"/>
                <w:sz w:val="12"/>
                <w:szCs w:val="12"/>
              </w:rPr>
            </w:pPr>
            <w:r w:rsidRPr="00090F80">
              <w:rPr>
                <w:rFonts w:ascii="Times New Roman" w:hAnsi="Times New Roman"/>
                <w:sz w:val="12"/>
                <w:szCs w:val="12"/>
              </w:rPr>
              <w:t>1 18 01520 10 0000 150</w:t>
            </w:r>
          </w:p>
        </w:tc>
        <w:tc>
          <w:tcPr>
            <w:tcW w:w="3829" w:type="pct"/>
          </w:tcPr>
          <w:p w14:paraId="07EBE6FC" w14:textId="77777777" w:rsidR="00090F80" w:rsidRPr="00090F80" w:rsidRDefault="00090F80" w:rsidP="00A02881">
            <w:pPr>
              <w:autoSpaceDE w:val="0"/>
              <w:autoSpaceDN w:val="0"/>
              <w:adjustRightInd w:val="0"/>
              <w:ind w:right="-1"/>
              <w:contextualSpacing/>
              <w:rPr>
                <w:rFonts w:ascii="Times New Roman" w:hAnsi="Times New Roman"/>
                <w:sz w:val="12"/>
                <w:szCs w:val="12"/>
              </w:rPr>
            </w:pPr>
            <w:r w:rsidRPr="00090F80">
              <w:rPr>
                <w:rFonts w:ascii="Times New Roman" w:hAnsi="Times New Roman"/>
                <w:sz w:val="12"/>
                <w:szCs w:val="12"/>
              </w:rPr>
              <w:t>Перечисления из бюджетов сельских поселений по решениям о взыскании средств</w:t>
            </w:r>
          </w:p>
        </w:tc>
      </w:tr>
      <w:tr w:rsidR="00090F80" w:rsidRPr="00090F80" w14:paraId="1477651B" w14:textId="77777777" w:rsidTr="00090F80">
        <w:trPr>
          <w:trHeight w:val="370"/>
        </w:trPr>
        <w:tc>
          <w:tcPr>
            <w:tcW w:w="256" w:type="pct"/>
            <w:tcBorders>
              <w:top w:val="single" w:sz="4" w:space="0" w:color="auto"/>
              <w:left w:val="single" w:sz="4" w:space="0" w:color="auto"/>
              <w:bottom w:val="single" w:sz="4" w:space="0" w:color="auto"/>
              <w:right w:val="single" w:sz="4" w:space="0" w:color="auto"/>
            </w:tcBorders>
            <w:vAlign w:val="center"/>
          </w:tcPr>
          <w:p w14:paraId="74E48AEB" w14:textId="77777777" w:rsidR="00090F80" w:rsidRPr="00090F80" w:rsidRDefault="00090F80" w:rsidP="00A02881">
            <w:pPr>
              <w:autoSpaceDE w:val="0"/>
              <w:autoSpaceDN w:val="0"/>
              <w:adjustRightInd w:val="0"/>
              <w:ind w:right="-1"/>
              <w:contextualSpacing/>
              <w:jc w:val="center"/>
              <w:rPr>
                <w:rFonts w:ascii="Times New Roman" w:hAnsi="Times New Roman"/>
                <w:sz w:val="12"/>
                <w:szCs w:val="12"/>
              </w:rPr>
            </w:pPr>
            <w:r w:rsidRPr="00090F80">
              <w:rPr>
                <w:rFonts w:ascii="Times New Roman" w:hAnsi="Times New Roman"/>
                <w:sz w:val="12"/>
                <w:szCs w:val="12"/>
              </w:rPr>
              <w:t>433</w:t>
            </w:r>
          </w:p>
        </w:tc>
        <w:tc>
          <w:tcPr>
            <w:tcW w:w="915" w:type="pct"/>
            <w:tcBorders>
              <w:top w:val="single" w:sz="4" w:space="0" w:color="auto"/>
              <w:left w:val="single" w:sz="4" w:space="0" w:color="auto"/>
              <w:bottom w:val="single" w:sz="4" w:space="0" w:color="auto"/>
              <w:right w:val="single" w:sz="4" w:space="0" w:color="auto"/>
            </w:tcBorders>
            <w:vAlign w:val="center"/>
          </w:tcPr>
          <w:p w14:paraId="7EB24E55" w14:textId="77777777" w:rsidR="00090F80" w:rsidRPr="00090F80" w:rsidRDefault="00090F80" w:rsidP="00A02881">
            <w:pPr>
              <w:autoSpaceDE w:val="0"/>
              <w:autoSpaceDN w:val="0"/>
              <w:adjustRightInd w:val="0"/>
              <w:ind w:right="-1"/>
              <w:contextualSpacing/>
              <w:jc w:val="center"/>
              <w:rPr>
                <w:rFonts w:ascii="Times New Roman" w:hAnsi="Times New Roman"/>
                <w:sz w:val="12"/>
                <w:szCs w:val="12"/>
              </w:rPr>
            </w:pPr>
            <w:r w:rsidRPr="00090F80">
              <w:rPr>
                <w:rFonts w:ascii="Times New Roman" w:hAnsi="Times New Roman"/>
                <w:sz w:val="12"/>
                <w:szCs w:val="12"/>
              </w:rPr>
              <w:t>1 18 02500 10 0000 150</w:t>
            </w:r>
          </w:p>
        </w:tc>
        <w:tc>
          <w:tcPr>
            <w:tcW w:w="3829" w:type="pct"/>
            <w:tcBorders>
              <w:top w:val="single" w:sz="4" w:space="0" w:color="auto"/>
              <w:left w:val="single" w:sz="4" w:space="0" w:color="auto"/>
              <w:bottom w:val="single" w:sz="4" w:space="0" w:color="auto"/>
              <w:right w:val="single" w:sz="4" w:space="0" w:color="auto"/>
            </w:tcBorders>
          </w:tcPr>
          <w:p w14:paraId="19740F30" w14:textId="77777777" w:rsidR="00090F80" w:rsidRPr="00090F80" w:rsidRDefault="00090F80" w:rsidP="00A02881">
            <w:pPr>
              <w:autoSpaceDE w:val="0"/>
              <w:autoSpaceDN w:val="0"/>
              <w:adjustRightInd w:val="0"/>
              <w:ind w:right="-1"/>
              <w:contextualSpacing/>
              <w:rPr>
                <w:rFonts w:ascii="Times New Roman" w:hAnsi="Times New Roman"/>
                <w:sz w:val="12"/>
                <w:szCs w:val="12"/>
              </w:rPr>
            </w:pPr>
            <w:r w:rsidRPr="00090F80">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17A4248E" w14:textId="5C45DB6D"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90F80">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F1B0C84" w14:textId="364A8890"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90F80">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2022 год и плановый период 2023 и 2024 годов.</w:t>
      </w:r>
    </w:p>
    <w:p w14:paraId="7F866004" w14:textId="5CC02C41" w:rsidR="00090F80" w:rsidRPr="00090F80" w:rsidRDefault="00090F80" w:rsidP="00090F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90F80">
        <w:rPr>
          <w:rFonts w:ascii="Times New Roman" w:hAnsi="Times New Roman" w:cs="Times New Roman"/>
          <w:sz w:val="12"/>
          <w:szCs w:val="12"/>
        </w:rPr>
        <w:t>Контроль за</w:t>
      </w:r>
      <w:proofErr w:type="gramEnd"/>
      <w:r w:rsidRPr="00090F8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36EB3F8" w14:textId="77777777" w:rsidR="00090F80" w:rsidRDefault="00090F80" w:rsidP="00090F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090F80">
        <w:rPr>
          <w:rFonts w:ascii="Times New Roman" w:hAnsi="Times New Roman" w:cs="Times New Roman"/>
          <w:sz w:val="12"/>
          <w:szCs w:val="12"/>
        </w:rPr>
        <w:t xml:space="preserve">сельского поселения Сургут                    </w:t>
      </w:r>
    </w:p>
    <w:p w14:paraId="06428271" w14:textId="77777777" w:rsidR="00DD4961" w:rsidRDefault="00090F80" w:rsidP="00090F80">
      <w:pPr>
        <w:tabs>
          <w:tab w:val="left" w:pos="0"/>
        </w:tabs>
        <w:spacing w:after="0" w:line="240" w:lineRule="auto"/>
        <w:ind w:firstLine="284"/>
        <w:jc w:val="right"/>
        <w:rPr>
          <w:rFonts w:ascii="Times New Roman" w:hAnsi="Times New Roman" w:cs="Times New Roman"/>
          <w:sz w:val="12"/>
          <w:szCs w:val="12"/>
        </w:rPr>
      </w:pPr>
      <w:r w:rsidRPr="00090F80">
        <w:rPr>
          <w:rFonts w:ascii="Times New Roman" w:hAnsi="Times New Roman" w:cs="Times New Roman"/>
          <w:sz w:val="12"/>
          <w:szCs w:val="12"/>
        </w:rPr>
        <w:t xml:space="preserve">                                         С.А. Содомов  </w:t>
      </w:r>
    </w:p>
    <w:p w14:paraId="79FE6829" w14:textId="77777777" w:rsidR="00DD4961" w:rsidRPr="00DD4961" w:rsidRDefault="00DD4961" w:rsidP="00DD4961">
      <w:pPr>
        <w:tabs>
          <w:tab w:val="left" w:pos="0"/>
        </w:tabs>
        <w:spacing w:after="0" w:line="240" w:lineRule="auto"/>
        <w:ind w:firstLine="284"/>
        <w:jc w:val="center"/>
        <w:rPr>
          <w:rFonts w:ascii="Times New Roman" w:hAnsi="Times New Roman" w:cs="Times New Roman"/>
          <w:sz w:val="12"/>
          <w:szCs w:val="12"/>
        </w:rPr>
      </w:pPr>
      <w:r w:rsidRPr="00DD4961">
        <w:rPr>
          <w:rFonts w:ascii="Times New Roman" w:hAnsi="Times New Roman" w:cs="Times New Roman"/>
          <w:sz w:val="12"/>
          <w:szCs w:val="12"/>
        </w:rPr>
        <w:t>Администрация</w:t>
      </w:r>
    </w:p>
    <w:p w14:paraId="78C34F97" w14:textId="21C1EBF8" w:rsidR="00DD4961" w:rsidRPr="00DD4961" w:rsidRDefault="00DD4961" w:rsidP="00DD49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4961">
        <w:rPr>
          <w:rFonts w:ascii="Times New Roman" w:hAnsi="Times New Roman" w:cs="Times New Roman"/>
          <w:sz w:val="12"/>
          <w:szCs w:val="12"/>
        </w:rPr>
        <w:t>Сергиевский</w:t>
      </w:r>
    </w:p>
    <w:p w14:paraId="31E953EC" w14:textId="27865C57" w:rsidR="00DD4961" w:rsidRPr="00DD4961" w:rsidRDefault="00DD4961" w:rsidP="00DD49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E639FC9" w14:textId="689147E0" w:rsidR="00DD4961" w:rsidRPr="00DD4961" w:rsidRDefault="00DD4961" w:rsidP="00DD49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EF7F35E" w14:textId="35D9506D" w:rsidR="00090F80" w:rsidRDefault="00DD4961" w:rsidP="00DD4961">
      <w:pPr>
        <w:tabs>
          <w:tab w:val="left" w:pos="0"/>
        </w:tabs>
        <w:spacing w:after="0" w:line="240" w:lineRule="auto"/>
        <w:ind w:firstLine="284"/>
        <w:rPr>
          <w:rFonts w:ascii="Times New Roman" w:hAnsi="Times New Roman" w:cs="Times New Roman"/>
          <w:sz w:val="12"/>
          <w:szCs w:val="12"/>
        </w:rPr>
      </w:pPr>
      <w:r w:rsidRPr="00DD4961">
        <w:rPr>
          <w:rFonts w:ascii="Times New Roman" w:hAnsi="Times New Roman" w:cs="Times New Roman"/>
          <w:sz w:val="12"/>
          <w:szCs w:val="12"/>
        </w:rPr>
        <w:t>«24» февраля 2022г.</w:t>
      </w:r>
      <w:r>
        <w:rPr>
          <w:rFonts w:ascii="Times New Roman" w:hAnsi="Times New Roman" w:cs="Times New Roman"/>
          <w:sz w:val="12"/>
          <w:szCs w:val="12"/>
        </w:rPr>
        <w:t xml:space="preserve">                                                                                                                                                                                                    </w:t>
      </w:r>
      <w:r w:rsidRPr="00DD4961">
        <w:rPr>
          <w:rFonts w:ascii="Times New Roman" w:hAnsi="Times New Roman" w:cs="Times New Roman"/>
          <w:sz w:val="12"/>
          <w:szCs w:val="12"/>
        </w:rPr>
        <w:t>№164</w:t>
      </w:r>
    </w:p>
    <w:p w14:paraId="6B169FF8" w14:textId="0D113FDC" w:rsidR="00DD4961" w:rsidRPr="00DD4961" w:rsidRDefault="00DD4961" w:rsidP="00DD4961">
      <w:pPr>
        <w:tabs>
          <w:tab w:val="left" w:pos="0"/>
        </w:tabs>
        <w:spacing w:after="0" w:line="240" w:lineRule="auto"/>
        <w:ind w:firstLine="284"/>
        <w:jc w:val="center"/>
        <w:rPr>
          <w:rFonts w:ascii="Times New Roman" w:hAnsi="Times New Roman" w:cs="Times New Roman"/>
          <w:sz w:val="12"/>
          <w:szCs w:val="12"/>
        </w:rPr>
      </w:pPr>
      <w:r w:rsidRPr="00DD4961">
        <w:rPr>
          <w:rFonts w:ascii="Times New Roman" w:hAnsi="Times New Roman" w:cs="Times New Roman"/>
          <w:sz w:val="12"/>
          <w:szCs w:val="12"/>
        </w:rPr>
        <w:t>О внесении изменений в постановление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w:t>
      </w:r>
      <w:r w:rsidRPr="00DD4961">
        <w:rPr>
          <w:rFonts w:ascii="Times New Roman" w:hAnsi="Times New Roman" w:cs="Times New Roman"/>
          <w:sz w:val="12"/>
          <w:szCs w:val="12"/>
        </w:rPr>
        <w:tab/>
      </w:r>
    </w:p>
    <w:p w14:paraId="5E03EC2C"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proofErr w:type="gramStart"/>
      <w:r w:rsidRPr="00DD4961">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РФ», Федеральным законом от 27.07.2010г. № 210-ФЗ «Об организации предоставления государственных и муниципальных услуг», Уставом муниципального района Сергиевский, в целях приведения 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 </w:t>
      </w:r>
      <w:proofErr w:type="gramEnd"/>
    </w:p>
    <w:p w14:paraId="5788303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ПОСТАНОВЛЯЕТ:</w:t>
      </w:r>
    </w:p>
    <w:p w14:paraId="1EAEC530" w14:textId="667E265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  Внести в постановление администрации муниц</w:t>
      </w:r>
      <w:r>
        <w:rPr>
          <w:rFonts w:ascii="Times New Roman" w:hAnsi="Times New Roman" w:cs="Times New Roman"/>
          <w:sz w:val="12"/>
          <w:szCs w:val="12"/>
        </w:rPr>
        <w:t>ипального района Сергиевский  №</w:t>
      </w:r>
      <w:r w:rsidRPr="00DD4961">
        <w:rPr>
          <w:rFonts w:ascii="Times New Roman" w:hAnsi="Times New Roman" w:cs="Times New Roman"/>
          <w:sz w:val="12"/>
          <w:szCs w:val="12"/>
        </w:rPr>
        <w:t>1189 от 23.10.2013 г. «Об утверждении Порядка разработки, согласования и утверждения административных регламентов предоставления муниципальных услуг» изменения следующего содержания:</w:t>
      </w:r>
    </w:p>
    <w:p w14:paraId="31CF8B0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 В Приложении №1:</w:t>
      </w:r>
    </w:p>
    <w:p w14:paraId="0215FF3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1.1.1. Подпункт «в» пункта 2.2. Раздела 2 дополнить словами «, а также особенности выполнения административных процедур в многофункциональных центрах».</w:t>
      </w:r>
    </w:p>
    <w:p w14:paraId="20EC88C5"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1.1.2. Подпункт «д» пункта 2.2. Раздела 2 изложить в следующей редакции:</w:t>
      </w:r>
    </w:p>
    <w:p w14:paraId="2D47B25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Федеральный закон от 27.07.2010г. № 210-ФЗ «Об организации предоставления государственных и муниципальных услуг», а также их должностных лиц, муниципальных служащих, работников».</w:t>
      </w:r>
    </w:p>
    <w:p w14:paraId="32920DCC"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1.1.3. Пункт 2.4. изложить в следующей редакции:</w:t>
      </w:r>
    </w:p>
    <w:p w14:paraId="2828228D"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«2.4. Раздел «Стандарт предоставления муниципальной услуги» включает в себя следующие подразделы:</w:t>
      </w:r>
    </w:p>
    <w:p w14:paraId="26C2541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 наименование муниципальной услуги;</w:t>
      </w:r>
    </w:p>
    <w:p w14:paraId="0820BA2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 наименование органа, предоставляющего муниципальную услугу;</w:t>
      </w:r>
    </w:p>
    <w:p w14:paraId="6A92C5D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3) результат предоставления муниципальной услуги;</w:t>
      </w:r>
    </w:p>
    <w:p w14:paraId="1BBD524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4) срок предоставления муниципальной услуги;</w:t>
      </w:r>
    </w:p>
    <w:p w14:paraId="490A40F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5) правовые основания для предоставления муниципальной услуги;</w:t>
      </w:r>
    </w:p>
    <w:p w14:paraId="296B0F09"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B2C94CE"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14:paraId="48554FB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BE0181E"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09FB4F"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CFAD952"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 срок регистрации запроса заявителя о предоставлении муниципальной услуги;</w:t>
      </w:r>
    </w:p>
    <w:p w14:paraId="2E6FED8A"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proofErr w:type="gramStart"/>
      <w:r w:rsidRPr="00DD4961">
        <w:rPr>
          <w:rFonts w:ascii="Times New Roman" w:hAnsi="Times New Roman" w:cs="Times New Roman"/>
          <w:sz w:val="12"/>
          <w:szCs w:val="12"/>
        </w:rPr>
        <w:t xml:space="preserve">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DD4961">
        <w:rPr>
          <w:rFonts w:ascii="Times New Roman" w:hAnsi="Times New Roman" w:cs="Times New Roman"/>
          <w:sz w:val="12"/>
          <w:szCs w:val="12"/>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6F89D4E"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13) показатели доступности и качества муниципальных услуг;</w:t>
      </w:r>
    </w:p>
    <w:p w14:paraId="5AB7687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92F80BC"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1.1.4. Пункт 2.4. дополнить подпунктом 2.4.1.  следующего содержания:</w:t>
      </w:r>
    </w:p>
    <w:p w14:paraId="3E6A8E87"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«2.4.1. Единый стандарт должен содержать сведения, предусмотренные подпунктами 1, 3 - 8, 11 и 14 пункта 2.4 настоящего Порядка. В нем также должны быть указаны:</w:t>
      </w:r>
    </w:p>
    <w:p w14:paraId="18EAAFE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 заявитель (состав (перечень) заявителей);</w:t>
      </w:r>
    </w:p>
    <w:p w14:paraId="7E6B091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 способ (способы) направления запроса о предоставлении муниципальной услуги;</w:t>
      </w:r>
    </w:p>
    <w:p w14:paraId="6B4948FE"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75821F99"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14:paraId="1C031D01"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3E7C82E9"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9B6EC6D"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7) порядок оставления запроса заявителя о предоставлении муниципальной услуги без рассмотрения;</w:t>
      </w:r>
    </w:p>
    <w:p w14:paraId="0998EBE4"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4A9E3895"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9) способ (способы) направления заявителю документов (информации), являющихся результатом предоставления соответствующей муниципальной услуги».</w:t>
      </w:r>
    </w:p>
    <w:p w14:paraId="32ED932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1.1.5. В пункте 2.5. Раздела 2 после слов «выполнения административных процедур (действий) в электронной форме» добавить слова «, а также особенности выполнения административных процедур в многофункциональных центрах»».</w:t>
      </w:r>
    </w:p>
    <w:p w14:paraId="5F333601"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1.1.6. Пункт 2.7. изложить в следующей редакции:</w:t>
      </w:r>
    </w:p>
    <w:p w14:paraId="4AABA159"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Федеральный закон от 27.07.2010г. №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следующие сведения:</w:t>
      </w:r>
    </w:p>
    <w:p w14:paraId="3559BD22"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а)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B9871C"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б) предмет досудебного (внесудебного) обжалования;</w:t>
      </w:r>
    </w:p>
    <w:p w14:paraId="3E811B22"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в) способы подачи (направления) жалобы заявителя в досудебном (внесудебном) порядке;</w:t>
      </w:r>
    </w:p>
    <w:p w14:paraId="79FAB8A5"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г) наименование органа местного самоуправления, организации, а также указание на должностных лиц, которым может быть адресована жалоба заявителя в досудебном (внесудебном) порядке;</w:t>
      </w:r>
    </w:p>
    <w:p w14:paraId="228A953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д) исчерпывающий перечень оснований для отказа в рассмотрении жалобы либо приостановления ее рассмотрения;</w:t>
      </w:r>
    </w:p>
    <w:p w14:paraId="398B41D0"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е) содержание жалобы;</w:t>
      </w:r>
    </w:p>
    <w:p w14:paraId="2E689271"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ж) основания для начала процедуры досудебного (внесудебного) обжалования;</w:t>
      </w:r>
    </w:p>
    <w:p w14:paraId="7CC6D6A2"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з) срок рассмотрения жалобы;</w:t>
      </w:r>
    </w:p>
    <w:p w14:paraId="73250008"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и) результат досудебного (внесудебного) обжалования».</w:t>
      </w:r>
    </w:p>
    <w:p w14:paraId="6D7F246C"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1.1.7. В пункте 3.3. Раздела 3 после слов «для размещения на нем проекта административного регламента» добавить слова «с целью проведения независимой экспертизы».</w:t>
      </w:r>
    </w:p>
    <w:p w14:paraId="41A52444"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1.1.8.  В пункте 3.4. Раздела 3 после слов «предметом независимой экспертизы» добавить слова «проекта административного».</w:t>
      </w:r>
    </w:p>
    <w:p w14:paraId="776D273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1.1.9. Пункт 3.4. Раздела 3 дополнить абзацем следующего содержания:</w:t>
      </w:r>
    </w:p>
    <w:p w14:paraId="3186FD2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xml:space="preserve">«Срок </w:t>
      </w:r>
      <w:proofErr w:type="gramStart"/>
      <w:r w:rsidRPr="00DD4961">
        <w:rPr>
          <w:rFonts w:ascii="Times New Roman" w:hAnsi="Times New Roman" w:cs="Times New Roman"/>
          <w:sz w:val="12"/>
          <w:szCs w:val="12"/>
        </w:rPr>
        <w:t>проведения независимой экспертизы проекта административного регламента предоставления муниципальной услуги</w:t>
      </w:r>
      <w:proofErr w:type="gramEnd"/>
      <w:r w:rsidRPr="00DD4961">
        <w:rPr>
          <w:rFonts w:ascii="Times New Roman" w:hAnsi="Times New Roman" w:cs="Times New Roman"/>
          <w:sz w:val="12"/>
          <w:szCs w:val="12"/>
        </w:rPr>
        <w:t xml:space="preserve"> составляет 15 календарных дней со дня размещения проекта указанного регламента на официальном сайте администрации муниципального района Сергиевский».</w:t>
      </w:r>
    </w:p>
    <w:p w14:paraId="22AB227B"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1.1.10. Пункт 4.1. изложить в следующей редакции:</w:t>
      </w:r>
    </w:p>
    <w:p w14:paraId="1A568394"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«4.1. Проект административного регламента подлежит согласованию:</w:t>
      </w:r>
    </w:p>
    <w:p w14:paraId="040295C4"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с первым заместителем Главы муниципального района Сергиевский;</w:t>
      </w:r>
    </w:p>
    <w:p w14:paraId="7238413D"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proofErr w:type="gramStart"/>
      <w:r w:rsidRPr="00DD4961">
        <w:rPr>
          <w:rFonts w:ascii="Times New Roman" w:hAnsi="Times New Roman" w:cs="Times New Roman"/>
          <w:sz w:val="12"/>
          <w:szCs w:val="12"/>
        </w:rPr>
        <w:t>- с руководителем структурного подразделения администрации муниципального района Сергиевский, руководителем организации, являющимися разработчиком административного регламента;</w:t>
      </w:r>
      <w:proofErr w:type="gramEnd"/>
    </w:p>
    <w:p w14:paraId="732BB479"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с руководителем структурного подразделения администрации муниципального района Сергиевский, в ведении которого находится муниципальное учреждение или иная организация, в случае, если разработчиком административного регламента выступает указанная организация;</w:t>
      </w:r>
    </w:p>
    <w:p w14:paraId="6EB774C6"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с руководителем Правового управления администрации муниципального района Сергиевский».</w:t>
      </w:r>
    </w:p>
    <w:p w14:paraId="0F07C2A6"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2.  Опубликовать настоящее постановление в газете «Сергиевский вестник».</w:t>
      </w:r>
    </w:p>
    <w:p w14:paraId="37C31161" w14:textId="77777777"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14:paraId="742B22AB" w14:textId="5FF7D485" w:rsidR="00DD4961" w:rsidRPr="00DD4961" w:rsidRDefault="00DD4961" w:rsidP="00DD4961">
      <w:pPr>
        <w:tabs>
          <w:tab w:val="left" w:pos="0"/>
        </w:tabs>
        <w:spacing w:after="0" w:line="240" w:lineRule="auto"/>
        <w:ind w:firstLine="284"/>
        <w:jc w:val="both"/>
        <w:rPr>
          <w:rFonts w:ascii="Times New Roman" w:hAnsi="Times New Roman" w:cs="Times New Roman"/>
          <w:sz w:val="12"/>
          <w:szCs w:val="12"/>
        </w:rPr>
      </w:pPr>
      <w:r w:rsidRPr="00DD4961">
        <w:rPr>
          <w:rFonts w:ascii="Times New Roman" w:hAnsi="Times New Roman" w:cs="Times New Roman"/>
          <w:sz w:val="12"/>
          <w:szCs w:val="12"/>
        </w:rPr>
        <w:t xml:space="preserve">4. </w:t>
      </w:r>
      <w:proofErr w:type="gramStart"/>
      <w:r w:rsidRPr="00DD4961">
        <w:rPr>
          <w:rFonts w:ascii="Times New Roman" w:hAnsi="Times New Roman" w:cs="Times New Roman"/>
          <w:sz w:val="12"/>
          <w:szCs w:val="12"/>
        </w:rPr>
        <w:t>Контроль за</w:t>
      </w:r>
      <w:proofErr w:type="gramEnd"/>
      <w:r w:rsidRPr="00DD4961">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1D217333" w14:textId="40289BFA" w:rsidR="00DD4961" w:rsidRPr="00DD4961" w:rsidRDefault="00DD4961" w:rsidP="00DD4961">
      <w:pPr>
        <w:tabs>
          <w:tab w:val="left" w:pos="0"/>
        </w:tabs>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spellEnd"/>
      <w:r>
        <w:rPr>
          <w:rFonts w:ascii="Times New Roman" w:hAnsi="Times New Roman" w:cs="Times New Roman"/>
          <w:sz w:val="12"/>
          <w:szCs w:val="12"/>
        </w:rPr>
        <w:t xml:space="preserve">. Главы </w:t>
      </w:r>
      <w:r w:rsidRPr="00DD4961">
        <w:rPr>
          <w:rFonts w:ascii="Times New Roman" w:hAnsi="Times New Roman" w:cs="Times New Roman"/>
          <w:sz w:val="12"/>
          <w:szCs w:val="12"/>
        </w:rPr>
        <w:t>муниципального района Сергиевский</w:t>
      </w:r>
    </w:p>
    <w:p w14:paraId="6CEF3458" w14:textId="6565CA5D" w:rsidR="00DD4961" w:rsidRDefault="00DD4961" w:rsidP="00DD4961">
      <w:pPr>
        <w:tabs>
          <w:tab w:val="left" w:pos="0"/>
        </w:tabs>
        <w:spacing w:after="0" w:line="240" w:lineRule="auto"/>
        <w:ind w:firstLine="284"/>
        <w:jc w:val="right"/>
        <w:rPr>
          <w:rFonts w:ascii="Times New Roman" w:hAnsi="Times New Roman" w:cs="Times New Roman"/>
          <w:sz w:val="12"/>
          <w:szCs w:val="12"/>
        </w:rPr>
      </w:pPr>
      <w:proofErr w:type="spellStart"/>
      <w:r w:rsidRPr="00DD4961">
        <w:rPr>
          <w:rFonts w:ascii="Times New Roman" w:hAnsi="Times New Roman" w:cs="Times New Roman"/>
          <w:sz w:val="12"/>
          <w:szCs w:val="12"/>
        </w:rPr>
        <w:t>А.И.Екамасов</w:t>
      </w:r>
      <w:proofErr w:type="spellEnd"/>
    </w:p>
    <w:p w14:paraId="61C80CF1" w14:textId="77777777" w:rsidR="000317D2" w:rsidRDefault="000317D2" w:rsidP="00DD4961">
      <w:pPr>
        <w:tabs>
          <w:tab w:val="left" w:pos="0"/>
        </w:tabs>
        <w:spacing w:after="0" w:line="240" w:lineRule="auto"/>
        <w:ind w:firstLine="284"/>
        <w:jc w:val="right"/>
        <w:rPr>
          <w:rFonts w:ascii="Times New Roman" w:hAnsi="Times New Roman" w:cs="Times New Roman"/>
          <w:sz w:val="12"/>
          <w:szCs w:val="12"/>
        </w:rPr>
      </w:pPr>
    </w:p>
    <w:p w14:paraId="343B3F87" w14:textId="6BA9BD17" w:rsidR="000317D2" w:rsidRPr="000317D2" w:rsidRDefault="000317D2" w:rsidP="000317D2">
      <w:pPr>
        <w:tabs>
          <w:tab w:val="left" w:pos="0"/>
        </w:tabs>
        <w:spacing w:after="0" w:line="240" w:lineRule="auto"/>
        <w:ind w:firstLine="284"/>
        <w:jc w:val="center"/>
        <w:rPr>
          <w:rFonts w:ascii="Times New Roman" w:hAnsi="Times New Roman" w:cs="Times New Roman"/>
          <w:sz w:val="12"/>
          <w:szCs w:val="12"/>
        </w:rPr>
      </w:pPr>
      <w:r w:rsidRPr="000317D2">
        <w:rPr>
          <w:rFonts w:ascii="Times New Roman" w:hAnsi="Times New Roman" w:cs="Times New Roman"/>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w:t>
      </w:r>
    </w:p>
    <w:p w14:paraId="1C7985A6" w14:textId="69C81304" w:rsidR="000317D2" w:rsidRPr="000317D2" w:rsidRDefault="000317D2" w:rsidP="000317D2">
      <w:pPr>
        <w:tabs>
          <w:tab w:val="left" w:pos="0"/>
        </w:tabs>
        <w:spacing w:after="0" w:line="240" w:lineRule="auto"/>
        <w:ind w:firstLine="284"/>
        <w:jc w:val="center"/>
        <w:rPr>
          <w:rFonts w:ascii="Times New Roman" w:hAnsi="Times New Roman" w:cs="Times New Roman"/>
          <w:sz w:val="12"/>
          <w:szCs w:val="12"/>
        </w:rPr>
      </w:pPr>
      <w:r w:rsidRPr="000317D2">
        <w:rPr>
          <w:rFonts w:ascii="Times New Roman" w:hAnsi="Times New Roman" w:cs="Times New Roman"/>
          <w:sz w:val="12"/>
          <w:szCs w:val="12"/>
        </w:rPr>
        <w:t>от 22 февраля 2022 года</w:t>
      </w:r>
    </w:p>
    <w:p w14:paraId="7D08E899" w14:textId="77777777"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1. Дата проведения публичных слушаний – с 19 января 2022 года по 22 февраля 2022 года.</w:t>
      </w:r>
    </w:p>
    <w:p w14:paraId="59D037BB" w14:textId="77777777"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0317D2">
        <w:rPr>
          <w:rFonts w:ascii="Times New Roman" w:hAnsi="Times New Roman" w:cs="Times New Roman"/>
          <w:sz w:val="12"/>
          <w:szCs w:val="12"/>
        </w:rPr>
        <w:t>пгт</w:t>
      </w:r>
      <w:proofErr w:type="spellEnd"/>
      <w:r w:rsidRPr="000317D2">
        <w:rPr>
          <w:rFonts w:ascii="Times New Roman" w:hAnsi="Times New Roman" w:cs="Times New Roman"/>
          <w:sz w:val="12"/>
          <w:szCs w:val="12"/>
        </w:rPr>
        <w:t xml:space="preserve">. Суходол, </w:t>
      </w:r>
      <w:proofErr w:type="spellStart"/>
      <w:r w:rsidRPr="000317D2">
        <w:rPr>
          <w:rFonts w:ascii="Times New Roman" w:hAnsi="Times New Roman" w:cs="Times New Roman"/>
          <w:sz w:val="12"/>
          <w:szCs w:val="12"/>
        </w:rPr>
        <w:t>ул</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оветская</w:t>
      </w:r>
      <w:proofErr w:type="spellEnd"/>
      <w:r w:rsidRPr="000317D2">
        <w:rPr>
          <w:rFonts w:ascii="Times New Roman" w:hAnsi="Times New Roman" w:cs="Times New Roman"/>
          <w:sz w:val="12"/>
          <w:szCs w:val="12"/>
        </w:rPr>
        <w:t>, д.11.</w:t>
      </w:r>
    </w:p>
    <w:p w14:paraId="23F6EE68" w14:textId="3B8E5D71"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lastRenderedPageBreak/>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2 от 19.01.2022 г. «О проведении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 опубликованное в газете «Сергиевский вестник» № 5 (661) от  19.01.2022  г.</w:t>
      </w:r>
    </w:p>
    <w:p w14:paraId="5324CDB8" w14:textId="5FA37B7C"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4. Вопрос, вынесенный на публичные слушания – обсуждение проекта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w:t>
      </w:r>
    </w:p>
    <w:p w14:paraId="45F4DFB0" w14:textId="1DC5302C"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25.01.2022 года в 14.00 по адресу: 446552,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ул.Советская</w:t>
      </w:r>
      <w:proofErr w:type="spellEnd"/>
      <w:r w:rsidRPr="000317D2">
        <w:rPr>
          <w:rFonts w:ascii="Times New Roman" w:hAnsi="Times New Roman" w:cs="Times New Roman"/>
          <w:sz w:val="12"/>
          <w:szCs w:val="12"/>
        </w:rPr>
        <w:t>, д.11 - приняли участие 2 (два) человека.</w:t>
      </w:r>
    </w:p>
    <w:p w14:paraId="5E364697" w14:textId="30D5BF95"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6. Реквизиты Протокола публичных слушаний, на основании которого подготовлено Заключение: «15» февраля 2022 г.</w:t>
      </w:r>
    </w:p>
    <w:p w14:paraId="633EFF05" w14:textId="1323886E"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w:t>
      </w:r>
      <w:proofErr w:type="gramStart"/>
      <w:r w:rsidRPr="000317D2">
        <w:rPr>
          <w:rFonts w:ascii="Times New Roman" w:hAnsi="Times New Roman" w:cs="Times New Roman"/>
          <w:sz w:val="12"/>
          <w:szCs w:val="12"/>
        </w:rPr>
        <w:t>утверждения проекта межевания территории объекта</w:t>
      </w:r>
      <w:proofErr w:type="gramEnd"/>
      <w:r w:rsidRPr="000317D2">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 внесли в Протокол публичных слушаний - 2 человека.</w:t>
      </w:r>
    </w:p>
    <w:p w14:paraId="02CA5FCD" w14:textId="55359A82"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w:t>
      </w:r>
      <w:proofErr w:type="gramStart"/>
      <w:r w:rsidRPr="000317D2">
        <w:rPr>
          <w:rFonts w:ascii="Times New Roman" w:hAnsi="Times New Roman" w:cs="Times New Roman"/>
          <w:sz w:val="12"/>
          <w:szCs w:val="12"/>
        </w:rPr>
        <w:t>обсуждения проекта межевания территории объекта</w:t>
      </w:r>
      <w:proofErr w:type="gramEnd"/>
      <w:r w:rsidRPr="000317D2">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w:t>
      </w:r>
    </w:p>
    <w:p w14:paraId="28C9EE0D" w14:textId="04755010"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8.1. Мнения о целесообразности </w:t>
      </w:r>
      <w:proofErr w:type="gramStart"/>
      <w:r w:rsidRPr="000317D2">
        <w:rPr>
          <w:rFonts w:ascii="Times New Roman" w:hAnsi="Times New Roman" w:cs="Times New Roman"/>
          <w:sz w:val="12"/>
          <w:szCs w:val="12"/>
        </w:rPr>
        <w:t>утверждения проекта межевания территории объекта</w:t>
      </w:r>
      <w:proofErr w:type="gramEnd"/>
      <w:r w:rsidRPr="000317D2">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65BE3380" w14:textId="77777777"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8.2. Мнения, содержащие отрицательную оценку по вопросу публичных слушаний, не высказаны.</w:t>
      </w:r>
    </w:p>
    <w:p w14:paraId="4CCAB0FB" w14:textId="77777777"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8.3. Замечания и предложения по вопросу </w:t>
      </w:r>
      <w:proofErr w:type="gramStart"/>
      <w:r w:rsidRPr="000317D2">
        <w:rPr>
          <w:rFonts w:ascii="Times New Roman" w:hAnsi="Times New Roman" w:cs="Times New Roman"/>
          <w:sz w:val="12"/>
          <w:szCs w:val="12"/>
        </w:rPr>
        <w:t>утверждения проекта межевания территории объекта</w:t>
      </w:r>
      <w:proofErr w:type="gramEnd"/>
      <w:r w:rsidRPr="000317D2">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границах  городского поселения Суходол муниципального района Сергиевский Самарской области, не высказаны.</w:t>
      </w:r>
    </w:p>
    <w:p w14:paraId="17ABAB58" w14:textId="76C57F43" w:rsidR="000317D2" w:rsidRPr="000317D2" w:rsidRDefault="000317D2" w:rsidP="000317D2">
      <w:pPr>
        <w:tabs>
          <w:tab w:val="left" w:pos="0"/>
        </w:tabs>
        <w:spacing w:after="0" w:line="240" w:lineRule="auto"/>
        <w:ind w:firstLine="284"/>
        <w:jc w:val="both"/>
        <w:rPr>
          <w:rFonts w:ascii="Times New Roman" w:hAnsi="Times New Roman" w:cs="Times New Roman"/>
          <w:sz w:val="12"/>
          <w:szCs w:val="12"/>
        </w:rPr>
      </w:pPr>
      <w:r w:rsidRPr="000317D2">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д.28» в границах  городского поселения Суходол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0317D2">
        <w:rPr>
          <w:rFonts w:ascii="Times New Roman" w:hAnsi="Times New Roman" w:cs="Times New Roman"/>
          <w:sz w:val="12"/>
          <w:szCs w:val="12"/>
        </w:rPr>
        <w:t>п.г.т</w:t>
      </w:r>
      <w:proofErr w:type="gramStart"/>
      <w:r w:rsidRPr="000317D2">
        <w:rPr>
          <w:rFonts w:ascii="Times New Roman" w:hAnsi="Times New Roman" w:cs="Times New Roman"/>
          <w:sz w:val="12"/>
          <w:szCs w:val="12"/>
        </w:rPr>
        <w:t>.С</w:t>
      </w:r>
      <w:proofErr w:type="gramEnd"/>
      <w:r w:rsidRPr="000317D2">
        <w:rPr>
          <w:rFonts w:ascii="Times New Roman" w:hAnsi="Times New Roman" w:cs="Times New Roman"/>
          <w:sz w:val="12"/>
          <w:szCs w:val="12"/>
        </w:rPr>
        <w:t>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д.22;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д.24;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xml:space="preserve">, д.26; Самарская область, Сергиевский р-н, </w:t>
      </w:r>
      <w:proofErr w:type="spellStart"/>
      <w:r w:rsidRPr="000317D2">
        <w:rPr>
          <w:rFonts w:ascii="Times New Roman" w:hAnsi="Times New Roman" w:cs="Times New Roman"/>
          <w:sz w:val="12"/>
          <w:szCs w:val="12"/>
        </w:rPr>
        <w:t>п.г.т.Суходол</w:t>
      </w:r>
      <w:proofErr w:type="spellEnd"/>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ул.Пушкина</w:t>
      </w:r>
      <w:proofErr w:type="spellEnd"/>
      <w:r w:rsidRPr="000317D2">
        <w:rPr>
          <w:rFonts w:ascii="Times New Roman" w:hAnsi="Times New Roman" w:cs="Times New Roman"/>
          <w:sz w:val="12"/>
          <w:szCs w:val="12"/>
        </w:rPr>
        <w:t>, д.28» в редакции, вы</w:t>
      </w:r>
      <w:r>
        <w:rPr>
          <w:rFonts w:ascii="Times New Roman" w:hAnsi="Times New Roman" w:cs="Times New Roman"/>
          <w:sz w:val="12"/>
          <w:szCs w:val="12"/>
        </w:rPr>
        <w:t>несенной на публичные слушания.</w:t>
      </w:r>
    </w:p>
    <w:p w14:paraId="2FD91268" w14:textId="77777777" w:rsidR="000317D2" w:rsidRPr="000317D2" w:rsidRDefault="000317D2" w:rsidP="000317D2">
      <w:pPr>
        <w:tabs>
          <w:tab w:val="left" w:pos="0"/>
        </w:tabs>
        <w:spacing w:after="0" w:line="240" w:lineRule="auto"/>
        <w:ind w:firstLine="284"/>
        <w:jc w:val="right"/>
        <w:rPr>
          <w:rFonts w:ascii="Times New Roman" w:hAnsi="Times New Roman" w:cs="Times New Roman"/>
          <w:sz w:val="12"/>
          <w:szCs w:val="12"/>
        </w:rPr>
      </w:pPr>
      <w:r w:rsidRPr="000317D2">
        <w:rPr>
          <w:rFonts w:ascii="Times New Roman" w:hAnsi="Times New Roman" w:cs="Times New Roman"/>
          <w:sz w:val="12"/>
          <w:szCs w:val="12"/>
        </w:rPr>
        <w:t>Глава городского поселения Суходол</w:t>
      </w:r>
    </w:p>
    <w:p w14:paraId="11B01EDC" w14:textId="77777777" w:rsidR="000317D2" w:rsidRDefault="000317D2" w:rsidP="000317D2">
      <w:pPr>
        <w:tabs>
          <w:tab w:val="left" w:pos="0"/>
        </w:tabs>
        <w:spacing w:after="0" w:line="240" w:lineRule="auto"/>
        <w:ind w:firstLine="284"/>
        <w:jc w:val="right"/>
        <w:rPr>
          <w:rFonts w:ascii="Times New Roman" w:hAnsi="Times New Roman" w:cs="Times New Roman"/>
          <w:sz w:val="12"/>
          <w:szCs w:val="12"/>
        </w:rPr>
      </w:pPr>
      <w:r w:rsidRPr="000317D2">
        <w:rPr>
          <w:rFonts w:ascii="Times New Roman" w:hAnsi="Times New Roman" w:cs="Times New Roman"/>
          <w:sz w:val="12"/>
          <w:szCs w:val="12"/>
        </w:rPr>
        <w:t xml:space="preserve">муниципального района Сергиевский                                        </w:t>
      </w:r>
    </w:p>
    <w:p w14:paraId="52A55483" w14:textId="2C9C9898" w:rsidR="000317D2" w:rsidRDefault="000317D2" w:rsidP="000317D2">
      <w:pPr>
        <w:tabs>
          <w:tab w:val="left" w:pos="0"/>
        </w:tabs>
        <w:spacing w:after="0" w:line="240" w:lineRule="auto"/>
        <w:ind w:firstLine="284"/>
        <w:jc w:val="right"/>
        <w:rPr>
          <w:rFonts w:ascii="Times New Roman" w:hAnsi="Times New Roman" w:cs="Times New Roman"/>
          <w:sz w:val="12"/>
          <w:szCs w:val="12"/>
        </w:rPr>
      </w:pPr>
      <w:r w:rsidRPr="000317D2">
        <w:rPr>
          <w:rFonts w:ascii="Times New Roman" w:hAnsi="Times New Roman" w:cs="Times New Roman"/>
          <w:sz w:val="12"/>
          <w:szCs w:val="12"/>
        </w:rPr>
        <w:t xml:space="preserve">              </w:t>
      </w:r>
      <w:proofErr w:type="spellStart"/>
      <w:r w:rsidRPr="000317D2">
        <w:rPr>
          <w:rFonts w:ascii="Times New Roman" w:hAnsi="Times New Roman" w:cs="Times New Roman"/>
          <w:sz w:val="12"/>
          <w:szCs w:val="12"/>
        </w:rPr>
        <w:t>В.В.Сапрыкин</w:t>
      </w:r>
      <w:proofErr w:type="spellEnd"/>
    </w:p>
    <w:p w14:paraId="385D8F61" w14:textId="77777777" w:rsidR="002643E0" w:rsidRDefault="002643E0" w:rsidP="000317D2">
      <w:pPr>
        <w:tabs>
          <w:tab w:val="left" w:pos="0"/>
        </w:tabs>
        <w:spacing w:after="0" w:line="240" w:lineRule="auto"/>
        <w:ind w:firstLine="284"/>
        <w:jc w:val="right"/>
        <w:rPr>
          <w:rFonts w:ascii="Times New Roman" w:hAnsi="Times New Roman" w:cs="Times New Roman"/>
          <w:sz w:val="12"/>
          <w:szCs w:val="12"/>
        </w:rPr>
      </w:pPr>
    </w:p>
    <w:p w14:paraId="27F202AD" w14:textId="72D4B4F6" w:rsidR="002643E0" w:rsidRPr="002643E0" w:rsidRDefault="002643E0" w:rsidP="002643E0">
      <w:pPr>
        <w:tabs>
          <w:tab w:val="left" w:pos="0"/>
        </w:tabs>
        <w:spacing w:after="0" w:line="240" w:lineRule="auto"/>
        <w:ind w:firstLine="284"/>
        <w:jc w:val="center"/>
        <w:rPr>
          <w:rFonts w:ascii="Times New Roman" w:hAnsi="Times New Roman" w:cs="Times New Roman"/>
          <w:sz w:val="12"/>
          <w:szCs w:val="12"/>
        </w:rPr>
      </w:pPr>
      <w:r w:rsidRPr="002643E0">
        <w:rPr>
          <w:rFonts w:ascii="Times New Roman" w:hAnsi="Times New Roman" w:cs="Times New Roman"/>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w:t>
      </w:r>
    </w:p>
    <w:p w14:paraId="404F8F69" w14:textId="652F2E89" w:rsidR="002643E0" w:rsidRPr="002643E0" w:rsidRDefault="002643E0" w:rsidP="002643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22 февраля 2022 года</w:t>
      </w:r>
    </w:p>
    <w:p w14:paraId="473D8F34" w14:textId="77777777"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1. Дата проведения публичных слушаний – с 19 января 2022 года по 22 февраля 2022 года.</w:t>
      </w:r>
    </w:p>
    <w:p w14:paraId="1FAB927D" w14:textId="77777777"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2643E0">
        <w:rPr>
          <w:rFonts w:ascii="Times New Roman" w:hAnsi="Times New Roman" w:cs="Times New Roman"/>
          <w:sz w:val="12"/>
          <w:szCs w:val="12"/>
        </w:rPr>
        <w:t>пгт</w:t>
      </w:r>
      <w:proofErr w:type="spellEnd"/>
      <w:r w:rsidRPr="002643E0">
        <w:rPr>
          <w:rFonts w:ascii="Times New Roman" w:hAnsi="Times New Roman" w:cs="Times New Roman"/>
          <w:sz w:val="12"/>
          <w:szCs w:val="12"/>
        </w:rPr>
        <w:t xml:space="preserve">. Суходол, </w:t>
      </w:r>
      <w:proofErr w:type="spellStart"/>
      <w:r w:rsidRPr="002643E0">
        <w:rPr>
          <w:rFonts w:ascii="Times New Roman" w:hAnsi="Times New Roman" w:cs="Times New Roman"/>
          <w:sz w:val="12"/>
          <w:szCs w:val="12"/>
        </w:rPr>
        <w:t>ул</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оветская</w:t>
      </w:r>
      <w:proofErr w:type="spellEnd"/>
      <w:r w:rsidRPr="002643E0">
        <w:rPr>
          <w:rFonts w:ascii="Times New Roman" w:hAnsi="Times New Roman" w:cs="Times New Roman"/>
          <w:sz w:val="12"/>
          <w:szCs w:val="12"/>
        </w:rPr>
        <w:t>, д.11.</w:t>
      </w:r>
    </w:p>
    <w:p w14:paraId="141F7BA9" w14:textId="5E1930A2"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3 от 19.01.2022 г. «О проведении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 опубликованное в газете «Сергиевский вестник» № 5 (661) от  19.01.2022  г.</w:t>
      </w:r>
    </w:p>
    <w:p w14:paraId="16D7C95B" w14:textId="076BA227"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4. Вопрос, вынесенный на публичные слушания – обсуждение проекта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w:t>
      </w:r>
    </w:p>
    <w:p w14:paraId="6F545C0E" w14:textId="473869D7"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25.01.2022 года в 14.00 по адресу: 446552,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ул.Советская</w:t>
      </w:r>
      <w:proofErr w:type="spellEnd"/>
      <w:r w:rsidRPr="002643E0">
        <w:rPr>
          <w:rFonts w:ascii="Times New Roman" w:hAnsi="Times New Roman" w:cs="Times New Roman"/>
          <w:sz w:val="12"/>
          <w:szCs w:val="12"/>
        </w:rPr>
        <w:t>, д.11 - приняли участие 2 (два) человека.</w:t>
      </w:r>
    </w:p>
    <w:p w14:paraId="125C878A" w14:textId="5A41355F"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6. Реквизиты Протокола публичных слушаний, на основании которого подготовлено Заключение: «15» февраля 2022 г.</w:t>
      </w:r>
    </w:p>
    <w:p w14:paraId="02C875C1" w14:textId="12A9564E"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w:t>
      </w:r>
      <w:proofErr w:type="gramStart"/>
      <w:r w:rsidRPr="002643E0">
        <w:rPr>
          <w:rFonts w:ascii="Times New Roman" w:hAnsi="Times New Roman" w:cs="Times New Roman"/>
          <w:sz w:val="12"/>
          <w:szCs w:val="12"/>
        </w:rPr>
        <w:t xml:space="preserve">утверждения </w:t>
      </w:r>
      <w:r w:rsidRPr="002643E0">
        <w:rPr>
          <w:rFonts w:ascii="Times New Roman" w:hAnsi="Times New Roman" w:cs="Times New Roman"/>
          <w:sz w:val="12"/>
          <w:szCs w:val="12"/>
        </w:rPr>
        <w:lastRenderedPageBreak/>
        <w:t>проекта межевания территории объекта</w:t>
      </w:r>
      <w:proofErr w:type="gramEnd"/>
      <w:r w:rsidRPr="002643E0">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 внесли в Протокол публичных слушаний - 2 человека.</w:t>
      </w:r>
    </w:p>
    <w:p w14:paraId="5F5A1E90" w14:textId="0560AB2E"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w:t>
      </w:r>
      <w:proofErr w:type="gramStart"/>
      <w:r w:rsidRPr="002643E0">
        <w:rPr>
          <w:rFonts w:ascii="Times New Roman" w:hAnsi="Times New Roman" w:cs="Times New Roman"/>
          <w:sz w:val="12"/>
          <w:szCs w:val="12"/>
        </w:rPr>
        <w:t>обсуждения проекта межевания территории объекта</w:t>
      </w:r>
      <w:proofErr w:type="gramEnd"/>
      <w:r w:rsidRPr="002643E0">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w:t>
      </w:r>
    </w:p>
    <w:p w14:paraId="1F537606" w14:textId="6893CA11"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8.1. Мнения о целесообразности </w:t>
      </w:r>
      <w:proofErr w:type="gramStart"/>
      <w:r w:rsidRPr="002643E0">
        <w:rPr>
          <w:rFonts w:ascii="Times New Roman" w:hAnsi="Times New Roman" w:cs="Times New Roman"/>
          <w:sz w:val="12"/>
          <w:szCs w:val="12"/>
        </w:rPr>
        <w:t>утверждения проекта межевания территории объекта</w:t>
      </w:r>
      <w:proofErr w:type="gramEnd"/>
      <w:r w:rsidRPr="002643E0">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73F52DDF" w14:textId="77777777" w:rsid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8.2. Мнения, содержащие отрицательную оценку по вопросу пу</w:t>
      </w:r>
      <w:r>
        <w:rPr>
          <w:rFonts w:ascii="Times New Roman" w:hAnsi="Times New Roman" w:cs="Times New Roman"/>
          <w:sz w:val="12"/>
          <w:szCs w:val="12"/>
        </w:rPr>
        <w:t>бличных слушаний, не высказаны.</w:t>
      </w:r>
    </w:p>
    <w:p w14:paraId="3740D95F" w14:textId="1FEDA8DE"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8.3. Замечания и предложения по вопросу </w:t>
      </w:r>
      <w:proofErr w:type="gramStart"/>
      <w:r w:rsidRPr="002643E0">
        <w:rPr>
          <w:rFonts w:ascii="Times New Roman" w:hAnsi="Times New Roman" w:cs="Times New Roman"/>
          <w:sz w:val="12"/>
          <w:szCs w:val="12"/>
        </w:rPr>
        <w:t>утверждения проекта межевания территории объекта</w:t>
      </w:r>
      <w:proofErr w:type="gramEnd"/>
      <w:r w:rsidRPr="002643E0">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границах  городского поселения Суходол муниципального района Сергиевский Самарской области, не высказаны.</w:t>
      </w:r>
    </w:p>
    <w:p w14:paraId="703FE91A" w14:textId="2F09FCB5" w:rsidR="002643E0" w:rsidRPr="002643E0" w:rsidRDefault="002643E0" w:rsidP="002643E0">
      <w:pPr>
        <w:tabs>
          <w:tab w:val="left" w:pos="0"/>
        </w:tabs>
        <w:spacing w:after="0" w:line="240" w:lineRule="auto"/>
        <w:ind w:firstLine="284"/>
        <w:jc w:val="both"/>
        <w:rPr>
          <w:rFonts w:ascii="Times New Roman" w:hAnsi="Times New Roman" w:cs="Times New Roman"/>
          <w:sz w:val="12"/>
          <w:szCs w:val="12"/>
        </w:rPr>
      </w:pPr>
      <w:r w:rsidRPr="002643E0">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xml:space="preserve">, д.17» в границах  городского поселения Суходол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2643E0">
        <w:rPr>
          <w:rFonts w:ascii="Times New Roman" w:hAnsi="Times New Roman" w:cs="Times New Roman"/>
          <w:sz w:val="12"/>
          <w:szCs w:val="12"/>
        </w:rPr>
        <w:t>п.г.т</w:t>
      </w:r>
      <w:proofErr w:type="gramStart"/>
      <w:r w:rsidRPr="002643E0">
        <w:rPr>
          <w:rFonts w:ascii="Times New Roman" w:hAnsi="Times New Roman" w:cs="Times New Roman"/>
          <w:sz w:val="12"/>
          <w:szCs w:val="12"/>
        </w:rPr>
        <w:t>.С</w:t>
      </w:r>
      <w:proofErr w:type="gramEnd"/>
      <w:r w:rsidRPr="002643E0">
        <w:rPr>
          <w:rFonts w:ascii="Times New Roman" w:hAnsi="Times New Roman" w:cs="Times New Roman"/>
          <w:sz w:val="12"/>
          <w:szCs w:val="12"/>
        </w:rPr>
        <w:t>уходол</w:t>
      </w:r>
      <w:proofErr w:type="spellEnd"/>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ул.Пионерская</w:t>
      </w:r>
      <w:proofErr w:type="spellEnd"/>
      <w:r w:rsidRPr="002643E0">
        <w:rPr>
          <w:rFonts w:ascii="Times New Roman" w:hAnsi="Times New Roman" w:cs="Times New Roman"/>
          <w:sz w:val="12"/>
          <w:szCs w:val="12"/>
        </w:rPr>
        <w:t>, д.17» в редакции, вы</w:t>
      </w:r>
      <w:r>
        <w:rPr>
          <w:rFonts w:ascii="Times New Roman" w:hAnsi="Times New Roman" w:cs="Times New Roman"/>
          <w:sz w:val="12"/>
          <w:szCs w:val="12"/>
        </w:rPr>
        <w:t>несенной на публичные слушания.</w:t>
      </w:r>
    </w:p>
    <w:p w14:paraId="5EDE7225" w14:textId="77777777" w:rsidR="002643E0" w:rsidRPr="002643E0" w:rsidRDefault="002643E0" w:rsidP="002643E0">
      <w:pPr>
        <w:tabs>
          <w:tab w:val="left" w:pos="0"/>
        </w:tabs>
        <w:spacing w:after="0" w:line="240" w:lineRule="auto"/>
        <w:ind w:firstLine="284"/>
        <w:jc w:val="right"/>
        <w:rPr>
          <w:rFonts w:ascii="Times New Roman" w:hAnsi="Times New Roman" w:cs="Times New Roman"/>
          <w:sz w:val="12"/>
          <w:szCs w:val="12"/>
        </w:rPr>
      </w:pPr>
      <w:r w:rsidRPr="002643E0">
        <w:rPr>
          <w:rFonts w:ascii="Times New Roman" w:hAnsi="Times New Roman" w:cs="Times New Roman"/>
          <w:sz w:val="12"/>
          <w:szCs w:val="12"/>
        </w:rPr>
        <w:t>Глава городского поселения Суходол</w:t>
      </w:r>
    </w:p>
    <w:p w14:paraId="2D308299" w14:textId="77777777" w:rsidR="002643E0" w:rsidRDefault="002643E0" w:rsidP="002643E0">
      <w:pPr>
        <w:tabs>
          <w:tab w:val="left" w:pos="0"/>
        </w:tabs>
        <w:spacing w:after="0" w:line="240" w:lineRule="auto"/>
        <w:ind w:firstLine="284"/>
        <w:jc w:val="right"/>
        <w:rPr>
          <w:rFonts w:ascii="Times New Roman" w:hAnsi="Times New Roman" w:cs="Times New Roman"/>
          <w:sz w:val="12"/>
          <w:szCs w:val="12"/>
        </w:rPr>
      </w:pPr>
      <w:r w:rsidRPr="002643E0">
        <w:rPr>
          <w:rFonts w:ascii="Times New Roman" w:hAnsi="Times New Roman" w:cs="Times New Roman"/>
          <w:sz w:val="12"/>
          <w:szCs w:val="12"/>
        </w:rPr>
        <w:t xml:space="preserve">муниципального района Сергиевский                                  </w:t>
      </w:r>
    </w:p>
    <w:p w14:paraId="7852491D" w14:textId="390EEF10" w:rsidR="002643E0" w:rsidRDefault="002643E0" w:rsidP="002643E0">
      <w:pPr>
        <w:tabs>
          <w:tab w:val="left" w:pos="0"/>
        </w:tabs>
        <w:spacing w:after="0" w:line="240" w:lineRule="auto"/>
        <w:ind w:firstLine="284"/>
        <w:jc w:val="right"/>
        <w:rPr>
          <w:rFonts w:ascii="Times New Roman" w:hAnsi="Times New Roman" w:cs="Times New Roman"/>
          <w:sz w:val="12"/>
          <w:szCs w:val="12"/>
        </w:rPr>
      </w:pPr>
      <w:r w:rsidRPr="002643E0">
        <w:rPr>
          <w:rFonts w:ascii="Times New Roman" w:hAnsi="Times New Roman" w:cs="Times New Roman"/>
          <w:sz w:val="12"/>
          <w:szCs w:val="12"/>
        </w:rPr>
        <w:t xml:space="preserve">                    </w:t>
      </w:r>
      <w:proofErr w:type="spellStart"/>
      <w:r w:rsidRPr="002643E0">
        <w:rPr>
          <w:rFonts w:ascii="Times New Roman" w:hAnsi="Times New Roman" w:cs="Times New Roman"/>
          <w:sz w:val="12"/>
          <w:szCs w:val="12"/>
        </w:rPr>
        <w:t>В.В.Сапрыкин</w:t>
      </w:r>
      <w:proofErr w:type="spellEnd"/>
    </w:p>
    <w:p w14:paraId="186ABA9F" w14:textId="77777777" w:rsidR="00A02881" w:rsidRDefault="00A02881" w:rsidP="002643E0">
      <w:pPr>
        <w:tabs>
          <w:tab w:val="left" w:pos="0"/>
        </w:tabs>
        <w:spacing w:after="0" w:line="240" w:lineRule="auto"/>
        <w:ind w:firstLine="284"/>
        <w:jc w:val="right"/>
        <w:rPr>
          <w:rFonts w:ascii="Times New Roman" w:hAnsi="Times New Roman" w:cs="Times New Roman"/>
          <w:sz w:val="12"/>
          <w:szCs w:val="12"/>
        </w:rPr>
      </w:pPr>
    </w:p>
    <w:p w14:paraId="38F68FB5" w14:textId="75065E88" w:rsidR="00A02881" w:rsidRPr="00A02881" w:rsidRDefault="00A02881" w:rsidP="00A02881">
      <w:pPr>
        <w:tabs>
          <w:tab w:val="left" w:pos="0"/>
        </w:tabs>
        <w:spacing w:after="0" w:line="240" w:lineRule="auto"/>
        <w:ind w:firstLine="284"/>
        <w:jc w:val="center"/>
        <w:rPr>
          <w:rFonts w:ascii="Times New Roman" w:hAnsi="Times New Roman" w:cs="Times New Roman"/>
          <w:sz w:val="12"/>
          <w:szCs w:val="12"/>
        </w:rPr>
      </w:pPr>
      <w:r w:rsidRPr="00A02881">
        <w:rPr>
          <w:rFonts w:ascii="Times New Roman" w:hAnsi="Times New Roman" w:cs="Times New Roman"/>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w:t>
      </w:r>
    </w:p>
    <w:p w14:paraId="5AC54982" w14:textId="10658CA2" w:rsidR="00A02881" w:rsidRPr="00A02881" w:rsidRDefault="00A02881" w:rsidP="00A028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22 февраля 2022 года</w:t>
      </w:r>
    </w:p>
    <w:p w14:paraId="5DA1EE98" w14:textId="77777777"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1. Дата проведения публичных слушаний – с 19 января 2022 года по 22 февраля 2022 года.</w:t>
      </w:r>
    </w:p>
    <w:p w14:paraId="284B2C6A" w14:textId="77777777"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A02881">
        <w:rPr>
          <w:rFonts w:ascii="Times New Roman" w:hAnsi="Times New Roman" w:cs="Times New Roman"/>
          <w:sz w:val="12"/>
          <w:szCs w:val="12"/>
        </w:rPr>
        <w:t>пгт</w:t>
      </w:r>
      <w:proofErr w:type="spellEnd"/>
      <w:r w:rsidRPr="00A02881">
        <w:rPr>
          <w:rFonts w:ascii="Times New Roman" w:hAnsi="Times New Roman" w:cs="Times New Roman"/>
          <w:sz w:val="12"/>
          <w:szCs w:val="12"/>
        </w:rPr>
        <w:t xml:space="preserve">. Суходол, </w:t>
      </w:r>
      <w:proofErr w:type="spellStart"/>
      <w:r w:rsidRPr="00A02881">
        <w:rPr>
          <w:rFonts w:ascii="Times New Roman" w:hAnsi="Times New Roman" w:cs="Times New Roman"/>
          <w:sz w:val="12"/>
          <w:szCs w:val="12"/>
        </w:rPr>
        <w:t>ул</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оветская</w:t>
      </w:r>
      <w:proofErr w:type="spellEnd"/>
      <w:r w:rsidRPr="00A02881">
        <w:rPr>
          <w:rFonts w:ascii="Times New Roman" w:hAnsi="Times New Roman" w:cs="Times New Roman"/>
          <w:sz w:val="12"/>
          <w:szCs w:val="12"/>
        </w:rPr>
        <w:t>, д.11.</w:t>
      </w:r>
    </w:p>
    <w:p w14:paraId="66F3A743" w14:textId="22D0D4D5"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4 от 19.01.2022 г. «О проведении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 опубликованное в газете «Сергиевский вестник» № 5 (661) от  19.01.2022  г.</w:t>
      </w:r>
    </w:p>
    <w:p w14:paraId="2C649D7E" w14:textId="4081A8C6"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4. Вопрос, вынесенный на публичные слушания – обсуждение проекта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w:t>
      </w:r>
    </w:p>
    <w:p w14:paraId="2AFAB0AF" w14:textId="49349303"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25.01.2022 года в 14.00 по адресу: 446552,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ул.Советская</w:t>
      </w:r>
      <w:proofErr w:type="spellEnd"/>
      <w:r w:rsidRPr="00A02881">
        <w:rPr>
          <w:rFonts w:ascii="Times New Roman" w:hAnsi="Times New Roman" w:cs="Times New Roman"/>
          <w:sz w:val="12"/>
          <w:szCs w:val="12"/>
        </w:rPr>
        <w:t>, д.11 - приняли участие 2 (два) человека.</w:t>
      </w:r>
    </w:p>
    <w:p w14:paraId="6E58EF1B" w14:textId="00F8C731"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6. Реквизиты Протокола публичных слушаний, на основании которого подготовлено Заключение: «15» февраля 2022 г.</w:t>
      </w:r>
    </w:p>
    <w:p w14:paraId="64D9CE3A" w14:textId="62FE41E5"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w:t>
      </w:r>
      <w:proofErr w:type="gramStart"/>
      <w:r w:rsidRPr="00A02881">
        <w:rPr>
          <w:rFonts w:ascii="Times New Roman" w:hAnsi="Times New Roman" w:cs="Times New Roman"/>
          <w:sz w:val="12"/>
          <w:szCs w:val="12"/>
        </w:rPr>
        <w:t>утверждения проекта межевания территории объекта</w:t>
      </w:r>
      <w:proofErr w:type="gramEnd"/>
      <w:r w:rsidRPr="00A0288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 внесли в Протокол публичных слушаний - 2 человека.</w:t>
      </w:r>
    </w:p>
    <w:p w14:paraId="12C964CF" w14:textId="4F32D6A4"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w:t>
      </w:r>
      <w:proofErr w:type="gramStart"/>
      <w:r w:rsidRPr="00A02881">
        <w:rPr>
          <w:rFonts w:ascii="Times New Roman" w:hAnsi="Times New Roman" w:cs="Times New Roman"/>
          <w:sz w:val="12"/>
          <w:szCs w:val="12"/>
        </w:rPr>
        <w:t>обсуждения проекта межевания территории объекта</w:t>
      </w:r>
      <w:proofErr w:type="gramEnd"/>
      <w:r w:rsidRPr="00A0288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w:t>
      </w:r>
    </w:p>
    <w:p w14:paraId="532D1597" w14:textId="6C613ED2"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8.1. Мнения о целесообразности </w:t>
      </w:r>
      <w:proofErr w:type="gramStart"/>
      <w:r w:rsidRPr="00A02881">
        <w:rPr>
          <w:rFonts w:ascii="Times New Roman" w:hAnsi="Times New Roman" w:cs="Times New Roman"/>
          <w:sz w:val="12"/>
          <w:szCs w:val="12"/>
        </w:rPr>
        <w:t>утверждения проекта межевания территории объекта</w:t>
      </w:r>
      <w:proofErr w:type="gramEnd"/>
      <w:r w:rsidRPr="00A0288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03A22B22" w14:textId="77777777"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8.2. Мнения, содержащие отрицательную оценку по вопросу публичных слушаний, не высказаны.</w:t>
      </w:r>
    </w:p>
    <w:p w14:paraId="7F5D72B1" w14:textId="77777777"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8.3. Замечания и предложения по вопросу </w:t>
      </w:r>
      <w:proofErr w:type="gramStart"/>
      <w:r w:rsidRPr="00A02881">
        <w:rPr>
          <w:rFonts w:ascii="Times New Roman" w:hAnsi="Times New Roman" w:cs="Times New Roman"/>
          <w:sz w:val="12"/>
          <w:szCs w:val="12"/>
        </w:rPr>
        <w:t>утверждения проекта межевания территории объекта</w:t>
      </w:r>
      <w:proofErr w:type="gramEnd"/>
      <w:r w:rsidRPr="00A0288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границах  городского поселения Суходол муниципального района Сергиевский Самарской области, не высказаны.</w:t>
      </w:r>
    </w:p>
    <w:p w14:paraId="2581B6E7" w14:textId="383FC4A5" w:rsidR="00A02881" w:rsidRPr="00A02881" w:rsidRDefault="00A02881" w:rsidP="00A02881">
      <w:pPr>
        <w:tabs>
          <w:tab w:val="left" w:pos="0"/>
        </w:tabs>
        <w:spacing w:after="0" w:line="240" w:lineRule="auto"/>
        <w:ind w:firstLine="284"/>
        <w:jc w:val="both"/>
        <w:rPr>
          <w:rFonts w:ascii="Times New Roman" w:hAnsi="Times New Roman" w:cs="Times New Roman"/>
          <w:sz w:val="12"/>
          <w:szCs w:val="12"/>
        </w:rPr>
      </w:pPr>
      <w:r w:rsidRPr="00A02881">
        <w:rPr>
          <w:rFonts w:ascii="Times New Roman" w:hAnsi="Times New Roman" w:cs="Times New Roman"/>
          <w:sz w:val="12"/>
          <w:szCs w:val="12"/>
        </w:rPr>
        <w:t xml:space="preserve">  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xml:space="preserve">, д.25» в границах  городского поселения Суходол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w:t>
      </w:r>
      <w:proofErr w:type="spellStart"/>
      <w:r w:rsidRPr="00A02881">
        <w:rPr>
          <w:rFonts w:ascii="Times New Roman" w:hAnsi="Times New Roman" w:cs="Times New Roman"/>
          <w:sz w:val="12"/>
          <w:szCs w:val="12"/>
        </w:rPr>
        <w:t>п.г.т</w:t>
      </w:r>
      <w:proofErr w:type="gramStart"/>
      <w:r w:rsidRPr="00A02881">
        <w:rPr>
          <w:rFonts w:ascii="Times New Roman" w:hAnsi="Times New Roman" w:cs="Times New Roman"/>
          <w:sz w:val="12"/>
          <w:szCs w:val="12"/>
        </w:rPr>
        <w:t>.С</w:t>
      </w:r>
      <w:proofErr w:type="gramEnd"/>
      <w:r w:rsidRPr="00A02881">
        <w:rPr>
          <w:rFonts w:ascii="Times New Roman" w:hAnsi="Times New Roman" w:cs="Times New Roman"/>
          <w:sz w:val="12"/>
          <w:szCs w:val="12"/>
        </w:rPr>
        <w:t>уходол</w:t>
      </w:r>
      <w:proofErr w:type="spellEnd"/>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ул.Школьная</w:t>
      </w:r>
      <w:proofErr w:type="spellEnd"/>
      <w:r w:rsidRPr="00A02881">
        <w:rPr>
          <w:rFonts w:ascii="Times New Roman" w:hAnsi="Times New Roman" w:cs="Times New Roman"/>
          <w:sz w:val="12"/>
          <w:szCs w:val="12"/>
        </w:rPr>
        <w:t>, д.25» в редакции, вы</w:t>
      </w:r>
      <w:r>
        <w:rPr>
          <w:rFonts w:ascii="Times New Roman" w:hAnsi="Times New Roman" w:cs="Times New Roman"/>
          <w:sz w:val="12"/>
          <w:szCs w:val="12"/>
        </w:rPr>
        <w:t>несенной на публичные слушания.</w:t>
      </w:r>
    </w:p>
    <w:p w14:paraId="7C529168" w14:textId="77777777" w:rsidR="00A02881" w:rsidRPr="00A02881" w:rsidRDefault="00A02881" w:rsidP="00A02881">
      <w:pPr>
        <w:tabs>
          <w:tab w:val="left" w:pos="0"/>
        </w:tabs>
        <w:spacing w:after="0" w:line="240" w:lineRule="auto"/>
        <w:ind w:firstLine="284"/>
        <w:jc w:val="right"/>
        <w:rPr>
          <w:rFonts w:ascii="Times New Roman" w:hAnsi="Times New Roman" w:cs="Times New Roman"/>
          <w:sz w:val="12"/>
          <w:szCs w:val="12"/>
        </w:rPr>
      </w:pPr>
      <w:r w:rsidRPr="00A02881">
        <w:rPr>
          <w:rFonts w:ascii="Times New Roman" w:hAnsi="Times New Roman" w:cs="Times New Roman"/>
          <w:sz w:val="12"/>
          <w:szCs w:val="12"/>
        </w:rPr>
        <w:t>Глава городского поселения Суходол</w:t>
      </w:r>
    </w:p>
    <w:p w14:paraId="0167B115" w14:textId="77777777" w:rsidR="00A02881" w:rsidRDefault="00A02881" w:rsidP="00A02881">
      <w:pPr>
        <w:tabs>
          <w:tab w:val="left" w:pos="0"/>
        </w:tabs>
        <w:spacing w:after="0" w:line="240" w:lineRule="auto"/>
        <w:ind w:firstLine="284"/>
        <w:jc w:val="right"/>
        <w:rPr>
          <w:rFonts w:ascii="Times New Roman" w:hAnsi="Times New Roman" w:cs="Times New Roman"/>
          <w:sz w:val="12"/>
          <w:szCs w:val="12"/>
        </w:rPr>
      </w:pPr>
      <w:r w:rsidRPr="00A02881">
        <w:rPr>
          <w:rFonts w:ascii="Times New Roman" w:hAnsi="Times New Roman" w:cs="Times New Roman"/>
          <w:sz w:val="12"/>
          <w:szCs w:val="12"/>
        </w:rPr>
        <w:t xml:space="preserve">муниципального района Сергиевский                   </w:t>
      </w:r>
    </w:p>
    <w:p w14:paraId="51861D22" w14:textId="02011C85" w:rsidR="00A02881" w:rsidRDefault="00A02881" w:rsidP="00A02881">
      <w:pPr>
        <w:tabs>
          <w:tab w:val="left" w:pos="0"/>
        </w:tabs>
        <w:spacing w:after="0" w:line="240" w:lineRule="auto"/>
        <w:ind w:firstLine="284"/>
        <w:jc w:val="right"/>
        <w:rPr>
          <w:rFonts w:ascii="Times New Roman" w:hAnsi="Times New Roman" w:cs="Times New Roman"/>
          <w:sz w:val="12"/>
          <w:szCs w:val="12"/>
        </w:rPr>
      </w:pPr>
      <w:r w:rsidRPr="00A02881">
        <w:rPr>
          <w:rFonts w:ascii="Times New Roman" w:hAnsi="Times New Roman" w:cs="Times New Roman"/>
          <w:sz w:val="12"/>
          <w:szCs w:val="12"/>
        </w:rPr>
        <w:t xml:space="preserve">                                   </w:t>
      </w:r>
      <w:proofErr w:type="spellStart"/>
      <w:r w:rsidRPr="00A02881">
        <w:rPr>
          <w:rFonts w:ascii="Times New Roman" w:hAnsi="Times New Roman" w:cs="Times New Roman"/>
          <w:sz w:val="12"/>
          <w:szCs w:val="12"/>
        </w:rPr>
        <w:t>В.В.Сапрыкин</w:t>
      </w:r>
      <w:proofErr w:type="spellEnd"/>
    </w:p>
    <w:p w14:paraId="7F190332" w14:textId="7310A469" w:rsidR="00DE3AD7" w:rsidRPr="00DE3AD7" w:rsidRDefault="00DE3AD7" w:rsidP="00DE3AD7">
      <w:pPr>
        <w:tabs>
          <w:tab w:val="left" w:pos="0"/>
        </w:tabs>
        <w:spacing w:after="0" w:line="240" w:lineRule="auto"/>
        <w:ind w:firstLine="284"/>
        <w:jc w:val="center"/>
        <w:rPr>
          <w:rFonts w:ascii="Times New Roman" w:hAnsi="Times New Roman" w:cs="Times New Roman"/>
          <w:sz w:val="12"/>
          <w:szCs w:val="12"/>
        </w:rPr>
      </w:pPr>
      <w:r w:rsidRPr="00DE3AD7">
        <w:rPr>
          <w:rFonts w:ascii="Times New Roman" w:hAnsi="Times New Roman" w:cs="Times New Roman"/>
          <w:sz w:val="12"/>
          <w:szCs w:val="12"/>
        </w:rPr>
        <w:lastRenderedPageBreak/>
        <w:t>Заключение о результатах публичных слушаний по проекту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w:t>
      </w:r>
    </w:p>
    <w:p w14:paraId="7CECB3F1" w14:textId="60803885" w:rsidR="00DE3AD7" w:rsidRPr="00DE3AD7" w:rsidRDefault="00DE3AD7" w:rsidP="00DE3AD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22 февраля 2022 года</w:t>
      </w:r>
    </w:p>
    <w:p w14:paraId="1FC01BEA" w14:textId="77777777"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1. Дата проведения публичных слушаний – с 19 января 2022 года по 22 февраля 2022 года.</w:t>
      </w:r>
    </w:p>
    <w:p w14:paraId="27FBA11F" w14:textId="48C40F60"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 Суходол, ул.</w:t>
      </w:r>
      <w:r>
        <w:rPr>
          <w:rFonts w:ascii="Times New Roman" w:hAnsi="Times New Roman" w:cs="Times New Roman"/>
          <w:sz w:val="12"/>
          <w:szCs w:val="12"/>
        </w:rPr>
        <w:t xml:space="preserve"> </w:t>
      </w:r>
      <w:proofErr w:type="gramStart"/>
      <w:r w:rsidRPr="00DE3AD7">
        <w:rPr>
          <w:rFonts w:ascii="Times New Roman" w:hAnsi="Times New Roman" w:cs="Times New Roman"/>
          <w:sz w:val="12"/>
          <w:szCs w:val="12"/>
        </w:rPr>
        <w:t>Советская</w:t>
      </w:r>
      <w:proofErr w:type="gramEnd"/>
      <w:r w:rsidRPr="00DE3AD7">
        <w:rPr>
          <w:rFonts w:ascii="Times New Roman" w:hAnsi="Times New Roman" w:cs="Times New Roman"/>
          <w:sz w:val="12"/>
          <w:szCs w:val="12"/>
        </w:rPr>
        <w:t>, д.11.</w:t>
      </w:r>
    </w:p>
    <w:p w14:paraId="7B60F62E" w14:textId="0D7125CE"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1 от 19.01.2022 г. «О проведении публичных слушаний по проекту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 опубликованное в газете «Сергиевский вестник» № 5 (661) от  19.01.2022  г.</w:t>
      </w:r>
    </w:p>
    <w:p w14:paraId="51D12D55" w14:textId="6A4533EC"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4. Вопрос, вынесенный на публичные слушания – обсуждение проекта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w:t>
      </w:r>
    </w:p>
    <w:p w14:paraId="60C50200" w14:textId="22D7A56C"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25.01.2022 года в 14.00 по адресу: 446552, Самарская область, Сергиевский район,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ул.</w:t>
      </w:r>
      <w:r>
        <w:rPr>
          <w:rFonts w:ascii="Times New Roman" w:hAnsi="Times New Roman" w:cs="Times New Roman"/>
          <w:sz w:val="12"/>
          <w:szCs w:val="12"/>
        </w:rPr>
        <w:t xml:space="preserve"> </w:t>
      </w:r>
      <w:proofErr w:type="gramStart"/>
      <w:r w:rsidRPr="00DE3AD7">
        <w:rPr>
          <w:rFonts w:ascii="Times New Roman" w:hAnsi="Times New Roman" w:cs="Times New Roman"/>
          <w:sz w:val="12"/>
          <w:szCs w:val="12"/>
        </w:rPr>
        <w:t>Советская</w:t>
      </w:r>
      <w:proofErr w:type="gramEnd"/>
      <w:r w:rsidRPr="00DE3AD7">
        <w:rPr>
          <w:rFonts w:ascii="Times New Roman" w:hAnsi="Times New Roman" w:cs="Times New Roman"/>
          <w:sz w:val="12"/>
          <w:szCs w:val="12"/>
        </w:rPr>
        <w:t>, д.11 - приняли участие 2 (два) человека.</w:t>
      </w:r>
    </w:p>
    <w:p w14:paraId="00EA97F7" w14:textId="5C72BE72"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6. Реквизиты Протокола публичных слушаний, на основании которого подготовлено Заключение: «15» февраля 2022 г.</w:t>
      </w:r>
    </w:p>
    <w:p w14:paraId="42D489AA" w14:textId="72863CCE"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w:t>
      </w:r>
      <w:proofErr w:type="gramStart"/>
      <w:r w:rsidRPr="00DE3AD7">
        <w:rPr>
          <w:rFonts w:ascii="Times New Roman" w:hAnsi="Times New Roman" w:cs="Times New Roman"/>
          <w:sz w:val="12"/>
          <w:szCs w:val="12"/>
        </w:rPr>
        <w:t>утверждения проекта межевания территории объекта</w:t>
      </w:r>
      <w:proofErr w:type="gramEnd"/>
      <w:r w:rsidRPr="00DE3AD7">
        <w:rPr>
          <w:rFonts w:ascii="Times New Roman" w:hAnsi="Times New Roman" w:cs="Times New Roman"/>
          <w:sz w:val="12"/>
          <w:szCs w:val="12"/>
        </w:rPr>
        <w:t>: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 внесли в Протокол публичных слушаний - 2 человека.</w:t>
      </w:r>
    </w:p>
    <w:p w14:paraId="6EB21BAB" w14:textId="4791A3D8"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w:t>
      </w:r>
      <w:proofErr w:type="gramStart"/>
      <w:r w:rsidRPr="00DE3AD7">
        <w:rPr>
          <w:rFonts w:ascii="Times New Roman" w:hAnsi="Times New Roman" w:cs="Times New Roman"/>
          <w:sz w:val="12"/>
          <w:szCs w:val="12"/>
        </w:rPr>
        <w:t>обсуждения проекта межевания территории объекта</w:t>
      </w:r>
      <w:proofErr w:type="gramEnd"/>
      <w:r w:rsidRPr="00DE3AD7">
        <w:rPr>
          <w:rFonts w:ascii="Times New Roman" w:hAnsi="Times New Roman" w:cs="Times New Roman"/>
          <w:sz w:val="12"/>
          <w:szCs w:val="12"/>
        </w:rPr>
        <w:t>: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w:t>
      </w:r>
    </w:p>
    <w:p w14:paraId="41DC5D6A" w14:textId="3D58DF30"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8.1. Мнения о целесообразности </w:t>
      </w:r>
      <w:proofErr w:type="gramStart"/>
      <w:r w:rsidRPr="00DE3AD7">
        <w:rPr>
          <w:rFonts w:ascii="Times New Roman" w:hAnsi="Times New Roman" w:cs="Times New Roman"/>
          <w:sz w:val="12"/>
          <w:szCs w:val="12"/>
        </w:rPr>
        <w:t>утверждения проекта межевания территории объекта</w:t>
      </w:r>
      <w:proofErr w:type="gramEnd"/>
      <w:r w:rsidRPr="00DE3AD7">
        <w:rPr>
          <w:rFonts w:ascii="Times New Roman" w:hAnsi="Times New Roman" w:cs="Times New Roman"/>
          <w:sz w:val="12"/>
          <w:szCs w:val="12"/>
        </w:rPr>
        <w:t>: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3DF893BC" w14:textId="77777777"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8.2. Мнения, содержащие отрицательную оценку по вопросу публичных слушаний, не высказаны.</w:t>
      </w:r>
    </w:p>
    <w:p w14:paraId="0448602D" w14:textId="12F890A4"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 xml:space="preserve">8.3. Замечания и предложения по вопросу </w:t>
      </w:r>
      <w:proofErr w:type="gramStart"/>
      <w:r w:rsidRPr="00DE3AD7">
        <w:rPr>
          <w:rFonts w:ascii="Times New Roman" w:hAnsi="Times New Roman" w:cs="Times New Roman"/>
          <w:sz w:val="12"/>
          <w:szCs w:val="12"/>
        </w:rPr>
        <w:t>утверждения проекта межевания территории объекта</w:t>
      </w:r>
      <w:proofErr w:type="gramEnd"/>
      <w:r w:rsidRPr="00DE3AD7">
        <w:rPr>
          <w:rFonts w:ascii="Times New Roman" w:hAnsi="Times New Roman" w:cs="Times New Roman"/>
          <w:sz w:val="12"/>
          <w:szCs w:val="12"/>
        </w:rPr>
        <w:t>: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 не высказаны.</w:t>
      </w:r>
    </w:p>
    <w:p w14:paraId="5E218234" w14:textId="22293D4F" w:rsidR="00DE3AD7" w:rsidRPr="00DE3AD7" w:rsidRDefault="00DE3AD7" w:rsidP="00DE3AD7">
      <w:pPr>
        <w:tabs>
          <w:tab w:val="left" w:pos="0"/>
        </w:tabs>
        <w:spacing w:after="0" w:line="240" w:lineRule="auto"/>
        <w:ind w:firstLine="284"/>
        <w:jc w:val="both"/>
        <w:rPr>
          <w:rFonts w:ascii="Times New Roman" w:hAnsi="Times New Roman" w:cs="Times New Roman"/>
          <w:sz w:val="12"/>
          <w:szCs w:val="12"/>
        </w:rPr>
      </w:pPr>
      <w:r w:rsidRPr="00DE3AD7">
        <w:rPr>
          <w:rFonts w:ascii="Times New Roman" w:hAnsi="Times New Roman" w:cs="Times New Roman"/>
          <w:sz w:val="12"/>
          <w:szCs w:val="12"/>
        </w:rPr>
        <w:t>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границах  городского поселения Суходол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элемента планировочной структуры – Самарская область, Сергиевский район, общественная территория по ул.</w:t>
      </w:r>
      <w:r>
        <w:rPr>
          <w:rFonts w:ascii="Times New Roman" w:hAnsi="Times New Roman" w:cs="Times New Roman"/>
          <w:sz w:val="12"/>
          <w:szCs w:val="12"/>
        </w:rPr>
        <w:t xml:space="preserve"> </w:t>
      </w:r>
      <w:r w:rsidRPr="00DE3AD7">
        <w:rPr>
          <w:rFonts w:ascii="Times New Roman" w:hAnsi="Times New Roman" w:cs="Times New Roman"/>
          <w:sz w:val="12"/>
          <w:szCs w:val="12"/>
        </w:rPr>
        <w:t xml:space="preserve">Суслова в </w:t>
      </w:r>
      <w:proofErr w:type="spellStart"/>
      <w:r w:rsidRPr="00DE3AD7">
        <w:rPr>
          <w:rFonts w:ascii="Times New Roman" w:hAnsi="Times New Roman" w:cs="Times New Roman"/>
          <w:sz w:val="12"/>
          <w:szCs w:val="12"/>
        </w:rPr>
        <w:t>п.г.т</w:t>
      </w:r>
      <w:proofErr w:type="spellEnd"/>
      <w:r w:rsidRPr="00DE3AD7">
        <w:rPr>
          <w:rFonts w:ascii="Times New Roman" w:hAnsi="Times New Roman" w:cs="Times New Roman"/>
          <w:sz w:val="12"/>
          <w:szCs w:val="12"/>
        </w:rPr>
        <w:t>.</w:t>
      </w:r>
      <w:r>
        <w:rPr>
          <w:rFonts w:ascii="Times New Roman" w:hAnsi="Times New Roman" w:cs="Times New Roman"/>
          <w:sz w:val="12"/>
          <w:szCs w:val="12"/>
        </w:rPr>
        <w:t xml:space="preserve"> </w:t>
      </w:r>
      <w:r w:rsidRPr="00DE3AD7">
        <w:rPr>
          <w:rFonts w:ascii="Times New Roman" w:hAnsi="Times New Roman" w:cs="Times New Roman"/>
          <w:sz w:val="12"/>
          <w:szCs w:val="12"/>
        </w:rPr>
        <w:t>Суходол - освещение»  в редакции, вы</w:t>
      </w:r>
      <w:r>
        <w:rPr>
          <w:rFonts w:ascii="Times New Roman" w:hAnsi="Times New Roman" w:cs="Times New Roman"/>
          <w:sz w:val="12"/>
          <w:szCs w:val="12"/>
        </w:rPr>
        <w:t>несенной на публичные слушания.</w:t>
      </w:r>
    </w:p>
    <w:p w14:paraId="468CF270" w14:textId="77777777" w:rsidR="00DE3AD7" w:rsidRPr="00DE3AD7" w:rsidRDefault="00DE3AD7" w:rsidP="00DE3AD7">
      <w:pPr>
        <w:tabs>
          <w:tab w:val="left" w:pos="0"/>
        </w:tabs>
        <w:spacing w:after="0" w:line="240" w:lineRule="auto"/>
        <w:ind w:firstLine="284"/>
        <w:jc w:val="right"/>
        <w:rPr>
          <w:rFonts w:ascii="Times New Roman" w:hAnsi="Times New Roman" w:cs="Times New Roman"/>
          <w:sz w:val="12"/>
          <w:szCs w:val="12"/>
        </w:rPr>
      </w:pPr>
      <w:r w:rsidRPr="00DE3AD7">
        <w:rPr>
          <w:rFonts w:ascii="Times New Roman" w:hAnsi="Times New Roman" w:cs="Times New Roman"/>
          <w:sz w:val="12"/>
          <w:szCs w:val="12"/>
        </w:rPr>
        <w:t>Глава городского поселения Суходол</w:t>
      </w:r>
    </w:p>
    <w:p w14:paraId="2321BF2A" w14:textId="77777777" w:rsidR="00DE3AD7" w:rsidRDefault="00DE3AD7" w:rsidP="00DE3AD7">
      <w:pPr>
        <w:tabs>
          <w:tab w:val="left" w:pos="0"/>
        </w:tabs>
        <w:spacing w:after="0" w:line="240" w:lineRule="auto"/>
        <w:ind w:firstLine="284"/>
        <w:jc w:val="right"/>
        <w:rPr>
          <w:rFonts w:ascii="Times New Roman" w:hAnsi="Times New Roman" w:cs="Times New Roman"/>
          <w:sz w:val="12"/>
          <w:szCs w:val="12"/>
        </w:rPr>
      </w:pPr>
      <w:r w:rsidRPr="00DE3AD7">
        <w:rPr>
          <w:rFonts w:ascii="Times New Roman" w:hAnsi="Times New Roman" w:cs="Times New Roman"/>
          <w:sz w:val="12"/>
          <w:szCs w:val="12"/>
        </w:rPr>
        <w:t xml:space="preserve">муниципального района Сергиевский                                  </w:t>
      </w:r>
    </w:p>
    <w:p w14:paraId="2404EABC" w14:textId="60AF8253" w:rsidR="00DE3AD7" w:rsidRDefault="00DE3AD7" w:rsidP="00DE3AD7">
      <w:pPr>
        <w:tabs>
          <w:tab w:val="left" w:pos="0"/>
        </w:tabs>
        <w:spacing w:after="0" w:line="240" w:lineRule="auto"/>
        <w:ind w:firstLine="284"/>
        <w:jc w:val="right"/>
        <w:rPr>
          <w:rFonts w:ascii="Times New Roman" w:hAnsi="Times New Roman" w:cs="Times New Roman"/>
          <w:sz w:val="12"/>
          <w:szCs w:val="12"/>
        </w:rPr>
      </w:pPr>
      <w:r w:rsidRPr="00DE3AD7">
        <w:rPr>
          <w:rFonts w:ascii="Times New Roman" w:hAnsi="Times New Roman" w:cs="Times New Roman"/>
          <w:sz w:val="12"/>
          <w:szCs w:val="12"/>
        </w:rPr>
        <w:t xml:space="preserve">                    </w:t>
      </w:r>
      <w:proofErr w:type="spellStart"/>
      <w:r w:rsidRPr="00DE3AD7">
        <w:rPr>
          <w:rFonts w:ascii="Times New Roman" w:hAnsi="Times New Roman" w:cs="Times New Roman"/>
          <w:sz w:val="12"/>
          <w:szCs w:val="12"/>
        </w:rPr>
        <w:t>В.В.Сапрыкин</w:t>
      </w:r>
      <w:proofErr w:type="spellEnd"/>
    </w:p>
    <w:p w14:paraId="47EB3268" w14:textId="77777777" w:rsidR="00A072E7" w:rsidRDefault="00A072E7" w:rsidP="00A072E7">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31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3AD7" w:rsidRPr="002F33EC" w14:paraId="7CB9D6DC" w14:textId="77777777" w:rsidTr="00DE3AD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70A03F"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14:paraId="21C07884"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6FDC1B72"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5C6CB"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6078469E"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0139F252"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1DBE1"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32D0108"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208D8163"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6FA97D5E"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543B6726"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05F0FB25"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8DF61DB" w14:textId="77777777" w:rsidR="00DE3AD7" w:rsidRPr="002F33EC" w:rsidRDefault="00DE3AD7" w:rsidP="00DE3AD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420F7CAB" w14:textId="60A99CB4" w:rsidR="00DE5143" w:rsidRPr="00812B23" w:rsidRDefault="00650940" w:rsidP="00DD4961">
      <w:pPr>
        <w:tabs>
          <w:tab w:val="left" w:pos="0"/>
        </w:tabs>
        <w:spacing w:after="0" w:line="240" w:lineRule="auto"/>
        <w:ind w:firstLine="284"/>
        <w:jc w:val="right"/>
        <w:rPr>
          <w:rFonts w:ascii="Times New Roman" w:hAnsi="Times New Roman" w:cs="Times New Roman"/>
          <w:sz w:val="12"/>
          <w:szCs w:val="12"/>
        </w:rPr>
      </w:pPr>
      <w:r w:rsidRPr="00650940">
        <w:rPr>
          <w:rFonts w:ascii="Times New Roman" w:hAnsi="Times New Roman" w:cs="Times New Roman"/>
          <w:sz w:val="12"/>
          <w:szCs w:val="12"/>
        </w:rPr>
        <w:t xml:space="preserve">                                                     </w:t>
      </w:r>
    </w:p>
    <w:sectPr w:rsidR="00DE5143" w:rsidRPr="00812B23" w:rsidSect="0026343F">
      <w:headerReference w:type="default" r:id="rId18"/>
      <w:headerReference w:type="first" r:id="rId1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2BAE6" w14:textId="77777777" w:rsidR="00E31EB0" w:rsidRDefault="00E31EB0" w:rsidP="000F23DD">
      <w:pPr>
        <w:spacing w:after="0" w:line="240" w:lineRule="auto"/>
      </w:pPr>
      <w:r>
        <w:separator/>
      </w:r>
    </w:p>
  </w:endnote>
  <w:endnote w:type="continuationSeparator" w:id="0">
    <w:p w14:paraId="728A315E" w14:textId="77777777" w:rsidR="00E31EB0" w:rsidRDefault="00E31EB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771A" w14:textId="77777777" w:rsidR="00E31EB0" w:rsidRDefault="00E31EB0" w:rsidP="000F23DD">
      <w:pPr>
        <w:spacing w:after="0" w:line="240" w:lineRule="auto"/>
      </w:pPr>
      <w:r>
        <w:separator/>
      </w:r>
    </w:p>
  </w:footnote>
  <w:footnote w:type="continuationSeparator" w:id="0">
    <w:p w14:paraId="0ECE0143" w14:textId="77777777" w:rsidR="00E31EB0" w:rsidRDefault="00E31EB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A02881" w:rsidRDefault="00A02881"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551800">
          <w:rPr>
            <w:noProof/>
          </w:rPr>
          <w:t>25</w:t>
        </w:r>
        <w:r>
          <w:rPr>
            <w:noProof/>
          </w:rPr>
          <w:fldChar w:fldCharType="end"/>
        </w:r>
      </w:sdtContent>
    </w:sdt>
  </w:p>
  <w:p w14:paraId="3FA71CBA" w14:textId="77777777" w:rsidR="00A02881" w:rsidRPr="00BC242D" w:rsidRDefault="00A02881"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6515CDC1" w:rsidR="00A02881" w:rsidRPr="001F0959" w:rsidRDefault="00A02881" w:rsidP="001F0959">
    <w:pPr>
      <w:pStyle w:val="af3"/>
      <w:rPr>
        <w:rFonts w:ascii="Times New Roman" w:hAnsi="Times New Roman" w:cs="Times New Roman"/>
        <w:sz w:val="18"/>
        <w:szCs w:val="16"/>
      </w:rPr>
    </w:pPr>
    <w:r>
      <w:rPr>
        <w:rFonts w:ascii="Times New Roman" w:hAnsi="Times New Roman" w:cs="Times New Roman"/>
        <w:sz w:val="18"/>
        <w:szCs w:val="16"/>
      </w:rPr>
      <w:t xml:space="preserve">Четверг, 24 февраля 2022 года, №18(674)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A02881" w:rsidRDefault="00A0288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2"/>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3E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00"/>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881"/>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86"/>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D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1EB0"/>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E855-1AFA-4100-BFBE-C5D85ABC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24</Pages>
  <Words>37003</Words>
  <Characters>210919</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43</cp:revision>
  <cp:lastPrinted>2021-04-05T12:22:00Z</cp:lastPrinted>
  <dcterms:created xsi:type="dcterms:W3CDTF">2022-02-09T06:24:00Z</dcterms:created>
  <dcterms:modified xsi:type="dcterms:W3CDTF">2022-05-13T06:21:00Z</dcterms:modified>
</cp:coreProperties>
</file>